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4F4" w:rsidRDefault="00D349F1">
      <w:pPr>
        <w:pStyle w:val="Heading1"/>
        <w:rPr>
          <w:rFonts w:eastAsia="Times New Roman" w:cs="Helvetica"/>
          <w:color w:val="262626"/>
          <w:sz w:val="72"/>
          <w:szCs w:val="72"/>
          <w:lang w:val="en"/>
        </w:rPr>
      </w:pPr>
      <w:r>
        <w:rPr>
          <w:rFonts w:eastAsia="Times New Roman" w:cs="Helvetica"/>
          <w:color w:val="262626"/>
          <w:sz w:val="72"/>
          <w:szCs w:val="72"/>
          <w:lang w:val="en"/>
        </w:rPr>
        <w:t>A Software Journey</w:t>
      </w:r>
    </w:p>
    <w:p w:rsidR="00F504F4" w:rsidRDefault="00D349F1">
      <w:pPr>
        <w:pStyle w:val="Heading1"/>
        <w:rPr>
          <w:rFonts w:eastAsia="Times New Roman" w:cs="Helvetica"/>
          <w:color w:val="262626"/>
          <w:sz w:val="56"/>
          <w:szCs w:val="56"/>
          <w:lang w:val="en"/>
        </w:rPr>
      </w:pPr>
      <w:r>
        <w:rPr>
          <w:rFonts w:eastAsia="Times New Roman" w:cs="Helvetica"/>
          <w:color w:val="262626"/>
          <w:sz w:val="56"/>
          <w:szCs w:val="56"/>
          <w:lang w:val="en"/>
        </w:rPr>
        <w:t xml:space="preserve">A Programming Exercise that Grew into a Web App Client and Web Service </w:t>
      </w:r>
    </w:p>
    <w:p w:rsidR="00F504F4" w:rsidRDefault="00D349F1">
      <w:pPr>
        <w:pStyle w:val="Heading1"/>
        <w:rPr>
          <w:rFonts w:eastAsia="Times New Roman" w:cs="Helvetica"/>
          <w:color w:val="333333"/>
          <w:lang w:val="en"/>
        </w:rPr>
      </w:pPr>
      <w:r>
        <w:rPr>
          <w:rFonts w:eastAsia="Times New Roman" w:cs="Helvetica"/>
          <w:color w:val="333333"/>
          <w:lang w:val="en"/>
        </w:rPr>
        <w:t>Intro</w:t>
      </w:r>
    </w:p>
    <w:p w:rsidR="00AD06CB" w:rsidRDefault="00AD06CB">
      <w:pPr>
        <w:pStyle w:val="NormalWeb"/>
        <w:rPr>
          <w:rFonts w:ascii="Helvetica" w:hAnsi="Helvetica" w:cs="Helvetica"/>
          <w:color w:val="333333"/>
          <w:sz w:val="21"/>
          <w:szCs w:val="21"/>
          <w:lang w:val="en"/>
        </w:rPr>
      </w:pPr>
      <w:r>
        <w:rPr>
          <w:rFonts w:ascii="Helvetica" w:hAnsi="Helvetica" w:cs="Helvetica"/>
          <w:color w:val="333333"/>
          <w:sz w:val="21"/>
          <w:szCs w:val="21"/>
          <w:lang w:val="en"/>
        </w:rPr>
        <w:t>Note:  this is a fake project, whose purpose is to showcase some knowledge of various software tools and technologies.   I suppose it could also be used as a tutorial, given more work on it.</w:t>
      </w:r>
    </w:p>
    <w:p w:rsidR="00AD06CB" w:rsidRDefault="00AD06CB">
      <w:pPr>
        <w:pStyle w:val="NormalWeb"/>
        <w:rPr>
          <w:rFonts w:ascii="Helvetica" w:hAnsi="Helvetica" w:cs="Helvetica"/>
          <w:color w:val="333333"/>
          <w:sz w:val="21"/>
          <w:szCs w:val="21"/>
          <w:lang w:val="en"/>
        </w:rPr>
      </w:pPr>
      <w:r>
        <w:rPr>
          <w:rFonts w:ascii="Helvetica" w:hAnsi="Helvetica" w:cs="Helvetica"/>
          <w:color w:val="333333"/>
          <w:sz w:val="21"/>
          <w:szCs w:val="21"/>
          <w:lang w:val="en"/>
        </w:rPr>
        <w:t>The goal with these series of articles (and related source code) is to document an idea that began as just a simple command-line app, and move and grow it into a service that was exposed as:</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 xml:space="preserve">Re-usable component(service) (Spring </w:t>
      </w:r>
      <w:proofErr w:type="gramStart"/>
      <w:r>
        <w:rPr>
          <w:rFonts w:ascii="Helvetica" w:hAnsi="Helvetica" w:cs="Helvetica"/>
          <w:color w:val="333333"/>
          <w:sz w:val="21"/>
          <w:szCs w:val="21"/>
          <w:lang w:val="en"/>
        </w:rPr>
        <w:t>framework ,</w:t>
      </w:r>
      <w:proofErr w:type="gramEnd"/>
      <w:r>
        <w:rPr>
          <w:rFonts w:ascii="Helvetica" w:hAnsi="Helvetica" w:cs="Helvetica"/>
          <w:color w:val="333333"/>
          <w:sz w:val="21"/>
          <w:szCs w:val="21"/>
          <w:lang w:val="en"/>
        </w:rPr>
        <w:t xml:space="preserve"> pure Java </w:t>
      </w:r>
      <w:proofErr w:type="spellStart"/>
      <w:r>
        <w:rPr>
          <w:rFonts w:ascii="Helvetica" w:hAnsi="Helvetica" w:cs="Helvetica"/>
          <w:color w:val="333333"/>
          <w:sz w:val="21"/>
          <w:szCs w:val="21"/>
          <w:lang w:val="en"/>
        </w:rPr>
        <w:t>config</w:t>
      </w:r>
      <w:proofErr w:type="spellEnd"/>
      <w:r>
        <w:rPr>
          <w:rFonts w:ascii="Helvetica" w:hAnsi="Helvetica" w:cs="Helvetica"/>
          <w:color w:val="333333"/>
          <w:sz w:val="21"/>
          <w:szCs w:val="21"/>
          <w:lang w:val="en"/>
        </w:rPr>
        <w:t>, JPA / Hibernate, MySQL)</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Web Service (SOAP/XML) (JAX-WS)</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Web Service (REST) (XML &amp; JSON) (JAX-RS)</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Complete Web app – (</w:t>
      </w:r>
      <w:proofErr w:type="spellStart"/>
      <w:r>
        <w:rPr>
          <w:rFonts w:ascii="Helvetica" w:hAnsi="Helvetica" w:cs="Helvetica"/>
          <w:color w:val="333333"/>
          <w:sz w:val="21"/>
          <w:szCs w:val="21"/>
          <w:lang w:val="en"/>
        </w:rPr>
        <w:t>Bootstap</w:t>
      </w:r>
      <w:proofErr w:type="spellEnd"/>
      <w:r>
        <w:rPr>
          <w:rFonts w:ascii="Helvetica" w:hAnsi="Helvetica" w:cs="Helvetica"/>
          <w:color w:val="333333"/>
          <w:sz w:val="21"/>
          <w:szCs w:val="21"/>
          <w:lang w:val="en"/>
        </w:rPr>
        <w:t xml:space="preserve">, JS, HTML5, CSS, JSP, </w:t>
      </w:r>
      <w:proofErr w:type="spellStart"/>
      <w:r>
        <w:rPr>
          <w:rFonts w:ascii="Helvetica" w:hAnsi="Helvetica" w:cs="Helvetica"/>
          <w:color w:val="333333"/>
          <w:sz w:val="21"/>
          <w:szCs w:val="21"/>
          <w:lang w:val="en"/>
        </w:rPr>
        <w:t>Sprnig</w:t>
      </w:r>
      <w:proofErr w:type="spellEnd"/>
      <w:r>
        <w:rPr>
          <w:rFonts w:ascii="Helvetica" w:hAnsi="Helvetica" w:cs="Helvetica"/>
          <w:color w:val="333333"/>
          <w:sz w:val="21"/>
          <w:szCs w:val="21"/>
          <w:lang w:val="en"/>
        </w:rPr>
        <w:t xml:space="preserve"> MVC) directly using the internal component (described first)</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Web app clients using the various Web Services as a backend</w:t>
      </w:r>
    </w:p>
    <w:p w:rsidR="00AD06CB" w:rsidRDefault="00AD06CB" w:rsidP="00AD06CB">
      <w:pPr>
        <w:pStyle w:val="NormalWeb"/>
        <w:numPr>
          <w:ilvl w:val="0"/>
          <w:numId w:val="1"/>
        </w:numPr>
        <w:rPr>
          <w:rFonts w:ascii="Helvetica" w:hAnsi="Helvetica" w:cs="Helvetica"/>
          <w:color w:val="333333"/>
          <w:sz w:val="21"/>
          <w:szCs w:val="21"/>
          <w:lang w:val="en"/>
        </w:rPr>
      </w:pPr>
      <w:r>
        <w:rPr>
          <w:rFonts w:ascii="Helvetica" w:hAnsi="Helvetica" w:cs="Helvetica"/>
          <w:color w:val="333333"/>
          <w:sz w:val="21"/>
          <w:szCs w:val="21"/>
          <w:lang w:val="en"/>
        </w:rPr>
        <w:t>TODO:  Secure the above apps</w:t>
      </w:r>
    </w:p>
    <w:p w:rsidR="00AD06CB" w:rsidRDefault="00AD06CB" w:rsidP="00AD06CB">
      <w:pPr>
        <w:pStyle w:val="NormalWeb"/>
        <w:ind w:left="720"/>
        <w:rPr>
          <w:rFonts w:ascii="Helvetica" w:hAnsi="Helvetica" w:cs="Helvetica"/>
          <w:color w:val="333333"/>
          <w:sz w:val="21"/>
          <w:szCs w:val="21"/>
          <w:lang w:val="en"/>
        </w:rPr>
      </w:pPr>
      <w:bookmarkStart w:id="0" w:name="_GoBack"/>
      <w:bookmarkEnd w:id="0"/>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If you continue this series of articles to the end, we will touch on all of the following:</w:t>
      </w:r>
    </w:p>
    <w:p w:rsidR="00F504F4" w:rsidRDefault="00AD06CB">
      <w:pPr>
        <w:pStyle w:val="NormalWeb"/>
        <w:rPr>
          <w:rFonts w:ascii="Helvetica" w:hAnsi="Helvetica" w:cs="Helvetica"/>
          <w:color w:val="333333"/>
          <w:sz w:val="21"/>
          <w:szCs w:val="21"/>
          <w:lang w:val="en"/>
        </w:rPr>
      </w:pPr>
      <w:hyperlink r:id="rId6" w:history="1">
        <w:r w:rsidR="00D349F1">
          <w:rPr>
            <w:rStyle w:val="Hyperlink"/>
            <w:rFonts w:ascii="Helvetica" w:hAnsi="Helvetica" w:cs="Helvetica"/>
            <w:sz w:val="21"/>
            <w:szCs w:val="21"/>
            <w:lang w:val="en"/>
          </w:rPr>
          <w:t>Bootstrap</w:t>
        </w:r>
      </w:hyperlink>
      <w:r w:rsidR="00D349F1">
        <w:rPr>
          <w:rFonts w:ascii="Helvetica" w:hAnsi="Helvetica" w:cs="Helvetica"/>
          <w:color w:val="333333"/>
          <w:sz w:val="21"/>
          <w:szCs w:val="21"/>
          <w:lang w:val="en"/>
        </w:rPr>
        <w:t xml:space="preserve"> , JSP, </w:t>
      </w:r>
      <w:proofErr w:type="spellStart"/>
      <w:r w:rsidR="00D349F1">
        <w:rPr>
          <w:rFonts w:ascii="Helvetica" w:hAnsi="Helvetica" w:cs="Helvetica"/>
          <w:color w:val="333333"/>
          <w:sz w:val="21"/>
          <w:szCs w:val="21"/>
          <w:lang w:val="en"/>
        </w:rPr>
        <w:t>Javascript</w:t>
      </w:r>
      <w:proofErr w:type="spellEnd"/>
      <w:r w:rsidR="00D349F1">
        <w:rPr>
          <w:rFonts w:ascii="Helvetica" w:hAnsi="Helvetica" w:cs="Helvetica"/>
          <w:color w:val="333333"/>
          <w:sz w:val="21"/>
          <w:szCs w:val="21"/>
          <w:lang w:val="en"/>
        </w:rPr>
        <w:t>,  </w:t>
      </w:r>
      <w:hyperlink r:id="rId7" w:history="1">
        <w:r w:rsidR="00D349F1">
          <w:rPr>
            <w:rStyle w:val="Hyperlink"/>
            <w:rFonts w:ascii="Helvetica" w:hAnsi="Helvetica" w:cs="Helvetica"/>
            <w:sz w:val="21"/>
            <w:szCs w:val="21"/>
            <w:lang w:val="en"/>
          </w:rPr>
          <w:t>Spring MVC</w:t>
        </w:r>
      </w:hyperlink>
      <w:r w:rsidR="00D349F1">
        <w:rPr>
          <w:rFonts w:ascii="Helvetica" w:hAnsi="Helvetica" w:cs="Helvetica"/>
          <w:color w:val="333333"/>
          <w:sz w:val="21"/>
          <w:szCs w:val="21"/>
          <w:lang w:val="en"/>
        </w:rPr>
        <w:t> 4,</w:t>
      </w:r>
      <w:hyperlink r:id="rId8" w:history="1">
        <w:r w:rsidR="00D349F1">
          <w:rPr>
            <w:rStyle w:val="Hyperlink"/>
            <w:rFonts w:ascii="Helvetica" w:hAnsi="Helvetica" w:cs="Helvetica"/>
            <w:sz w:val="21"/>
            <w:szCs w:val="21"/>
            <w:lang w:val="en"/>
          </w:rPr>
          <w:t xml:space="preserve"> Spring IOC</w:t>
        </w:r>
      </w:hyperlink>
      <w:r w:rsidR="00D349F1">
        <w:rPr>
          <w:rFonts w:ascii="Helvetica" w:hAnsi="Helvetica" w:cs="Helvetica"/>
          <w:color w:val="333333"/>
          <w:sz w:val="21"/>
          <w:szCs w:val="21"/>
          <w:lang w:val="en"/>
        </w:rPr>
        <w:t xml:space="preserve">, </w:t>
      </w:r>
      <w:hyperlink r:id="rId9" w:history="1">
        <w:r w:rsidR="00D349F1">
          <w:rPr>
            <w:rStyle w:val="Hyperlink"/>
            <w:rFonts w:ascii="Helvetica" w:hAnsi="Helvetica" w:cs="Helvetica"/>
            <w:sz w:val="21"/>
            <w:szCs w:val="21"/>
            <w:lang w:val="en"/>
          </w:rPr>
          <w:t>JPA / Hibernate 5</w:t>
        </w:r>
      </w:hyperlink>
      <w:r w:rsidR="00D349F1">
        <w:rPr>
          <w:rFonts w:ascii="Helvetica" w:hAnsi="Helvetica" w:cs="Helvetica"/>
          <w:color w:val="333333"/>
          <w:sz w:val="21"/>
          <w:szCs w:val="21"/>
          <w:lang w:val="en"/>
        </w:rPr>
        <w:t xml:space="preserve">, </w:t>
      </w:r>
      <w:hyperlink r:id="rId10" w:history="1">
        <w:r w:rsidR="00D349F1">
          <w:rPr>
            <w:rStyle w:val="Hyperlink"/>
            <w:rFonts w:ascii="Helvetica" w:hAnsi="Helvetica" w:cs="Helvetica"/>
            <w:sz w:val="21"/>
            <w:szCs w:val="21"/>
            <w:lang w:val="en"/>
          </w:rPr>
          <w:t>Java 1.8</w:t>
        </w:r>
      </w:hyperlink>
      <w:r w:rsidR="00D349F1">
        <w:rPr>
          <w:rFonts w:ascii="Helvetica" w:hAnsi="Helvetica" w:cs="Helvetica"/>
          <w:color w:val="333333"/>
          <w:sz w:val="21"/>
          <w:szCs w:val="21"/>
          <w:lang w:val="en"/>
        </w:rPr>
        <w:t xml:space="preserve">, Java </w:t>
      </w:r>
      <w:proofErr w:type="spellStart"/>
      <w:r w:rsidR="00D349F1">
        <w:rPr>
          <w:rFonts w:ascii="Helvetica" w:hAnsi="Helvetica" w:cs="Helvetica"/>
          <w:color w:val="333333"/>
          <w:sz w:val="21"/>
          <w:szCs w:val="21"/>
          <w:lang w:val="en"/>
        </w:rPr>
        <w:t>Config</w:t>
      </w:r>
      <w:proofErr w:type="spellEnd"/>
      <w:r w:rsidR="00D349F1">
        <w:rPr>
          <w:rFonts w:ascii="Helvetica" w:hAnsi="Helvetica" w:cs="Helvetica"/>
          <w:color w:val="333333"/>
          <w:sz w:val="21"/>
          <w:szCs w:val="21"/>
          <w:lang w:val="en"/>
        </w:rPr>
        <w:t xml:space="preserve">, WSDL (top-down), WADL, JAX-WS, JAX-RS, XML, JSON, concurrency, </w:t>
      </w:r>
      <w:hyperlink r:id="rId11" w:history="1">
        <w:r w:rsidR="00D349F1">
          <w:rPr>
            <w:rStyle w:val="Hyperlink"/>
            <w:rFonts w:ascii="Helvetica" w:hAnsi="Helvetica" w:cs="Helvetica"/>
            <w:sz w:val="21"/>
            <w:szCs w:val="21"/>
            <w:lang w:val="en"/>
          </w:rPr>
          <w:t>MySQL</w:t>
        </w:r>
      </w:hyperlink>
      <w:r w:rsidR="00D349F1">
        <w:rPr>
          <w:rFonts w:ascii="Helvetica" w:hAnsi="Helvetica" w:cs="Helvetica"/>
          <w:color w:val="333333"/>
          <w:sz w:val="21"/>
          <w:szCs w:val="21"/>
          <w:lang w:val="en"/>
        </w:rPr>
        <w:t xml:space="preserve">, </w:t>
      </w:r>
      <w:hyperlink r:id="rId12" w:history="1">
        <w:r w:rsidR="00D349F1">
          <w:rPr>
            <w:rStyle w:val="Hyperlink"/>
            <w:rFonts w:ascii="Helvetica" w:hAnsi="Helvetica" w:cs="Helvetica"/>
            <w:sz w:val="21"/>
            <w:szCs w:val="21"/>
            <w:lang w:val="en"/>
          </w:rPr>
          <w:t>Cygwin</w:t>
        </w:r>
      </w:hyperlink>
      <w:r w:rsidR="00D349F1">
        <w:rPr>
          <w:rFonts w:ascii="Helvetica" w:hAnsi="Helvetica" w:cs="Helvetica"/>
          <w:color w:val="333333"/>
          <w:sz w:val="21"/>
          <w:szCs w:val="21"/>
          <w:lang w:val="en"/>
        </w:rPr>
        <w:t xml:space="preserve">, </w:t>
      </w:r>
      <w:hyperlink r:id="rId13" w:history="1">
        <w:r w:rsidR="00D349F1">
          <w:rPr>
            <w:rStyle w:val="Hyperlink"/>
            <w:rFonts w:ascii="Helvetica" w:hAnsi="Helvetica" w:cs="Helvetica"/>
            <w:sz w:val="21"/>
            <w:szCs w:val="21"/>
            <w:lang w:val="en"/>
          </w:rPr>
          <w:t>Maven</w:t>
        </w:r>
      </w:hyperlink>
      <w:r w:rsidR="00D349F1">
        <w:rPr>
          <w:rFonts w:ascii="Helvetica" w:hAnsi="Helvetica" w:cs="Helvetica"/>
          <w:color w:val="333333"/>
          <w:sz w:val="21"/>
          <w:szCs w:val="21"/>
          <w:lang w:val="en"/>
        </w:rPr>
        <w:t xml:space="preserve">, Junit, </w:t>
      </w:r>
      <w:hyperlink r:id="rId14" w:history="1">
        <w:r w:rsidR="00D349F1">
          <w:rPr>
            <w:rStyle w:val="Hyperlink"/>
            <w:rFonts w:ascii="Helvetica" w:hAnsi="Helvetica" w:cs="Helvetica"/>
            <w:sz w:val="21"/>
            <w:szCs w:val="21"/>
            <w:lang w:val="en"/>
          </w:rPr>
          <w:t>Eclipse IDE</w:t>
        </w:r>
      </w:hyperlink>
      <w:r w:rsidR="00D349F1">
        <w:rPr>
          <w:rFonts w:ascii="Helvetica" w:hAnsi="Helvetica" w:cs="Helvetica"/>
          <w:color w:val="333333"/>
          <w:sz w:val="21"/>
          <w:szCs w:val="21"/>
          <w:lang w:val="en"/>
        </w:rPr>
        <w:t>, and more.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was given a programming assignment.   Here it is:</w:t>
      </w:r>
    </w:p>
    <w:tbl>
      <w:tblPr>
        <w:tblStyle w:val="TableGrid"/>
        <w:tblW w:w="0" w:type="auto"/>
        <w:tblInd w:w="0" w:type="dxa"/>
        <w:tblLook w:val="04A0" w:firstRow="1" w:lastRow="0" w:firstColumn="1" w:lastColumn="0" w:noHBand="0" w:noVBand="1"/>
      </w:tblPr>
      <w:tblGrid>
        <w:gridCol w:w="9350"/>
      </w:tblGrid>
      <w:tr w:rsidR="00F504F4">
        <w:trPr>
          <w:trHeight w:val="80"/>
        </w:trPr>
        <w:tc>
          <w:tcPr>
            <w:tcW w:w="14046" w:type="dxa"/>
            <w:tcBorders>
              <w:top w:val="single" w:sz="4" w:space="0" w:color="auto"/>
              <w:left w:val="single" w:sz="4" w:space="0" w:color="auto"/>
              <w:bottom w:val="single" w:sz="4" w:space="0" w:color="auto"/>
              <w:right w:val="single" w:sz="4" w:space="0" w:color="auto"/>
            </w:tcBorders>
            <w:vAlign w:val="center"/>
          </w:tcPr>
          <w:p w:rsidR="00F504F4" w:rsidRDefault="00F504F4">
            <w:pPr>
              <w:pStyle w:val="NormalWeb"/>
              <w:ind w:left="720"/>
              <w:rPr>
                <w:rFonts w:ascii="Helvetica" w:hAnsi="Helvetica" w:cs="Helvetica"/>
                <w:color w:val="333333"/>
                <w:sz w:val="21"/>
                <w:szCs w:val="21"/>
                <w:lang w:val="en"/>
              </w:rPr>
            </w:pPr>
          </w:p>
          <w:p w:rsidR="00F504F4" w:rsidRDefault="00D349F1">
            <w:pPr>
              <w:pStyle w:val="NormalWeb"/>
              <w:ind w:left="720"/>
              <w:rPr>
                <w:rFonts w:ascii="Helvetica" w:hAnsi="Helvetica" w:cs="Helvetica"/>
                <w:color w:val="333333"/>
                <w:sz w:val="21"/>
                <w:szCs w:val="21"/>
                <w:lang w:val="en"/>
              </w:rPr>
            </w:pPr>
            <w:r>
              <w:rPr>
                <w:rFonts w:ascii="Helvetica" w:hAnsi="Helvetica" w:cs="Helvetica"/>
                <w:color w:val="333333"/>
                <w:sz w:val="21"/>
                <w:szCs w:val="21"/>
                <w:lang w:val="en"/>
              </w:rPr>
              <w:t>"Given a single number (either it is the radius or length of an edge</w:t>
            </w:r>
            <w:proofErr w:type="gramStart"/>
            <w:r>
              <w:rPr>
                <w:rFonts w:ascii="Helvetica" w:hAnsi="Helvetica" w:cs="Helvetica"/>
                <w:color w:val="333333"/>
                <w:sz w:val="21"/>
                <w:szCs w:val="21"/>
                <w:lang w:val="en"/>
              </w:rPr>
              <w:t>) ,</w:t>
            </w:r>
            <w:proofErr w:type="gramEnd"/>
            <w:r>
              <w:rPr>
                <w:rFonts w:ascii="Helvetica" w:hAnsi="Helvetica" w:cs="Helvetica"/>
                <w:color w:val="333333"/>
                <w:sz w:val="21"/>
                <w:szCs w:val="21"/>
                <w:lang w:val="en"/>
              </w:rPr>
              <w:t xml:space="preserve"> write a program that will calculate the area of a circle, a square, and an equilateral triangle.  Make the program multi-threaded to handle many calculations."</w:t>
            </w:r>
          </w:p>
          <w:p w:rsidR="00F504F4" w:rsidRDefault="00F504F4">
            <w:pPr>
              <w:pStyle w:val="NormalWeb"/>
              <w:rPr>
                <w:rFonts w:ascii="Helvetica" w:hAnsi="Helvetica" w:cs="Helvetica"/>
                <w:color w:val="333333"/>
                <w:sz w:val="21"/>
                <w:szCs w:val="21"/>
                <w:lang w:val="en"/>
              </w:rPr>
            </w:pPr>
          </w:p>
        </w:tc>
      </w:tr>
    </w:tbl>
    <w:p w:rsidR="00F504F4" w:rsidRDefault="00F504F4">
      <w:pPr>
        <w:pStyle w:val="NormalWeb"/>
        <w:rPr>
          <w:rFonts w:ascii="Helvetica" w:hAnsi="Helvetica" w:cs="Helvetica"/>
          <w:color w:val="333333"/>
          <w:sz w:val="21"/>
          <w:szCs w:val="21"/>
          <w:lang w:val="en"/>
        </w:rPr>
      </w:pP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Sounds simple, and uninteresting.   I used it as starting point for much more.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will not explain everything because so many have already done so.</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Another note - these articles are more of a story about a software development journey, that happen to contain some </w:t>
      </w:r>
      <w:r>
        <w:rPr>
          <w:rFonts w:ascii="Helvetica" w:hAnsi="Helvetica" w:cs="Helvetica"/>
          <w:b/>
          <w:color w:val="333333"/>
          <w:sz w:val="21"/>
          <w:szCs w:val="21"/>
          <w:lang w:val="en"/>
        </w:rPr>
        <w:t>how-</w:t>
      </w:r>
      <w:proofErr w:type="spellStart"/>
      <w:proofErr w:type="gramStart"/>
      <w:r>
        <w:rPr>
          <w:rFonts w:ascii="Helvetica" w:hAnsi="Helvetica" w:cs="Helvetica"/>
          <w:b/>
          <w:color w:val="333333"/>
          <w:sz w:val="21"/>
          <w:szCs w:val="21"/>
          <w:lang w:val="en"/>
        </w:rPr>
        <w:t>tos</w:t>
      </w:r>
      <w:proofErr w:type="spellEnd"/>
      <w:r>
        <w:rPr>
          <w:rFonts w:ascii="Helvetica" w:hAnsi="Helvetica" w:cs="Helvetica"/>
          <w:color w:val="333333"/>
          <w:sz w:val="21"/>
          <w:szCs w:val="21"/>
          <w:lang w:val="en"/>
        </w:rPr>
        <w:t xml:space="preserve"> ,</w:t>
      </w:r>
      <w:proofErr w:type="gramEnd"/>
      <w:r>
        <w:rPr>
          <w:rFonts w:ascii="Helvetica" w:hAnsi="Helvetica" w:cs="Helvetica"/>
          <w:color w:val="333333"/>
          <w:sz w:val="21"/>
          <w:szCs w:val="21"/>
          <w:lang w:val="en"/>
        </w:rPr>
        <w:t xml:space="preserve"> so I tend to explain something at the point when it is needed (with some exceptions) .  This means you may not </w:t>
      </w:r>
      <w:proofErr w:type="gramStart"/>
      <w:r>
        <w:rPr>
          <w:rFonts w:ascii="Helvetica" w:hAnsi="Helvetica" w:cs="Helvetica"/>
          <w:color w:val="333333"/>
          <w:sz w:val="21"/>
          <w:szCs w:val="21"/>
          <w:lang w:val="en"/>
        </w:rPr>
        <w:t>find ,</w:t>
      </w:r>
      <w:proofErr w:type="gramEnd"/>
      <w:r>
        <w:rPr>
          <w:rFonts w:ascii="Helvetica" w:hAnsi="Helvetica" w:cs="Helvetica"/>
          <w:color w:val="333333"/>
          <w:sz w:val="21"/>
          <w:szCs w:val="21"/>
          <w:lang w:val="en"/>
        </w:rPr>
        <w:t xml:space="preserve"> for example, all my explanations about Maven, or JUnit, in one section.  They are probably strewn throughout the article series (again - when needed).</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Let's dive right in.</w:t>
      </w:r>
    </w:p>
    <w:p w:rsidR="00F504F4" w:rsidRDefault="00F504F4">
      <w:pPr>
        <w:pStyle w:val="NormalWeb"/>
        <w:rPr>
          <w:rFonts w:ascii="Helvetica" w:hAnsi="Helvetica" w:cs="Helvetica"/>
          <w:color w:val="333333"/>
          <w:sz w:val="21"/>
          <w:szCs w:val="21"/>
          <w:lang w:val="en"/>
        </w:rPr>
      </w:pPr>
    </w:p>
    <w:p w:rsidR="00F504F4" w:rsidRDefault="00D349F1">
      <w:pPr>
        <w:pStyle w:val="Heading1"/>
        <w:rPr>
          <w:rFonts w:eastAsia="Times New Roman" w:cs="Helvetica"/>
          <w:color w:val="333333"/>
          <w:lang w:val="en"/>
        </w:rPr>
      </w:pPr>
      <w:r>
        <w:rPr>
          <w:rFonts w:eastAsia="Times New Roman" w:cs="Helvetica"/>
          <w:color w:val="333333"/>
          <w:lang w:val="en"/>
        </w:rPr>
        <w:t>Initial Setup</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(This article may seem a bit drawn-out or slow to some readers.  Hopefully we can speed things up in upcoming articles of this series)</w:t>
      </w:r>
    </w:p>
    <w:p w:rsidR="00F504F4" w:rsidRDefault="00F504F4">
      <w:pPr>
        <w:pStyle w:val="NormalWeb"/>
        <w:rPr>
          <w:rFonts w:ascii="Helvetica" w:hAnsi="Helvetica" w:cs="Helvetica"/>
          <w:color w:val="333333"/>
          <w:sz w:val="21"/>
          <w:szCs w:val="21"/>
          <w:lang w:val="en"/>
        </w:rPr>
      </w:pPr>
    </w:p>
    <w:p w:rsidR="00F504F4" w:rsidRDefault="00D349F1">
      <w:pPr>
        <w:pStyle w:val="Heading2"/>
        <w:rPr>
          <w:rFonts w:eastAsia="Times New Roman" w:cs="Helvetica"/>
          <w:color w:val="333333"/>
          <w:lang w:val="en"/>
        </w:rPr>
      </w:pPr>
      <w:r>
        <w:rPr>
          <w:rFonts w:eastAsia="Times New Roman" w:cs="Helvetica"/>
          <w:color w:val="333333"/>
          <w:lang w:val="en"/>
        </w:rPr>
        <w:t>Install JDK</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The first thing we need to do is download and install Java JDK 1.8.</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chose to install everything right at my C:\ drive in windows, and not the usual (C:\Program Files ...blah blah), just to make it easier - not dealing with spaces on the command line, and to reduce path length.</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Since I love Linux/Unix but didn't want to worry about re-imaging my laptop or dual-booting, or running a virtual machine, I went with Cygwin. If you want to use the Windows command line, you are on your own for this series of articles.</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So I chose to install the JDK portion at C:\jdk1.8.0_101.  Another good thing about this location (C:\) is that I can install different versions of the JDK (and JRE).</w:t>
      </w:r>
    </w:p>
    <w:p w:rsidR="00F504F4" w:rsidRDefault="00D349F1">
      <w:pPr>
        <w:pStyle w:val="NormalWeb"/>
        <w:rPr>
          <w:rFonts w:ascii="Helvetica" w:hAnsi="Helvetica" w:cs="Helvetica"/>
          <w:color w:val="333333"/>
          <w:sz w:val="21"/>
          <w:szCs w:val="21"/>
          <w:lang w:val="en"/>
        </w:rPr>
      </w:pPr>
      <w:r>
        <w:rPr>
          <w:rStyle w:val="Strong"/>
          <w:rFonts w:ascii="Helvetica" w:hAnsi="Helvetica" w:cs="Helvetica"/>
          <w:color w:val="333333"/>
          <w:sz w:val="21"/>
          <w:szCs w:val="21"/>
          <w:lang w:val="en"/>
        </w:rPr>
        <w:t>The JRE installation is not required for our purposes.</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The next question of the Java installer asked was where to put the JRE.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chose C:\Java\jre.1.8.0_101.</w:t>
      </w:r>
    </w:p>
    <w:p w:rsidR="00F504F4" w:rsidRDefault="00F504F4">
      <w:pPr>
        <w:pStyle w:val="NormalWeb"/>
        <w:rPr>
          <w:rFonts w:ascii="Helvetica" w:hAnsi="Helvetica" w:cs="Helvetica"/>
          <w:color w:val="333333"/>
          <w:sz w:val="21"/>
          <w:szCs w:val="21"/>
          <w:lang w:val="en"/>
        </w:rPr>
      </w:pPr>
    </w:p>
    <w:p w:rsidR="00F504F4" w:rsidRDefault="00D349F1">
      <w:pPr>
        <w:pStyle w:val="Heading2"/>
        <w:rPr>
          <w:rFonts w:eastAsia="Times New Roman" w:cs="Helvetica"/>
          <w:color w:val="333333"/>
          <w:lang w:val="en"/>
        </w:rPr>
      </w:pPr>
      <w:r>
        <w:rPr>
          <w:rFonts w:eastAsia="Times New Roman" w:cs="Helvetica"/>
          <w:color w:val="333333"/>
          <w:lang w:val="en"/>
        </w:rPr>
        <w:t>Install Cygwin</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 initial installation shouldn't take all that long.   There are plenty of articles on the net about installing / setting up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 xml:space="preserve">.  I will only touch on some points of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After installation, you should see something like this:</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2857500" cy="3133725"/>
            <wp:effectExtent l="0" t="0" r="0" b="9525"/>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857500" cy="3133725"/>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Your computer user name would be in the place of "</w:t>
      </w:r>
      <w:proofErr w:type="gramStart"/>
      <w:r>
        <w:rPr>
          <w:rFonts w:ascii="Helvetica" w:hAnsi="Helvetica" w:cs="Helvetica"/>
          <w:color w:val="333333"/>
          <w:sz w:val="21"/>
          <w:szCs w:val="21"/>
          <w:lang w:val="en"/>
        </w:rPr>
        <w:t>the.transporter</w:t>
      </w:r>
      <w:proofErr w:type="gramEnd"/>
      <w:r>
        <w:rPr>
          <w:rFonts w:ascii="Helvetica" w:hAnsi="Helvetica" w:cs="Helvetica"/>
          <w:color w:val="333333"/>
          <w:sz w:val="21"/>
          <w:szCs w:val="21"/>
          <w:lang w:val="en"/>
        </w:rPr>
        <w:t>".  (don't judge me</w:t>
      </w:r>
      <w:proofErr w:type="gramStart"/>
      <w:r>
        <w:rPr>
          <w:rFonts w:ascii="Helvetica" w:hAnsi="Helvetica" w:cs="Helvetica"/>
          <w:color w:val="333333"/>
          <w:sz w:val="21"/>
          <w:szCs w:val="21"/>
          <w:lang w:val="en"/>
        </w:rPr>
        <w:t>) :D</w:t>
      </w:r>
      <w:proofErr w:type="gramEnd"/>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You probably won't have a local "bin" folder yet.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If you open a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 xml:space="preserve"> terminal window, it will have dropped you right at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C:\cygwin64\home\&lt;user&gt;.  But what you should see on the screen will look different.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Let's walk through each step in the screenshot below...</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5800725" cy="4953000"/>
            <wp:effectExtent l="0" t="0" r="9525"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800725" cy="4953000"/>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Unix/Linux has a concept of a user's HOME directory.  A short-cut way to display and deal with that is the "~".  That's what you see after the end of the green prompt.  Means we're currently in our "home" directory.</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The "</w:t>
      </w:r>
      <w:proofErr w:type="spellStart"/>
      <w:r>
        <w:rPr>
          <w:rFonts w:ascii="Helvetica" w:hAnsi="Helvetica" w:cs="Helvetica"/>
          <w:color w:val="333333"/>
          <w:sz w:val="21"/>
          <w:szCs w:val="21"/>
          <w:lang w:val="en"/>
        </w:rPr>
        <w:t>pwd</w:t>
      </w:r>
      <w:proofErr w:type="spellEnd"/>
      <w:r>
        <w:rPr>
          <w:rFonts w:ascii="Helvetica" w:hAnsi="Helvetica" w:cs="Helvetica"/>
          <w:color w:val="333333"/>
          <w:sz w:val="21"/>
          <w:szCs w:val="21"/>
          <w:lang w:val="en"/>
        </w:rPr>
        <w:t xml:space="preserve">" command means </w:t>
      </w:r>
      <w:r>
        <w:rPr>
          <w:rStyle w:val="Strong"/>
          <w:rFonts w:ascii="Helvetica" w:hAnsi="Helvetica" w:cs="Helvetica"/>
          <w:color w:val="333333"/>
          <w:sz w:val="21"/>
          <w:szCs w:val="21"/>
          <w:lang w:val="en"/>
        </w:rPr>
        <w:t>print working directory</w:t>
      </w:r>
      <w:r>
        <w:rPr>
          <w:rFonts w:ascii="Helvetica" w:hAnsi="Helvetica" w:cs="Helvetica"/>
          <w:color w:val="333333"/>
          <w:sz w:val="21"/>
          <w:szCs w:val="21"/>
          <w:lang w:val="en"/>
        </w:rPr>
        <w:t>.  It just means to show what is our current location.</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The "ls -l" command does a long listing of the current directory contents. Like Windows' "</w:t>
      </w:r>
      <w:proofErr w:type="spellStart"/>
      <w:r>
        <w:rPr>
          <w:rFonts w:ascii="Helvetica" w:hAnsi="Helvetica" w:cs="Helvetica"/>
          <w:color w:val="333333"/>
          <w:sz w:val="21"/>
          <w:szCs w:val="21"/>
          <w:lang w:val="en"/>
        </w:rPr>
        <w:t>dir</w:t>
      </w:r>
      <w:proofErr w:type="spellEnd"/>
      <w:r>
        <w:rPr>
          <w:rFonts w:ascii="Helvetica" w:hAnsi="Helvetica" w:cs="Helvetica"/>
          <w:color w:val="333333"/>
          <w:sz w:val="21"/>
          <w:szCs w:val="21"/>
          <w:lang w:val="en"/>
        </w:rPr>
        <w:t>".</w:t>
      </w:r>
      <w:r>
        <w:rPr>
          <w:rFonts w:ascii="Helvetica" w:hAnsi="Helvetica" w:cs="Helvetica"/>
          <w:color w:val="333333"/>
          <w:sz w:val="21"/>
          <w:szCs w:val="21"/>
          <w:lang w:val="en"/>
        </w:rPr>
        <w:br/>
        <w:t>Once we know what is in our directory, we do a little test to prove something...</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The "touch" can create a new (empty) file.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Repeating the "ls -l</w:t>
      </w:r>
      <w:proofErr w:type="gramStart"/>
      <w:r>
        <w:rPr>
          <w:rFonts w:ascii="Helvetica" w:hAnsi="Helvetica" w:cs="Helvetica"/>
          <w:color w:val="333333"/>
          <w:sz w:val="21"/>
          <w:szCs w:val="21"/>
          <w:lang w:val="en"/>
        </w:rPr>
        <w:t>" ,</w:t>
      </w:r>
      <w:proofErr w:type="gramEnd"/>
      <w:r>
        <w:rPr>
          <w:rFonts w:ascii="Helvetica" w:hAnsi="Helvetica" w:cs="Helvetica"/>
          <w:color w:val="333333"/>
          <w:sz w:val="21"/>
          <w:szCs w:val="21"/>
          <w:lang w:val="en"/>
        </w:rPr>
        <w:t xml:space="preserve"> we now see the new file, along with whatever else was there.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 "cd" command means </w:t>
      </w:r>
      <w:r>
        <w:rPr>
          <w:rStyle w:val="Strong"/>
          <w:rFonts w:ascii="Helvetica" w:hAnsi="Helvetica" w:cs="Helvetica"/>
          <w:color w:val="333333"/>
          <w:sz w:val="21"/>
          <w:szCs w:val="21"/>
          <w:lang w:val="en"/>
        </w:rPr>
        <w:t>change directory</w:t>
      </w:r>
      <w:r>
        <w:rPr>
          <w:rFonts w:ascii="Helvetica" w:hAnsi="Helvetica" w:cs="Helvetica"/>
          <w:color w:val="333333"/>
          <w:sz w:val="21"/>
          <w:szCs w:val="21"/>
          <w:lang w:val="en"/>
        </w:rPr>
        <w:t xml:space="preserve"> (just like in Windows) to whatever path is typed.  I chose to start from the root(top) directory, which is (C:\) or </w:t>
      </w:r>
      <w:proofErr w:type="gramStart"/>
      <w:r>
        <w:rPr>
          <w:rFonts w:ascii="Helvetica" w:hAnsi="Helvetica" w:cs="Helvetica"/>
          <w:color w:val="333333"/>
          <w:sz w:val="21"/>
          <w:szCs w:val="21"/>
          <w:lang w:val="en"/>
        </w:rPr>
        <w:t>( /</w:t>
      </w:r>
      <w:proofErr w:type="spellStart"/>
      <w:proofErr w:type="gramEnd"/>
      <w:r>
        <w:rPr>
          <w:rFonts w:ascii="Helvetica" w:hAnsi="Helvetica" w:cs="Helvetica"/>
          <w:color w:val="333333"/>
          <w:sz w:val="21"/>
          <w:szCs w:val="21"/>
          <w:lang w:val="en"/>
        </w:rPr>
        <w:t>cygdrive</w:t>
      </w:r>
      <w:proofErr w:type="spellEnd"/>
      <w:r>
        <w:rPr>
          <w:rFonts w:ascii="Helvetica" w:hAnsi="Helvetica" w:cs="Helvetica"/>
          <w:color w:val="333333"/>
          <w:sz w:val="21"/>
          <w:szCs w:val="21"/>
          <w:lang w:val="en"/>
        </w:rPr>
        <w:t>/c ).</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The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 xml:space="preserve"> bash command shell can auto-complete for you when you are typing valid paths or commands, by just hitting the &lt;TAB&gt; key a few times as you type.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Now, if we enter:   "/</w:t>
      </w:r>
      <w:proofErr w:type="spellStart"/>
      <w:r>
        <w:rPr>
          <w:rFonts w:ascii="Helvetica" w:hAnsi="Helvetica" w:cs="Helvetica"/>
          <w:color w:val="333333"/>
          <w:sz w:val="21"/>
          <w:szCs w:val="21"/>
          <w:lang w:val="en"/>
        </w:rPr>
        <w:t>cygdrive</w:t>
      </w:r>
      <w:proofErr w:type="spellEnd"/>
      <w:r>
        <w:rPr>
          <w:rFonts w:ascii="Helvetica" w:hAnsi="Helvetica" w:cs="Helvetica"/>
          <w:color w:val="333333"/>
          <w:sz w:val="21"/>
          <w:szCs w:val="21"/>
          <w:lang w:val="en"/>
        </w:rPr>
        <w:t>/c/cygwin64/home/&lt;user&gt;", and then do another "</w:t>
      </w:r>
      <w:proofErr w:type="spellStart"/>
      <w:r>
        <w:rPr>
          <w:rFonts w:ascii="Helvetica" w:hAnsi="Helvetica" w:cs="Helvetica"/>
          <w:color w:val="333333"/>
          <w:sz w:val="21"/>
          <w:szCs w:val="21"/>
          <w:lang w:val="en"/>
        </w:rPr>
        <w:t>pwd</w:t>
      </w:r>
      <w:proofErr w:type="spellEnd"/>
      <w:r>
        <w:rPr>
          <w:rFonts w:ascii="Helvetica" w:hAnsi="Helvetica" w:cs="Helvetica"/>
          <w:color w:val="333333"/>
          <w:sz w:val="21"/>
          <w:szCs w:val="21"/>
          <w:lang w:val="en"/>
        </w:rPr>
        <w:t>", it would seem that we are elsewhere, from when we started.</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But doing another "ls -l", shows the very same file we "</w:t>
      </w:r>
      <w:proofErr w:type="spellStart"/>
      <w:r>
        <w:rPr>
          <w:rFonts w:ascii="Helvetica" w:hAnsi="Helvetica" w:cs="Helvetica"/>
          <w:color w:val="333333"/>
          <w:sz w:val="21"/>
          <w:szCs w:val="21"/>
          <w:lang w:val="en"/>
        </w:rPr>
        <w:t>touch"ed</w:t>
      </w:r>
      <w:proofErr w:type="spellEnd"/>
      <w:r>
        <w:rPr>
          <w:rFonts w:ascii="Helvetica" w:hAnsi="Helvetica" w:cs="Helvetica"/>
          <w:color w:val="333333"/>
          <w:sz w:val="21"/>
          <w:szCs w:val="21"/>
          <w:lang w:val="en"/>
        </w:rPr>
        <w: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So, it proves that the following is all the same location:</w:t>
      </w:r>
    </w:p>
    <w:p w:rsidR="00F504F4" w:rsidRDefault="00D349F1">
      <w:pPr>
        <w:pStyle w:val="NormalWeb"/>
        <w:ind w:left="1200"/>
        <w:rPr>
          <w:rFonts w:ascii="Helvetica" w:hAnsi="Helvetica" w:cs="Helvetica"/>
          <w:color w:val="333333"/>
          <w:sz w:val="21"/>
          <w:szCs w:val="21"/>
          <w:lang w:val="en"/>
        </w:rPr>
      </w:pPr>
      <w:r>
        <w:rPr>
          <w:rFonts w:ascii="Helvetica" w:hAnsi="Helvetica" w:cs="Helvetica"/>
          <w:color w:val="333333"/>
          <w:sz w:val="21"/>
          <w:szCs w:val="21"/>
          <w:lang w:val="en"/>
        </w:rPr>
        <w:t xml:space="preserve">/home/&lt;user&gt;   &lt;-- typical </w:t>
      </w:r>
      <w:proofErr w:type="spellStart"/>
      <w:r>
        <w:rPr>
          <w:rFonts w:ascii="Helvetica" w:hAnsi="Helvetica" w:cs="Helvetica"/>
          <w:color w:val="333333"/>
          <w:sz w:val="21"/>
          <w:szCs w:val="21"/>
          <w:lang w:val="en"/>
        </w:rPr>
        <w:t>unix</w:t>
      </w:r>
      <w:proofErr w:type="spellEnd"/>
      <w:r>
        <w:rPr>
          <w:rFonts w:ascii="Helvetica" w:hAnsi="Helvetica" w:cs="Helvetica"/>
          <w:color w:val="333333"/>
          <w:sz w:val="21"/>
          <w:szCs w:val="21"/>
          <w:lang w:val="en"/>
        </w:rPr>
        <w:t>-like path</w:t>
      </w:r>
    </w:p>
    <w:p w:rsidR="00F504F4" w:rsidRDefault="00D349F1">
      <w:pPr>
        <w:pStyle w:val="NormalWeb"/>
        <w:ind w:left="1200"/>
        <w:rPr>
          <w:rFonts w:ascii="Helvetica" w:hAnsi="Helvetica" w:cs="Helvetica"/>
          <w:color w:val="333333"/>
          <w:sz w:val="21"/>
          <w:szCs w:val="21"/>
          <w:lang w:val="en"/>
        </w:rPr>
      </w:pPr>
      <w:r>
        <w:rPr>
          <w:rFonts w:ascii="Helvetica" w:hAnsi="Helvetica" w:cs="Helvetica"/>
          <w:color w:val="333333"/>
          <w:sz w:val="21"/>
          <w:szCs w:val="21"/>
          <w:lang w:val="en"/>
        </w:rPr>
        <w:t>/</w:t>
      </w:r>
      <w:proofErr w:type="spellStart"/>
      <w:r>
        <w:rPr>
          <w:rFonts w:ascii="Helvetica" w:hAnsi="Helvetica" w:cs="Helvetica"/>
          <w:color w:val="333333"/>
          <w:sz w:val="21"/>
          <w:szCs w:val="21"/>
          <w:lang w:val="en"/>
        </w:rPr>
        <w:t>cygdrive</w:t>
      </w:r>
      <w:proofErr w:type="spellEnd"/>
      <w:r>
        <w:rPr>
          <w:rFonts w:ascii="Helvetica" w:hAnsi="Helvetica" w:cs="Helvetica"/>
          <w:color w:val="333333"/>
          <w:sz w:val="21"/>
          <w:szCs w:val="21"/>
          <w:lang w:val="en"/>
        </w:rPr>
        <w:t xml:space="preserve">/c/cygwin64/home/&lt;user&gt;   &lt;--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-special</w:t>
      </w:r>
    </w:p>
    <w:p w:rsidR="00F504F4" w:rsidRDefault="00D349F1">
      <w:pPr>
        <w:pStyle w:val="NormalWeb"/>
        <w:ind w:left="1200"/>
        <w:rPr>
          <w:rFonts w:ascii="Helvetica" w:hAnsi="Helvetica" w:cs="Helvetica"/>
          <w:color w:val="333333"/>
          <w:sz w:val="21"/>
          <w:szCs w:val="21"/>
          <w:lang w:val="en"/>
        </w:rPr>
      </w:pPr>
      <w:r>
        <w:rPr>
          <w:rFonts w:ascii="Helvetica" w:hAnsi="Helvetica" w:cs="Helvetica"/>
          <w:color w:val="333333"/>
          <w:sz w:val="21"/>
          <w:szCs w:val="21"/>
          <w:lang w:val="en"/>
        </w:rPr>
        <w:t>C:\cygwin64\home\&lt;user&gt;   &lt;-- Windows</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Another tip:  using the up-arrow at the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 xml:space="preserve"> terminal, will show you a history of commands you have entered.  You can also search for a command in the history, but since I have converted my command-line to act like a single-line vi editor, I have forgotten how to do a normal bash search.   Hint: to convert to vi command-line mode, enter "set -o vi</w:t>
      </w:r>
      <w:proofErr w:type="gramStart"/>
      <w:r>
        <w:rPr>
          <w:rFonts w:ascii="Helvetica" w:hAnsi="Helvetica" w:cs="Helvetica"/>
          <w:color w:val="333333"/>
          <w:sz w:val="21"/>
          <w:szCs w:val="21"/>
          <w:lang w:val="en"/>
        </w:rPr>
        <w:t>" .</w:t>
      </w:r>
      <w:proofErr w:type="gramEnd"/>
      <w:r>
        <w:rPr>
          <w:rFonts w:ascii="Helvetica" w:hAnsi="Helvetica" w:cs="Helvetica"/>
          <w:color w:val="333333"/>
          <w:sz w:val="21"/>
          <w:szCs w:val="21"/>
          <w:lang w:val="en"/>
        </w:rPr>
        <w:t> </w:t>
      </w:r>
    </w:p>
    <w:p w:rsidR="00F504F4" w:rsidRDefault="00F504F4">
      <w:pPr>
        <w:pStyle w:val="NormalWeb"/>
        <w:rPr>
          <w:rFonts w:ascii="Helvetica" w:hAnsi="Helvetica" w:cs="Helvetica"/>
          <w:color w:val="333333"/>
          <w:sz w:val="21"/>
          <w:szCs w:val="21"/>
          <w:lang w:val="en"/>
        </w:rPr>
      </w:pPr>
    </w:p>
    <w:p w:rsidR="00F504F4" w:rsidRDefault="00D349F1">
      <w:pPr>
        <w:pStyle w:val="Heading2"/>
        <w:rPr>
          <w:rFonts w:eastAsia="Times New Roman" w:cs="Helvetica"/>
          <w:color w:val="333333"/>
          <w:lang w:val="en"/>
        </w:rPr>
      </w:pPr>
      <w:r>
        <w:rPr>
          <w:rFonts w:eastAsia="Times New Roman" w:cs="Helvetica"/>
          <w:color w:val="333333"/>
          <w:lang w:val="en"/>
        </w:rPr>
        <w:t>Verify JDK / JRE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We want to test our JDK / JRE installation.</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At the </w:t>
      </w:r>
      <w:proofErr w:type="spellStart"/>
      <w:r>
        <w:rPr>
          <w:rFonts w:ascii="Helvetica" w:hAnsi="Helvetica" w:cs="Helvetica"/>
          <w:color w:val="333333"/>
          <w:sz w:val="21"/>
          <w:szCs w:val="21"/>
          <w:lang w:val="en"/>
        </w:rPr>
        <w:t>cygwin</w:t>
      </w:r>
      <w:proofErr w:type="spellEnd"/>
      <w:r>
        <w:rPr>
          <w:rFonts w:ascii="Helvetica" w:hAnsi="Helvetica" w:cs="Helvetica"/>
          <w:color w:val="333333"/>
          <w:sz w:val="21"/>
          <w:szCs w:val="21"/>
          <w:lang w:val="en"/>
        </w:rPr>
        <w:t xml:space="preserve"> terminal, start entering (and auto-completing) the path to the </w:t>
      </w:r>
      <w:proofErr w:type="spellStart"/>
      <w:r>
        <w:rPr>
          <w:rFonts w:ascii="Helvetica" w:hAnsi="Helvetica" w:cs="Helvetica"/>
          <w:color w:val="333333"/>
          <w:sz w:val="21"/>
          <w:szCs w:val="21"/>
          <w:lang w:val="en"/>
        </w:rPr>
        <w:t>jdk</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javac</w:t>
      </w:r>
      <w:proofErr w:type="spellEnd"/>
      <w:r>
        <w:rPr>
          <w:rFonts w:ascii="Helvetica" w:hAnsi="Helvetica" w:cs="Helvetica"/>
          <w:color w:val="333333"/>
          <w:sz w:val="21"/>
          <w:szCs w:val="21"/>
          <w:lang w:val="en"/>
        </w:rPr>
        <w:t xml:space="preserve"> compiler executable.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w:t>
      </w:r>
      <w:proofErr w:type="spellStart"/>
      <w:r>
        <w:rPr>
          <w:rFonts w:ascii="Helvetica" w:hAnsi="Helvetica" w:cs="Helvetica"/>
          <w:color w:val="333333"/>
          <w:sz w:val="21"/>
          <w:szCs w:val="21"/>
          <w:lang w:val="en"/>
        </w:rPr>
        <w:t>cygdrive</w:t>
      </w:r>
      <w:proofErr w:type="spellEnd"/>
      <w:r>
        <w:rPr>
          <w:rFonts w:ascii="Helvetica" w:hAnsi="Helvetica" w:cs="Helvetica"/>
          <w:color w:val="333333"/>
          <w:sz w:val="21"/>
          <w:szCs w:val="21"/>
          <w:lang w:val="en"/>
        </w:rPr>
        <w:t>/c/jdk1.8.0_101/bin/javac.exe" &lt;ENTER&gt;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You should see a menu of options.  </w:t>
      </w:r>
    </w:p>
    <w:tbl>
      <w:tblPr>
        <w:tblW w:w="5000" w:type="pct"/>
        <w:tblLook w:val="04A0" w:firstRow="1" w:lastRow="0" w:firstColumn="1" w:lastColumn="0" w:noHBand="0" w:noVBand="1"/>
      </w:tblPr>
      <w:tblGrid>
        <w:gridCol w:w="9360"/>
      </w:tblGrid>
      <w:tr w:rsidR="00F504F4">
        <w:tc>
          <w:tcPr>
            <w:tcW w:w="0" w:type="auto"/>
            <w:tcMar>
              <w:top w:w="0" w:type="dxa"/>
              <w:left w:w="0" w:type="dxa"/>
              <w:bottom w:w="0" w:type="dxa"/>
              <w:right w:w="0" w:type="dxa"/>
            </w:tcMar>
            <w:vAlign w:val="center"/>
            <w:hideMark/>
          </w:tcPr>
          <w:p w:rsidR="00F504F4" w:rsidRDefault="00D349F1">
            <w:pPr>
              <w:pStyle w:val="NormalWeb"/>
              <w:spacing w:line="252" w:lineRule="auto"/>
              <w:rPr>
                <w:rFonts w:ascii="Helvetica" w:hAnsi="Helvetica" w:cs="Helvetica"/>
                <w:color w:val="333333"/>
                <w:sz w:val="21"/>
                <w:szCs w:val="21"/>
              </w:rPr>
            </w:pPr>
            <w:proofErr w:type="spellStart"/>
            <w:proofErr w:type="gramStart"/>
            <w:r>
              <w:rPr>
                <w:rFonts w:ascii="Helvetica" w:hAnsi="Helvetica" w:cs="Helvetica"/>
                <w:color w:val="333333"/>
                <w:sz w:val="21"/>
                <w:szCs w:val="21"/>
              </w:rPr>
              <w:t>the.transporter</w:t>
            </w:r>
            <w:proofErr w:type="gramEnd"/>
            <w:r>
              <w:rPr>
                <w:rFonts w:ascii="Helvetica" w:hAnsi="Helvetica" w:cs="Helvetica"/>
                <w:color w:val="333333"/>
                <w:sz w:val="21"/>
                <w:szCs w:val="21"/>
              </w:rPr>
              <w:t>@yomamita</w:t>
            </w:r>
            <w:proofErr w:type="spellEnd"/>
            <w:r>
              <w:rPr>
                <w:rFonts w:ascii="Helvetica" w:hAnsi="Helvetica" w:cs="Helvetica"/>
                <w:color w:val="333333"/>
                <w:sz w:val="21"/>
                <w:szCs w:val="21"/>
              </w:rPr>
              <w:t xml:space="preserve"> ~</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w:t>
            </w:r>
            <w:r>
              <w:rPr>
                <w:rStyle w:val="Strong"/>
                <w:rFonts w:ascii="Helvetica" w:hAnsi="Helvetica" w:cs="Helvetica"/>
                <w:color w:val="333333"/>
                <w:sz w:val="21"/>
                <w:szCs w:val="21"/>
              </w:rPr>
              <w:t xml:space="preserve"> /</w:t>
            </w:r>
            <w:proofErr w:type="spellStart"/>
            <w:r>
              <w:rPr>
                <w:rStyle w:val="Strong"/>
                <w:rFonts w:ascii="Helvetica" w:hAnsi="Helvetica" w:cs="Helvetica"/>
                <w:color w:val="333333"/>
                <w:sz w:val="21"/>
                <w:szCs w:val="21"/>
              </w:rPr>
              <w:t>cygdrive</w:t>
            </w:r>
            <w:proofErr w:type="spellEnd"/>
            <w:r>
              <w:rPr>
                <w:rStyle w:val="Strong"/>
                <w:rFonts w:ascii="Helvetica" w:hAnsi="Helvetica" w:cs="Helvetica"/>
                <w:color w:val="333333"/>
                <w:sz w:val="21"/>
                <w:szCs w:val="21"/>
              </w:rPr>
              <w:t>/c/jdk1.8.0_101/bin/javac.exe</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 xml:space="preserve">Usage: </w:t>
            </w:r>
            <w:proofErr w:type="spellStart"/>
            <w:r>
              <w:rPr>
                <w:rFonts w:ascii="Helvetica" w:hAnsi="Helvetica" w:cs="Helvetica"/>
                <w:color w:val="333333"/>
                <w:sz w:val="21"/>
                <w:szCs w:val="21"/>
              </w:rPr>
              <w:t>javac</w:t>
            </w:r>
            <w:proofErr w:type="spellEnd"/>
            <w:r>
              <w:rPr>
                <w:rFonts w:ascii="Helvetica" w:hAnsi="Helvetica" w:cs="Helvetica"/>
                <w:color w:val="333333"/>
                <w:sz w:val="21"/>
                <w:szCs w:val="21"/>
              </w:rPr>
              <w:t xml:space="preserve"> &lt;options&gt; &lt;source files&gt;</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where possible options include:</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 xml:space="preserve">-g Genera </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(blah</w:t>
            </w:r>
            <w:proofErr w:type="gramStart"/>
            <w:r>
              <w:rPr>
                <w:rFonts w:ascii="Helvetica" w:hAnsi="Helvetica" w:cs="Helvetica"/>
                <w:color w:val="333333"/>
                <w:sz w:val="21"/>
                <w:szCs w:val="21"/>
              </w:rPr>
              <w:t xml:space="preserve"> ..</w:t>
            </w:r>
            <w:proofErr w:type="spellStart"/>
            <w:proofErr w:type="gramEnd"/>
            <w:r>
              <w:rPr>
                <w:rFonts w:ascii="Helvetica" w:hAnsi="Helvetica" w:cs="Helvetica"/>
                <w:color w:val="333333"/>
                <w:sz w:val="21"/>
                <w:szCs w:val="21"/>
              </w:rPr>
              <w:t>blah..blah</w:t>
            </w:r>
            <w:proofErr w:type="spellEnd"/>
            <w:r>
              <w:rPr>
                <w:rFonts w:ascii="Helvetica" w:hAnsi="Helvetica" w:cs="Helvetica"/>
                <w:color w:val="333333"/>
                <w:sz w:val="21"/>
                <w:szCs w:val="21"/>
              </w:rPr>
              <w:t>)</w:t>
            </w:r>
          </w:p>
        </w:tc>
      </w:tr>
    </w:tbl>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We won't really be using the </w:t>
      </w:r>
      <w:proofErr w:type="spellStart"/>
      <w:r>
        <w:rPr>
          <w:rStyle w:val="Strong"/>
          <w:rFonts w:ascii="Helvetica" w:hAnsi="Helvetica" w:cs="Helvetica"/>
          <w:color w:val="333333"/>
          <w:sz w:val="21"/>
          <w:szCs w:val="21"/>
          <w:lang w:val="en"/>
        </w:rPr>
        <w:t>javac</w:t>
      </w:r>
      <w:proofErr w:type="spellEnd"/>
      <w:r>
        <w:rPr>
          <w:rFonts w:ascii="Helvetica" w:hAnsi="Helvetica" w:cs="Helvetica"/>
          <w:color w:val="333333"/>
          <w:sz w:val="21"/>
          <w:szCs w:val="21"/>
          <w:lang w:val="en"/>
        </w:rPr>
        <w:t xml:space="preserve"> executable from the command-line, but we </w:t>
      </w:r>
      <w:r>
        <w:rPr>
          <w:rStyle w:val="Strong"/>
          <w:rFonts w:ascii="Helvetica" w:hAnsi="Helvetica" w:cs="Helvetica"/>
          <w:color w:val="333333"/>
          <w:sz w:val="21"/>
          <w:szCs w:val="21"/>
          <w:lang w:val="en"/>
        </w:rPr>
        <w:t>will</w:t>
      </w:r>
      <w:r>
        <w:rPr>
          <w:rFonts w:ascii="Helvetica" w:hAnsi="Helvetica" w:cs="Helvetica"/>
          <w:color w:val="333333"/>
          <w:sz w:val="21"/>
          <w:szCs w:val="21"/>
          <w:lang w:val="en"/>
        </w:rPr>
        <w:t xml:space="preserve"> be using </w:t>
      </w:r>
      <w:r>
        <w:rPr>
          <w:rStyle w:val="Strong"/>
          <w:rFonts w:ascii="Helvetica" w:hAnsi="Helvetica" w:cs="Helvetica"/>
          <w:color w:val="333333"/>
          <w:sz w:val="21"/>
          <w:szCs w:val="21"/>
          <w:lang w:val="en"/>
        </w:rPr>
        <w:t>java</w:t>
      </w:r>
      <w:r>
        <w:rPr>
          <w:rFonts w:ascii="Helvetica" w:hAnsi="Helvetica" w:cs="Helvetica"/>
          <w:color w:val="333333"/>
          <w:sz w:val="21"/>
          <w:szCs w:val="21"/>
          <w:lang w:val="en"/>
        </w:rPr>
        <w:t>, so we check it ...</w:t>
      </w:r>
    </w:p>
    <w:tbl>
      <w:tblPr>
        <w:tblW w:w="5000" w:type="pct"/>
        <w:tblLook w:val="04A0" w:firstRow="1" w:lastRow="0" w:firstColumn="1" w:lastColumn="0" w:noHBand="0" w:noVBand="1"/>
      </w:tblPr>
      <w:tblGrid>
        <w:gridCol w:w="9360"/>
      </w:tblGrid>
      <w:tr w:rsidR="00F504F4">
        <w:tc>
          <w:tcPr>
            <w:tcW w:w="0" w:type="auto"/>
            <w:tcMar>
              <w:top w:w="0" w:type="dxa"/>
              <w:left w:w="0" w:type="dxa"/>
              <w:bottom w:w="0" w:type="dxa"/>
              <w:right w:w="0" w:type="dxa"/>
            </w:tcMar>
            <w:vAlign w:val="center"/>
            <w:hideMark/>
          </w:tcPr>
          <w:p w:rsidR="00F504F4" w:rsidRDefault="00D349F1">
            <w:pPr>
              <w:pStyle w:val="NormalWeb"/>
              <w:spacing w:line="252" w:lineRule="auto"/>
              <w:rPr>
                <w:rFonts w:ascii="Helvetica" w:hAnsi="Helvetica" w:cs="Helvetica"/>
                <w:color w:val="333333"/>
                <w:sz w:val="21"/>
                <w:szCs w:val="21"/>
              </w:rPr>
            </w:pPr>
            <w:proofErr w:type="spellStart"/>
            <w:proofErr w:type="gramStart"/>
            <w:r>
              <w:rPr>
                <w:rFonts w:ascii="Helvetica" w:hAnsi="Helvetica" w:cs="Helvetica"/>
                <w:color w:val="333333"/>
                <w:sz w:val="21"/>
                <w:szCs w:val="21"/>
              </w:rPr>
              <w:t>the.transporter</w:t>
            </w:r>
            <w:proofErr w:type="gramEnd"/>
            <w:r>
              <w:rPr>
                <w:rFonts w:ascii="Helvetica" w:hAnsi="Helvetica" w:cs="Helvetica"/>
                <w:color w:val="333333"/>
                <w:sz w:val="21"/>
                <w:szCs w:val="21"/>
              </w:rPr>
              <w:t>@yomamita</w:t>
            </w:r>
            <w:proofErr w:type="spellEnd"/>
            <w:r>
              <w:rPr>
                <w:rFonts w:ascii="Helvetica" w:hAnsi="Helvetica" w:cs="Helvetica"/>
                <w:color w:val="333333"/>
                <w:sz w:val="21"/>
                <w:szCs w:val="21"/>
              </w:rPr>
              <w:t xml:space="preserve"> ~</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 /</w:t>
            </w:r>
            <w:proofErr w:type="spellStart"/>
            <w:r>
              <w:rPr>
                <w:rStyle w:val="Strong"/>
                <w:rFonts w:ascii="Helvetica" w:hAnsi="Helvetica" w:cs="Helvetica"/>
                <w:color w:val="333333"/>
                <w:sz w:val="21"/>
                <w:szCs w:val="21"/>
              </w:rPr>
              <w:t>cygdrive</w:t>
            </w:r>
            <w:proofErr w:type="spellEnd"/>
            <w:r>
              <w:rPr>
                <w:rStyle w:val="Strong"/>
                <w:rFonts w:ascii="Helvetica" w:hAnsi="Helvetica" w:cs="Helvetica"/>
                <w:color w:val="333333"/>
                <w:sz w:val="21"/>
                <w:szCs w:val="21"/>
              </w:rPr>
              <w:t>/c/jdk1.8.0_101/bin/java.exe</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Usage: java [-options] class [</w:t>
            </w: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(to execute a class)</w:t>
            </w:r>
          </w:p>
          <w:p w:rsidR="00F504F4" w:rsidRDefault="00D349F1">
            <w:pPr>
              <w:pStyle w:val="NormalWeb"/>
              <w:spacing w:line="252" w:lineRule="auto"/>
              <w:rPr>
                <w:rFonts w:ascii="Helvetica" w:hAnsi="Helvetica" w:cs="Helvetica"/>
                <w:color w:val="333333"/>
                <w:sz w:val="21"/>
                <w:szCs w:val="21"/>
              </w:rPr>
            </w:pPr>
            <w:r>
              <w:rPr>
                <w:rFonts w:ascii="Helvetica" w:hAnsi="Helvetica" w:cs="Helvetica"/>
                <w:color w:val="333333"/>
                <w:sz w:val="21"/>
                <w:szCs w:val="21"/>
              </w:rPr>
              <w:t>or java [-options] ...... (blah ... blah ... blah)</w:t>
            </w:r>
          </w:p>
        </w:tc>
      </w:tr>
    </w:tbl>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If you got anything else, there may have been a problem with the JDK installation.</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We will come back to this topic a bit later.  Let's move on.</w:t>
      </w:r>
    </w:p>
    <w:p w:rsidR="00F504F4" w:rsidRDefault="00F504F4">
      <w:pPr>
        <w:pStyle w:val="NormalWeb"/>
        <w:rPr>
          <w:rFonts w:ascii="Helvetica" w:hAnsi="Helvetica" w:cs="Helvetica"/>
          <w:color w:val="333333"/>
          <w:sz w:val="21"/>
          <w:szCs w:val="21"/>
          <w:lang w:val="en"/>
        </w:rPr>
      </w:pPr>
    </w:p>
    <w:p w:rsidR="00F504F4" w:rsidRDefault="00D349F1">
      <w:pPr>
        <w:pStyle w:val="Heading2"/>
        <w:rPr>
          <w:rFonts w:eastAsia="Times New Roman" w:cs="Helvetica"/>
          <w:color w:val="333333"/>
          <w:lang w:val="en"/>
        </w:rPr>
      </w:pPr>
      <w:r>
        <w:rPr>
          <w:rFonts w:eastAsia="Times New Roman" w:cs="Helvetica"/>
          <w:color w:val="333333"/>
          <w:lang w:val="en"/>
        </w:rPr>
        <w:t>Setup Eclipse IDE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used to eschew IDEs.   A command-line, editor (vi) and API web pages, home-grown build / deploy scripts die-hard.   IDEs were for wussies.  But I have to say they've come a long way.   And - with eclipse, I can 'have-my-cake-and-eat-it-too' by a plugin (</w:t>
      </w:r>
      <w:proofErr w:type="spellStart"/>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"http://vrapper.sourceforge.net/home/" </w:instrText>
      </w:r>
      <w:r>
        <w:rPr>
          <w:rFonts w:ascii="Helvetica" w:hAnsi="Helvetica" w:cs="Helvetica"/>
          <w:color w:val="333333"/>
          <w:sz w:val="21"/>
          <w:szCs w:val="21"/>
          <w:lang w:val="en"/>
        </w:rPr>
        <w:fldChar w:fldCharType="separate"/>
      </w:r>
      <w:r>
        <w:rPr>
          <w:rStyle w:val="Hyperlink"/>
          <w:rFonts w:ascii="Helvetica" w:hAnsi="Helvetica" w:cs="Helvetica"/>
          <w:sz w:val="21"/>
          <w:szCs w:val="21"/>
          <w:shd w:val="clear" w:color="auto" w:fill="FFFFFF"/>
          <w:lang w:val="en"/>
        </w:rPr>
        <w:t>vwrapper</w:t>
      </w:r>
      <w:proofErr w:type="spellEnd"/>
      <w:r>
        <w:rPr>
          <w:rFonts w:ascii="Helvetica" w:hAnsi="Helvetica" w:cs="Helvetica"/>
          <w:color w:val="333333"/>
          <w:sz w:val="21"/>
          <w:szCs w:val="21"/>
          <w:lang w:val="en"/>
        </w:rPr>
        <w:fldChar w:fldCharType="end"/>
      </w:r>
      <w:r>
        <w:rPr>
          <w:rFonts w:ascii="Helvetica" w:hAnsi="Helvetica" w:cs="Helvetica"/>
          <w:color w:val="333333"/>
          <w:sz w:val="21"/>
          <w:szCs w:val="21"/>
          <w:lang w:val="en"/>
        </w:rPr>
        <w:t>) that mimics enough key-stroke codes of my favorite editor, and I still get all of the benefits of Eclipse.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For this project, it is Eclipse (Neon).   I also used Spring's STS, but decided to stick with Eclipse.  Others will have their preferences.   For my installation, I selected the one for Java EE Developers.</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3981450" cy="4105275"/>
            <wp:effectExtent l="0" t="0" r="0" b="952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981450" cy="4105275"/>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Note, when I first launched Eclipse, I did NOT accept the suggested location for the workspace (where all projects will be kept).   I again made a workspace folder right off the C:\ root.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We need to do a little house-cleaning before launching into a software project.</w:t>
      </w:r>
    </w:p>
    <w:p w:rsidR="00F504F4" w:rsidRDefault="00D349F1">
      <w:pPr>
        <w:pStyle w:val="Heading3"/>
        <w:rPr>
          <w:rFonts w:eastAsia="Times New Roman" w:cs="Helvetica"/>
          <w:color w:val="333333"/>
          <w:lang w:val="en"/>
        </w:rPr>
      </w:pPr>
      <w:r>
        <w:rPr>
          <w:rFonts w:eastAsia="Times New Roman" w:cs="Helvetica"/>
          <w:color w:val="333333"/>
          <w:lang w:val="en"/>
        </w:rPr>
        <w:t>Java Compiler / Runtime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Go to Window-&gt;Preferences-&gt;Java-&gt;Compiler.  On the right, you should see the JDK Compliance level set to 1.8.  If you have an older Eclipse, that may not be the case.</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Go to Windows-&gt;Preferences-&gt;Java-&gt;Installed JREs.  Most likely, if you see anything under "Installed JREs", it is a JRE.  We need to change that.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At far right of dialog, click "Add...", (another dialog window), then "Standard VM", then "Next&gt;", (another dialog window), click on "Directory..." , (another dialog), and navigate to and select:</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C:\jdk1.8.0_101</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Click "Ok".</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For newbies, this could be a bit confusing, since the dialog window seems to be asking about a JRE, but we selected the JDK.</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Click "Finish".</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Make sure the JDK/JRE selected for use is the one we just added:</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6162675" cy="3467100"/>
            <wp:effectExtent l="0" t="0" r="9525"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162675" cy="3467100"/>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Click "Ok".</w:t>
      </w:r>
    </w:p>
    <w:p w:rsidR="00F504F4" w:rsidRDefault="00D349F1">
      <w:pPr>
        <w:pStyle w:val="Heading3"/>
        <w:rPr>
          <w:rFonts w:eastAsia="Times New Roman" w:cs="Helvetica"/>
          <w:color w:val="333333"/>
          <w:lang w:val="en"/>
        </w:rPr>
      </w:pPr>
      <w:r>
        <w:rPr>
          <w:rFonts w:eastAsia="Times New Roman" w:cs="Helvetica"/>
          <w:color w:val="333333"/>
          <w:lang w:val="en"/>
        </w:rPr>
        <w:t>Setup Maven</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Eclipse comes with an embedded Maven, and it also expects to place your local repository of downloaded jars into an .m2 folder that is in your Windows (not Cygwin) user location.   I don't want to use the embedded Maven, and I don't want to have .m2 where it is, so...</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I downloaded Maven from </w:t>
      </w:r>
      <w:hyperlink r:id="rId19" w:history="1">
        <w:r>
          <w:rPr>
            <w:rStyle w:val="Hyperlink"/>
            <w:rFonts w:ascii="Helvetica" w:hAnsi="Helvetica" w:cs="Helvetica"/>
            <w:sz w:val="21"/>
            <w:szCs w:val="21"/>
            <w:lang w:val="en"/>
          </w:rPr>
          <w:t>http://maven.apache.org/download.cgi</w:t>
        </w:r>
      </w:hyperlink>
      <w:r>
        <w:rPr>
          <w:rFonts w:ascii="Helvetica" w:hAnsi="Helvetica" w:cs="Helvetica"/>
          <w:color w:val="333333"/>
          <w:sz w:val="21"/>
          <w:szCs w:val="21"/>
          <w:lang w:val="en"/>
        </w:rPr>
        <w:t> and unzipped it to (C:\).</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Next, in Eclipse, go to Windows-&gt;Preferences-&gt;Maven-&gt;Installations.</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At far right, click "Add...".  Then do...</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3790950" cy="3057525"/>
            <wp:effectExtent l="0" t="0" r="0" b="9525"/>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790950" cy="3057525"/>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Once you click "Finish", make sure you select the one you just added:</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6010275" cy="2619375"/>
            <wp:effectExtent l="0" t="0" r="9525" b="9525"/>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010275" cy="2619375"/>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Next, in my file explorer, I created a new folder:   C:\maven-repository.</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Next, I went to my external maven installation (C:\apache-maven-3.3.9), and in the "</w:t>
      </w:r>
      <w:proofErr w:type="spellStart"/>
      <w:r>
        <w:rPr>
          <w:rFonts w:ascii="Helvetica" w:hAnsi="Helvetica" w:cs="Helvetica"/>
          <w:color w:val="333333"/>
          <w:sz w:val="21"/>
          <w:szCs w:val="21"/>
          <w:lang w:val="en"/>
        </w:rPr>
        <w:t>conf</w:t>
      </w:r>
      <w:proofErr w:type="spellEnd"/>
      <w:r>
        <w:rPr>
          <w:rFonts w:ascii="Helvetica" w:hAnsi="Helvetica" w:cs="Helvetica"/>
          <w:color w:val="333333"/>
          <w:sz w:val="21"/>
          <w:szCs w:val="21"/>
          <w:lang w:val="en"/>
        </w:rPr>
        <w:t>" folder I edited the "settings.xml" file.   I want to tell Maven to my local repository (C:\maven-repository).</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Side note:  I love the </w:t>
      </w:r>
      <w:hyperlink r:id="rId22" w:anchor="pc" w:history="1">
        <w:proofErr w:type="spellStart"/>
        <w:r>
          <w:rPr>
            <w:rStyle w:val="Hyperlink"/>
            <w:rFonts w:ascii="Helvetica" w:hAnsi="Helvetica" w:cs="Helvetica"/>
            <w:sz w:val="21"/>
            <w:szCs w:val="21"/>
            <w:lang w:val="en"/>
          </w:rPr>
          <w:t>gVim</w:t>
        </w:r>
        <w:proofErr w:type="spellEnd"/>
        <w:r>
          <w:rPr>
            <w:rStyle w:val="Hyperlink"/>
            <w:rFonts w:ascii="Helvetica" w:hAnsi="Helvetica" w:cs="Helvetica"/>
            <w:sz w:val="21"/>
            <w:szCs w:val="21"/>
            <w:lang w:val="en"/>
          </w:rPr>
          <w:t xml:space="preserve"> editor</w:t>
        </w:r>
      </w:hyperlink>
      <w:r>
        <w:rPr>
          <w:rFonts w:ascii="Helvetica" w:hAnsi="Helvetica" w:cs="Helvetica"/>
          <w:color w:val="333333"/>
          <w:sz w:val="21"/>
          <w:szCs w:val="21"/>
          <w:lang w:val="en"/>
        </w:rPr>
        <w:t>.  You can go crazy with all the things it will do. Here I used it to edit the "settings.xml" file.</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4019550" cy="3552825"/>
            <wp:effectExtent l="0" t="0" r="0" b="9525"/>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019550" cy="3552825"/>
                    </a:xfrm>
                    <a:prstGeom prst="rect">
                      <a:avLst/>
                    </a:prstGeom>
                    <a:noFill/>
                    <a:ln>
                      <a:noFill/>
                    </a:ln>
                  </pic:spPr>
                </pic:pic>
              </a:graphicData>
            </a:graphic>
          </wp:inline>
        </w:drawing>
      </w:r>
    </w:p>
    <w:p w:rsidR="00F504F4" w:rsidRDefault="00F504F4">
      <w:pPr>
        <w:pStyle w:val="NormalWeb"/>
        <w:rPr>
          <w:rFonts w:ascii="Helvetica" w:hAnsi="Helvetica" w:cs="Helvetica"/>
          <w:color w:val="333333"/>
          <w:sz w:val="21"/>
          <w:szCs w:val="21"/>
          <w:lang w:val="en"/>
        </w:rPr>
      </w:pPr>
    </w:p>
    <w:p w:rsidR="00F504F4" w:rsidRDefault="00F504F4">
      <w:pPr>
        <w:pStyle w:val="NormalWeb"/>
        <w:rPr>
          <w:rFonts w:ascii="Helvetica" w:hAnsi="Helvetica" w:cs="Helvetica"/>
          <w:color w:val="333333"/>
          <w:sz w:val="21"/>
          <w:szCs w:val="21"/>
          <w:lang w:val="en"/>
        </w:rPr>
      </w:pP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Going back in Eclipse, you want to go to Windows-&gt;Preferences-&gt;Maven-&gt;User Settings.</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At far right, next to "Global Settings:" box, click "Browse..." and navigate and select that settings file.  Repeat for "User Settings:".   (see screenshot below)</w:t>
      </w:r>
    </w:p>
    <w:p w:rsidR="00F504F4" w:rsidRDefault="00D349F1">
      <w:pPr>
        <w:pStyle w:val="NormalWeb"/>
        <w:rPr>
          <w:rFonts w:ascii="Helvetica" w:hAnsi="Helvetica" w:cs="Helvetica"/>
          <w:color w:val="333333"/>
          <w:sz w:val="21"/>
          <w:szCs w:val="21"/>
          <w:lang w:val="en"/>
        </w:rPr>
      </w:pPr>
      <w:r>
        <w:rPr>
          <w:rFonts w:ascii="Helvetica" w:hAnsi="Helvetica" w:cs="Helvetica"/>
          <w:noProof/>
          <w:color w:val="333333"/>
          <w:sz w:val="21"/>
          <w:szCs w:val="21"/>
        </w:rPr>
        <w:drawing>
          <wp:inline distT="0" distB="0" distL="0" distR="0">
            <wp:extent cx="4981575" cy="3724275"/>
            <wp:effectExtent l="0" t="0" r="9525" b="9525"/>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981575" cy="3724275"/>
                    </a:xfrm>
                    <a:prstGeom prst="rect">
                      <a:avLst/>
                    </a:prstGeom>
                    <a:noFill/>
                    <a:ln>
                      <a:noFill/>
                    </a:ln>
                  </pic:spPr>
                </pic:pic>
              </a:graphicData>
            </a:graphic>
          </wp:inline>
        </w:drawing>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Next, go to Windows-&gt;Preferences-&gt;Maven-&gt;User Interface, and click the check-box:</w:t>
      </w: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"Open XML page in the POM editor by default"</w:t>
      </w:r>
    </w:p>
    <w:p w:rsidR="00F504F4" w:rsidRDefault="00F504F4">
      <w:pPr>
        <w:pStyle w:val="NormalWeb"/>
        <w:rPr>
          <w:rFonts w:ascii="Helvetica" w:hAnsi="Helvetica" w:cs="Helvetica"/>
          <w:color w:val="333333"/>
          <w:sz w:val="21"/>
          <w:szCs w:val="21"/>
          <w:lang w:val="en"/>
        </w:rPr>
      </w:pP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Ok, I think we are ready to begin doing some software development.  (finally!)</w:t>
      </w:r>
    </w:p>
    <w:p w:rsidR="00F504F4" w:rsidRDefault="00F504F4">
      <w:pPr>
        <w:pStyle w:val="NormalWeb"/>
        <w:rPr>
          <w:rFonts w:ascii="Helvetica" w:hAnsi="Helvetica" w:cs="Helvetica"/>
          <w:color w:val="333333"/>
          <w:sz w:val="21"/>
          <w:szCs w:val="21"/>
          <w:lang w:val="en"/>
        </w:rPr>
      </w:pPr>
    </w:p>
    <w:p w:rsidR="00F504F4" w:rsidRDefault="00D349F1">
      <w:pPr>
        <w:pStyle w:val="NormalWeb"/>
        <w:rPr>
          <w:rFonts w:ascii="Helvetica" w:hAnsi="Helvetica" w:cs="Helvetica"/>
          <w:color w:val="333333"/>
          <w:sz w:val="21"/>
          <w:szCs w:val="21"/>
          <w:lang w:val="en"/>
        </w:rPr>
      </w:pPr>
      <w:r>
        <w:rPr>
          <w:rFonts w:ascii="Helvetica" w:hAnsi="Helvetica" w:cs="Helvetica"/>
          <w:color w:val="333333"/>
          <w:sz w:val="21"/>
          <w:szCs w:val="21"/>
          <w:lang w:val="en"/>
        </w:rPr>
        <w:t>Continued in next article....</w:t>
      </w:r>
    </w:p>
    <w:p w:rsidR="00F504F4" w:rsidRDefault="00F504F4"/>
    <w:p w:rsidR="00D349F1" w:rsidRDefault="00D349F1"/>
    <w:sectPr w:rsidR="00D3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43D6"/>
    <w:multiLevelType w:val="hybridMultilevel"/>
    <w:tmpl w:val="73F8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DC"/>
    <w:rsid w:val="00AD06CB"/>
    <w:rsid w:val="00D349F1"/>
    <w:rsid w:val="00EA67DC"/>
    <w:rsid w:val="00F5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B8661"/>
  <w15:chartTrackingRefBased/>
  <w15:docId w15:val="{FDB1D580-E2D1-413A-8813-9D50687C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spacing w:before="300" w:after="150"/>
      <w:outlineLvl w:val="0"/>
    </w:pPr>
    <w:rPr>
      <w:rFonts w:ascii="inherit" w:hAnsi="inherit"/>
      <w:b/>
      <w:bCs/>
      <w:kern w:val="36"/>
      <w:sz w:val="60"/>
      <w:szCs w:val="60"/>
    </w:rPr>
  </w:style>
  <w:style w:type="paragraph" w:styleId="Heading2">
    <w:name w:val="heading 2"/>
    <w:basedOn w:val="Normal"/>
    <w:link w:val="Heading2Char"/>
    <w:uiPriority w:val="9"/>
    <w:semiHidden/>
    <w:unhideWhenUsed/>
    <w:qFormat/>
    <w:pPr>
      <w:spacing w:before="300" w:after="150"/>
      <w:outlineLvl w:val="1"/>
    </w:pPr>
    <w:rPr>
      <w:rFonts w:ascii="inherit" w:hAnsi="inherit"/>
      <w:sz w:val="48"/>
      <w:szCs w:val="48"/>
    </w:rPr>
  </w:style>
  <w:style w:type="paragraph" w:styleId="Heading3">
    <w:name w:val="heading 3"/>
    <w:basedOn w:val="Normal"/>
    <w:link w:val="Heading3Char"/>
    <w:uiPriority w:val="9"/>
    <w:semiHidden/>
    <w:unhideWhenUsed/>
    <w:qFormat/>
    <w:pPr>
      <w:spacing w:before="300" w:after="150"/>
      <w:outlineLvl w:val="2"/>
    </w:pPr>
    <w:rPr>
      <w:rFonts w:ascii="inherit" w:hAnsi="inherit"/>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288D1"/>
      <w:u w:val="none"/>
      <w:effect w:val="non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inherit" w:eastAsiaTheme="minorEastAsia" w:hAnsi="inherit" w:cs="Times New Roman" w:hint="default"/>
      <w:b/>
      <w:bCs/>
      <w:kern w:val="36"/>
      <w:sz w:val="60"/>
      <w:szCs w:val="60"/>
    </w:rPr>
  </w:style>
  <w:style w:type="character" w:customStyle="1" w:styleId="Heading2Char">
    <w:name w:val="Heading 2 Char"/>
    <w:basedOn w:val="DefaultParagraphFont"/>
    <w:link w:val="Heading2"/>
    <w:uiPriority w:val="9"/>
    <w:semiHidden/>
    <w:locked/>
    <w:rPr>
      <w:rFonts w:ascii="inherit" w:eastAsiaTheme="minorEastAsia" w:hAnsi="inherit" w:cs="Times New Roman" w:hint="default"/>
      <w:sz w:val="48"/>
      <w:szCs w:val="48"/>
    </w:rPr>
  </w:style>
  <w:style w:type="character" w:customStyle="1" w:styleId="Heading3Char">
    <w:name w:val="Heading 3 Char"/>
    <w:basedOn w:val="DefaultParagraphFont"/>
    <w:link w:val="Heading3"/>
    <w:uiPriority w:val="9"/>
    <w:semiHidden/>
    <w:locked/>
    <w:rPr>
      <w:rFonts w:ascii="inherit" w:eastAsiaTheme="minorEastAsia" w:hAnsi="inherit" w:cs="Times New Roman" w:hint="default"/>
      <w:sz w:val="38"/>
      <w:szCs w:val="38"/>
    </w:rPr>
  </w:style>
  <w:style w:type="character" w:styleId="Strong">
    <w:name w:val="Strong"/>
    <w:basedOn w:val="DefaultParagraphFont"/>
    <w:uiPriority w:val="22"/>
    <w:qFormat/>
    <w:rPr>
      <w:b/>
      <w:bCs/>
      <w:i w:val="0"/>
      <w:iCs w:val="0"/>
    </w:rPr>
  </w:style>
  <w:style w:type="paragraph" w:customStyle="1" w:styleId="msonormal0">
    <w:name w:val="msonormal"/>
    <w:basedOn w:val="Normal"/>
    <w:uiPriority w:val="99"/>
    <w:semiHidden/>
    <w:pPr>
      <w:spacing w:after="150"/>
    </w:pPr>
  </w:style>
  <w:style w:type="paragraph" w:styleId="NormalWeb">
    <w:name w:val="Normal (Web)"/>
    <w:basedOn w:val="Normal"/>
    <w:uiPriority w:val="99"/>
    <w:semiHidden/>
    <w:unhideWhenUsed/>
    <w:pPr>
      <w:spacing w:after="150"/>
    </w:p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current/spring-framework-reference/html/beans.html" TargetMode="External"/><Relationship Id="rId13" Type="http://schemas.openxmlformats.org/officeDocument/2006/relationships/hyperlink" Target="http://maven.apache.org/download.cgi" TargetMode="External"/><Relationship Id="rId18" Type="http://schemas.openxmlformats.org/officeDocument/2006/relationships/image" Target="file:///C:\_dzone-article-sandbox\submitted\A%20Programming%20Exercise%20that%20Grew%20into%20a%20Web%20App%20Client%20and%20Web%20Service%20-%20DZone_files\2875834-eclipse-jdk-selected.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file:///C:\_dzone-article-sandbox\submitted\A%20Programming%20Exercise%20that%20Grew%20into%20a%20Web%20App%20Client%20and%20Web%20Service%20-%20DZone_files\2875885-external-maven-selected.jpg" TargetMode="External"/><Relationship Id="rId7" Type="http://schemas.openxmlformats.org/officeDocument/2006/relationships/hyperlink" Target="https://spring.io/guides/gs/serving-web-content/" TargetMode="External"/><Relationship Id="rId12" Type="http://schemas.openxmlformats.org/officeDocument/2006/relationships/hyperlink" Target="http://cygwin.org/" TargetMode="External"/><Relationship Id="rId17" Type="http://schemas.openxmlformats.org/officeDocument/2006/relationships/image" Target="file:///C:\_dzone-article-sandbox\submitted\A%20Programming%20Exercise%20that%20Grew%20into%20a%20Web%20App%20Client%20and%20Web%20Service%20-%20DZone_files\2871512-eclipse-install-choice.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_dzone-article-sandbox\submitted\A%20Programming%20Exercise%20that%20Grew%20into%20a%20Web%20App%20Client%20and%20Web%20Service%20-%20DZone_files\2871734-cygwin-dir-explain.jpg" TargetMode="External"/><Relationship Id="rId20" Type="http://schemas.openxmlformats.org/officeDocument/2006/relationships/image" Target="file:///C:\_dzone-article-sandbox\submitted\A%20Programming%20Exercise%20that%20Grew%20into%20a%20Web%20App%20Client%20and%20Web%20Service%20-%20DZone_files\2875880-external-maven.jpg" TargetMode="External"/><Relationship Id="rId1" Type="http://schemas.openxmlformats.org/officeDocument/2006/relationships/customXml" Target="../customXml/item1.xml"/><Relationship Id="rId6" Type="http://schemas.openxmlformats.org/officeDocument/2006/relationships/hyperlink" Target="http://getbootstrap.com/" TargetMode="External"/><Relationship Id="rId11" Type="http://schemas.openxmlformats.org/officeDocument/2006/relationships/hyperlink" Target="http://dev.mysql.com/downloads/mysql/" TargetMode="External"/><Relationship Id="rId24" Type="http://schemas.openxmlformats.org/officeDocument/2006/relationships/image" Target="file:///C:\_dzone-article-sandbox\submitted\A%20Programming%20Exercise%20that%20Grew%20into%20a%20Web%20App%20Client%20and%20Web%20Service%20-%20DZone_files\2875939-eclipse-maven-settings-selected.jpg" TargetMode="External"/><Relationship Id="rId5" Type="http://schemas.openxmlformats.org/officeDocument/2006/relationships/webSettings" Target="webSettings.xml"/><Relationship Id="rId15" Type="http://schemas.openxmlformats.org/officeDocument/2006/relationships/image" Target="file:///C:\_dzone-article-sandbox\submitted\A%20Programming%20Exercise%20that%20Grew%20into%20a%20Web%20App%20Client%20and%20Web%20Service%20-%20DZone_files\2871677-cygwin-dir-structure.jpg" TargetMode="External"/><Relationship Id="rId23" Type="http://schemas.openxmlformats.org/officeDocument/2006/relationships/image" Target="file:///C:\_dzone-article-sandbox\submitted\A%20Programming%20Exercise%20that%20Grew%20into%20a%20Web%20App%20Client%20and%20Web%20Service%20-%20DZone_files\2875920-maven-settings-file-modified.jpg"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maven.apache.org/download.cgi" TargetMode="External"/><Relationship Id="rId4" Type="http://schemas.openxmlformats.org/officeDocument/2006/relationships/settings" Target="settings.xml"/><Relationship Id="rId9" Type="http://schemas.openxmlformats.org/officeDocument/2006/relationships/hyperlink" Target="http://hibernate.org/orm/" TargetMode="External"/><Relationship Id="rId14" Type="http://schemas.openxmlformats.org/officeDocument/2006/relationships/hyperlink" Target="https://www.eclipse.org/downloads/download.php?file=/oomph/epp/neon/R/eclipse-inst-win64.exe" TargetMode="External"/><Relationship Id="rId22" Type="http://schemas.openxmlformats.org/officeDocument/2006/relationships/hyperlink" Target="http://www.vim.or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7609E-F354-4C97-B163-D163A5CE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the.transporter</dc:creator>
  <cp:keywords/>
  <dc:description/>
  <cp:lastModifiedBy>the.transporter</cp:lastModifiedBy>
  <cp:revision>4</cp:revision>
  <cp:lastPrinted>2016-08-31T21:33:00Z</cp:lastPrinted>
  <dcterms:created xsi:type="dcterms:W3CDTF">2016-08-31T21:34:00Z</dcterms:created>
  <dcterms:modified xsi:type="dcterms:W3CDTF">2016-08-31T22:10:00Z</dcterms:modified>
</cp:coreProperties>
</file>