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D12" w:rsidRPr="000A3D12" w:rsidRDefault="000A3D12" w:rsidP="00D222EF">
      <w:pPr>
        <w:pStyle w:val="1"/>
        <w:shd w:val="clear" w:color="auto" w:fill="F5F7FA"/>
        <w:spacing w:before="0" w:beforeAutospacing="0" w:after="0" w:afterAutospacing="0"/>
        <w:jc w:val="center"/>
        <w:rPr>
          <w:rFonts w:ascii="Arial" w:hAnsi="Arial" w:cs="Arial"/>
          <w:color w:val="00B0F0"/>
          <w:sz w:val="28"/>
          <w:szCs w:val="28"/>
          <w:u w:val="single"/>
        </w:rPr>
      </w:pPr>
      <w:r w:rsidRPr="000A3D12">
        <w:rPr>
          <w:rFonts w:hint="cs"/>
          <w:color w:val="00B0F0"/>
          <w:sz w:val="28"/>
          <w:szCs w:val="28"/>
          <w:u w:val="single"/>
          <w:rtl/>
        </w:rPr>
        <w:t>2023-2024</w:t>
      </w:r>
      <w:r w:rsidRPr="000A3D12">
        <w:rPr>
          <w:rFonts w:hint="cs"/>
          <w:color w:val="00B0F0"/>
          <w:sz w:val="28"/>
          <w:szCs w:val="28"/>
          <w:u w:val="single"/>
        </w:rPr>
        <w:t xml:space="preserve"> </w:t>
      </w:r>
      <w:r w:rsidRPr="000A3D12">
        <w:rPr>
          <w:rFonts w:ascii="Arial" w:hAnsi="Arial" w:cs="Arial"/>
          <w:color w:val="00B0F0"/>
          <w:sz w:val="28"/>
          <w:szCs w:val="28"/>
          <w:u w:val="single"/>
        </w:rPr>
        <w:t>International Maritime Dangerous Goods (IMDG) Data Analysis</w:t>
      </w:r>
    </w:p>
    <w:p w:rsidR="002710A2" w:rsidRDefault="002710A2" w:rsidP="000A3D12">
      <w:pPr>
        <w:bidi w:val="0"/>
      </w:pPr>
      <w:bookmarkStart w:id="0" w:name="_GoBack"/>
      <w:bookmarkEnd w:id="0"/>
    </w:p>
    <w:sectPr w:rsidR="002710A2" w:rsidSect="00E83AD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D12"/>
    <w:rsid w:val="000A3D12"/>
    <w:rsid w:val="002710A2"/>
    <w:rsid w:val="00D222EF"/>
    <w:rsid w:val="00E83ADE"/>
    <w:rsid w:val="00E9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315C8"/>
  <w15:chartTrackingRefBased/>
  <w15:docId w15:val="{854F78C9-0572-4ADF-862A-52FF7758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0A3D12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A3D1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7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1</Pages>
  <Words>11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2025-02-21T14:39:00Z</dcterms:created>
  <dcterms:modified xsi:type="dcterms:W3CDTF">2025-02-22T16:45:00Z</dcterms:modified>
</cp:coreProperties>
</file>