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69" w:rsidRDefault="008648ED">
      <w:pPr>
        <w:pStyle w:val="Titre"/>
        <w:widowControl w:val="0"/>
        <w:pBdr>
          <w:top w:val="nil"/>
          <w:left w:val="nil"/>
          <w:bottom w:val="nil"/>
          <w:right w:val="nil"/>
          <w:between w:val="nil"/>
        </w:pBdr>
        <w:spacing w:after="280" w:line="240" w:lineRule="auto"/>
        <w:ind w:left="62"/>
        <w:jc w:val="center"/>
        <w:rPr>
          <w:color w:val="85200C"/>
          <w:sz w:val="60"/>
          <w:szCs w:val="60"/>
        </w:rPr>
      </w:pPr>
      <w:bookmarkStart w:id="0" w:name="_ysilmyyh8mdx" w:colFirst="0" w:colLast="0"/>
      <w:bookmarkEnd w:id="0"/>
      <w:r>
        <w:rPr>
          <w:color w:val="85200C"/>
          <w:sz w:val="60"/>
          <w:szCs w:val="60"/>
        </w:rPr>
        <w:t>Modèle de cahier des charges fonctionnel</w:t>
      </w:r>
    </w:p>
    <w:p w:rsidR="00E45469" w:rsidRDefault="00E45469"/>
    <w:p w:rsidR="00E45469" w:rsidRDefault="00E45469"/>
    <w:p w:rsidR="00E45469" w:rsidRDefault="00E45469"/>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469">
        <w:tc>
          <w:tcPr>
            <w:tcW w:w="9360" w:type="dxa"/>
            <w:shd w:val="clear" w:color="auto" w:fill="auto"/>
            <w:tcMar>
              <w:top w:w="100" w:type="dxa"/>
              <w:left w:w="100" w:type="dxa"/>
              <w:bottom w:w="100" w:type="dxa"/>
              <w:right w:w="100" w:type="dxa"/>
            </w:tcMar>
          </w:tcPr>
          <w:p w:rsidR="00E45469" w:rsidRDefault="008648ED">
            <w:pPr>
              <w:rPr>
                <w:i/>
              </w:rPr>
            </w:pPr>
            <w:r>
              <w:rPr>
                <w:i/>
              </w:rPr>
              <w:t>Plus qu’un “modèle” de cahier des charges</w:t>
            </w:r>
            <w:r w:rsidR="00B56424">
              <w:rPr>
                <w:i/>
              </w:rPr>
              <w:t xml:space="preserve">, </w:t>
            </w:r>
            <w:r>
              <w:rPr>
                <w:i/>
              </w:rPr>
              <w:t xml:space="preserve">ce document est destiné à </w:t>
            </w:r>
            <w:r>
              <w:rPr>
                <w:b/>
                <w:i/>
              </w:rPr>
              <w:t>guider le chef de projet dans l’expression du besoin</w:t>
            </w:r>
            <w:r>
              <w:rPr>
                <w:i/>
              </w:rPr>
              <w:t>.</w:t>
            </w:r>
          </w:p>
          <w:p w:rsidR="00E45469" w:rsidRDefault="00E45469">
            <w:pPr>
              <w:rPr>
                <w:i/>
              </w:rPr>
            </w:pPr>
          </w:p>
          <w:p w:rsidR="00E45469" w:rsidRDefault="008648ED">
            <w:pPr>
              <w:rPr>
                <w:i/>
              </w:rPr>
            </w:pPr>
            <w:r>
              <w:rPr>
                <w:i/>
              </w:rPr>
              <w:t>Il est :</w:t>
            </w:r>
          </w:p>
          <w:p w:rsidR="00E45469" w:rsidRDefault="008648ED">
            <w:pPr>
              <w:numPr>
                <w:ilvl w:val="0"/>
                <w:numId w:val="1"/>
              </w:numPr>
              <w:rPr>
                <w:i/>
              </w:rPr>
            </w:pPr>
            <w:proofErr w:type="gramStart"/>
            <w:r>
              <w:rPr>
                <w:i/>
              </w:rPr>
              <w:t>rédigé</w:t>
            </w:r>
            <w:proofErr w:type="gramEnd"/>
            <w:r>
              <w:rPr>
                <w:i/>
              </w:rPr>
              <w:t xml:space="preserve"> avant le lancement ou au tout début du projet : pour obtenir un consensus et formaliser le besoin</w:t>
            </w:r>
          </w:p>
          <w:p w:rsidR="00E45469" w:rsidRDefault="008648ED">
            <w:pPr>
              <w:numPr>
                <w:ilvl w:val="0"/>
                <w:numId w:val="1"/>
              </w:numPr>
              <w:rPr>
                <w:i/>
              </w:rPr>
            </w:pPr>
            <w:proofErr w:type="gramStart"/>
            <w:r>
              <w:rPr>
                <w:i/>
              </w:rPr>
              <w:t>validé</w:t>
            </w:r>
            <w:proofErr w:type="gramEnd"/>
            <w:r>
              <w:rPr>
                <w:i/>
              </w:rPr>
              <w:t xml:space="preserve"> officiellement pour obtenir l’approbation du client afin de “contractualiser” les attendus</w:t>
            </w:r>
          </w:p>
          <w:p w:rsidR="00E45469" w:rsidRDefault="008648ED">
            <w:pPr>
              <w:numPr>
                <w:ilvl w:val="0"/>
                <w:numId w:val="1"/>
              </w:numPr>
              <w:rPr>
                <w:i/>
              </w:rPr>
            </w:pPr>
            <w:proofErr w:type="gramStart"/>
            <w:r>
              <w:rPr>
                <w:i/>
              </w:rPr>
              <w:t>un</w:t>
            </w:r>
            <w:proofErr w:type="gramEnd"/>
            <w:r>
              <w:rPr>
                <w:i/>
              </w:rPr>
              <w:t xml:space="preserve"> point de référence pour gérer les révisions et l’évolution des besoins, pour cela on fait des mises à jour et des renégociations en cours de projet</w:t>
            </w:r>
          </w:p>
        </w:tc>
      </w:tr>
    </w:tbl>
    <w:p w:rsidR="00E45469" w:rsidRDefault="00E45469"/>
    <w:p w:rsidR="00E45469" w:rsidRDefault="00E45469"/>
    <w:p w:rsidR="00E45469" w:rsidRDefault="00E45469"/>
    <w:p w:rsidR="00E45469" w:rsidRDefault="008648ED">
      <w:pPr>
        <w:rPr>
          <w:b/>
          <w:sz w:val="24"/>
          <w:szCs w:val="24"/>
        </w:rPr>
      </w:pPr>
      <w:r>
        <w:rPr>
          <w:b/>
          <w:sz w:val="24"/>
          <w:szCs w:val="24"/>
        </w:rPr>
        <w:t>Principales parties de ce cahier des charges :</w:t>
      </w:r>
    </w:p>
    <w:p w:rsidR="00E45469" w:rsidRDefault="008648ED">
      <w:pPr>
        <w:rPr>
          <w:rFonts w:ascii="Calibri" w:eastAsia="Calibri" w:hAnsi="Calibri" w:cs="Calibri"/>
          <w:sz w:val="24"/>
          <w:szCs w:val="24"/>
        </w:rPr>
      </w:pPr>
      <w:r>
        <w:rPr>
          <w:rFonts w:ascii="Calibri" w:eastAsia="Calibri" w:hAnsi="Calibri" w:cs="Calibri"/>
          <w:sz w:val="24"/>
          <w:szCs w:val="24"/>
        </w:rPr>
        <w:t>Groupe d’expression du besoin et suivi des révisions/validations</w:t>
      </w:r>
    </w:p>
    <w:p w:rsidR="00E45469" w:rsidRDefault="008648ED">
      <w:pPr>
        <w:rPr>
          <w:rFonts w:ascii="Calibri" w:eastAsia="Calibri" w:hAnsi="Calibri" w:cs="Calibri"/>
          <w:sz w:val="24"/>
          <w:szCs w:val="24"/>
        </w:rPr>
      </w:pPr>
      <w:r>
        <w:rPr>
          <w:rFonts w:ascii="Calibri" w:eastAsia="Calibri" w:hAnsi="Calibri" w:cs="Calibri"/>
          <w:sz w:val="24"/>
          <w:szCs w:val="24"/>
        </w:rPr>
        <w:t>Présentation générale</w:t>
      </w:r>
    </w:p>
    <w:p w:rsidR="00E45469" w:rsidRDefault="008648ED">
      <w:pPr>
        <w:rPr>
          <w:rFonts w:ascii="Calibri" w:eastAsia="Calibri" w:hAnsi="Calibri" w:cs="Calibri"/>
          <w:sz w:val="24"/>
          <w:szCs w:val="24"/>
        </w:rPr>
      </w:pPr>
      <w:r>
        <w:rPr>
          <w:rFonts w:ascii="Calibri" w:eastAsia="Calibri" w:hAnsi="Calibri" w:cs="Calibri"/>
          <w:sz w:val="24"/>
          <w:szCs w:val="24"/>
        </w:rPr>
        <w:t>Expression détaillée du besoin</w:t>
      </w:r>
    </w:p>
    <w:p w:rsidR="00E45469" w:rsidRDefault="008648ED">
      <w:pPr>
        <w:ind w:left="720"/>
        <w:rPr>
          <w:rFonts w:ascii="Calibri" w:eastAsia="Calibri" w:hAnsi="Calibri" w:cs="Calibri"/>
          <w:sz w:val="24"/>
          <w:szCs w:val="24"/>
        </w:rPr>
      </w:pPr>
      <w:r>
        <w:rPr>
          <w:rFonts w:ascii="Calibri" w:eastAsia="Calibri" w:hAnsi="Calibri" w:cs="Calibri"/>
          <w:sz w:val="24"/>
          <w:szCs w:val="24"/>
        </w:rPr>
        <w:t>Phases du cycle de vie et environnement</w:t>
      </w:r>
    </w:p>
    <w:p w:rsidR="00E45469" w:rsidRDefault="008648ED">
      <w:pPr>
        <w:ind w:left="720"/>
        <w:rPr>
          <w:rFonts w:ascii="Calibri" w:eastAsia="Calibri" w:hAnsi="Calibri" w:cs="Calibri"/>
          <w:sz w:val="24"/>
          <w:szCs w:val="24"/>
        </w:rPr>
      </w:pPr>
      <w:r>
        <w:rPr>
          <w:rFonts w:ascii="Calibri" w:eastAsia="Calibri" w:hAnsi="Calibri" w:cs="Calibri"/>
          <w:sz w:val="24"/>
          <w:szCs w:val="24"/>
        </w:rPr>
        <w:t>Liste des fonctions/services attendus</w:t>
      </w:r>
    </w:p>
    <w:p w:rsidR="00E45469" w:rsidRDefault="008648ED">
      <w:pPr>
        <w:rPr>
          <w:rFonts w:ascii="Calibri" w:eastAsia="Calibri" w:hAnsi="Calibri" w:cs="Calibri"/>
          <w:sz w:val="24"/>
          <w:szCs w:val="24"/>
        </w:rPr>
      </w:pPr>
      <w:r>
        <w:rPr>
          <w:rFonts w:ascii="Calibri" w:eastAsia="Calibri" w:hAnsi="Calibri" w:cs="Calibri"/>
          <w:sz w:val="24"/>
          <w:szCs w:val="24"/>
        </w:rPr>
        <w:t>Informations complémentaires</w:t>
      </w:r>
    </w:p>
    <w:p w:rsidR="00E45469" w:rsidRDefault="008648ED">
      <w:pPr>
        <w:ind w:left="720"/>
        <w:rPr>
          <w:rFonts w:ascii="Calibri" w:eastAsia="Calibri" w:hAnsi="Calibri" w:cs="Calibri"/>
          <w:sz w:val="24"/>
          <w:szCs w:val="24"/>
        </w:rPr>
      </w:pPr>
      <w:r>
        <w:rPr>
          <w:rFonts w:ascii="Calibri" w:eastAsia="Calibri" w:hAnsi="Calibri" w:cs="Calibri"/>
          <w:sz w:val="24"/>
          <w:szCs w:val="24"/>
        </w:rPr>
        <w:t>Planning</w:t>
      </w:r>
    </w:p>
    <w:p w:rsidR="00E45469" w:rsidRDefault="008648ED">
      <w:pPr>
        <w:ind w:left="720"/>
        <w:rPr>
          <w:rFonts w:ascii="Calibri" w:eastAsia="Calibri" w:hAnsi="Calibri" w:cs="Calibri"/>
          <w:sz w:val="24"/>
          <w:szCs w:val="24"/>
        </w:rPr>
      </w:pPr>
      <w:r>
        <w:rPr>
          <w:rFonts w:ascii="Calibri" w:eastAsia="Calibri" w:hAnsi="Calibri" w:cs="Calibri"/>
          <w:sz w:val="24"/>
          <w:szCs w:val="24"/>
        </w:rPr>
        <w:t>Budget</w:t>
      </w:r>
    </w:p>
    <w:p w:rsidR="00E45469" w:rsidRDefault="008648ED">
      <w:pPr>
        <w:ind w:left="720"/>
        <w:rPr>
          <w:rFonts w:ascii="Calibri" w:eastAsia="Calibri" w:hAnsi="Calibri" w:cs="Calibri"/>
          <w:sz w:val="24"/>
          <w:szCs w:val="24"/>
        </w:rPr>
      </w:pPr>
      <w:r>
        <w:rPr>
          <w:rFonts w:ascii="Calibri" w:eastAsia="Calibri" w:hAnsi="Calibri" w:cs="Calibri"/>
          <w:sz w:val="24"/>
          <w:szCs w:val="24"/>
        </w:rPr>
        <w:t>Points de vigilance</w:t>
      </w:r>
    </w:p>
    <w:p w:rsidR="00E45469" w:rsidRDefault="00E45469"/>
    <w:p w:rsidR="00E45469" w:rsidRDefault="00E45469"/>
    <w:p w:rsidR="00E45469" w:rsidRDefault="00E45469"/>
    <w:p w:rsidR="00B56424" w:rsidRDefault="00B56424">
      <w:pPr>
        <w:rPr>
          <w:b/>
        </w:rPr>
      </w:pPr>
      <w:r>
        <w:rPr>
          <w:b/>
        </w:rPr>
        <w:br w:type="page"/>
      </w:r>
    </w:p>
    <w:p w:rsidR="00B56424" w:rsidRDefault="00B56424">
      <w:pPr>
        <w:widowControl w:val="0"/>
        <w:rPr>
          <w:b/>
        </w:rPr>
      </w:pPr>
    </w:p>
    <w:p w:rsidR="00B56424" w:rsidRDefault="00B56424">
      <w:pPr>
        <w:widowControl w:val="0"/>
        <w:rPr>
          <w:b/>
        </w:rPr>
      </w:pPr>
    </w:p>
    <w:p w:rsidR="00E45469" w:rsidRDefault="008648ED">
      <w:pPr>
        <w:widowControl w:val="0"/>
        <w:rPr>
          <w:b/>
        </w:rPr>
      </w:pPr>
      <w:r>
        <w:rPr>
          <w:b/>
        </w:rPr>
        <w:t>Auteurs de ce cahier des charges / groupe d’expression du besoin</w:t>
      </w:r>
    </w:p>
    <w:tbl>
      <w:tblPr>
        <w:tblStyle w:val="a0"/>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25"/>
      </w:tblGrid>
      <w:tr w:rsidR="00E45469">
        <w:tc>
          <w:tcPr>
            <w:tcW w:w="2550" w:type="dxa"/>
            <w:shd w:val="clear" w:color="auto" w:fill="auto"/>
            <w:tcMar>
              <w:top w:w="0" w:type="dxa"/>
              <w:left w:w="0" w:type="dxa"/>
              <w:bottom w:w="0" w:type="dxa"/>
              <w:right w:w="0" w:type="dxa"/>
            </w:tcMar>
          </w:tcPr>
          <w:p w:rsidR="00E45469" w:rsidRDefault="008648ED">
            <w:pPr>
              <w:widowControl w:val="0"/>
              <w:pBdr>
                <w:top w:val="nil"/>
                <w:left w:val="nil"/>
                <w:bottom w:val="nil"/>
                <w:right w:val="nil"/>
                <w:between w:val="nil"/>
              </w:pBdr>
              <w:spacing w:line="240" w:lineRule="auto"/>
              <w:rPr>
                <w:b/>
                <w:sz w:val="20"/>
                <w:szCs w:val="20"/>
              </w:rPr>
            </w:pPr>
            <w:r>
              <w:rPr>
                <w:b/>
                <w:sz w:val="20"/>
                <w:szCs w:val="20"/>
              </w:rPr>
              <w:t>Nom / mél</w:t>
            </w:r>
          </w:p>
        </w:tc>
        <w:tc>
          <w:tcPr>
            <w:tcW w:w="6825" w:type="dxa"/>
            <w:shd w:val="clear" w:color="auto" w:fill="auto"/>
            <w:tcMar>
              <w:top w:w="0" w:type="dxa"/>
              <w:left w:w="0" w:type="dxa"/>
              <w:bottom w:w="0" w:type="dxa"/>
              <w:right w:w="0" w:type="dxa"/>
            </w:tcMar>
          </w:tcPr>
          <w:p w:rsidR="00E45469" w:rsidRDefault="008648ED">
            <w:pPr>
              <w:widowControl w:val="0"/>
              <w:pBdr>
                <w:top w:val="nil"/>
                <w:left w:val="nil"/>
                <w:bottom w:val="nil"/>
                <w:right w:val="nil"/>
                <w:between w:val="nil"/>
              </w:pBdr>
              <w:ind w:right="-60"/>
              <w:rPr>
                <w:b/>
                <w:sz w:val="20"/>
                <w:szCs w:val="20"/>
              </w:rPr>
            </w:pPr>
            <w:r>
              <w:rPr>
                <w:b/>
                <w:sz w:val="20"/>
                <w:szCs w:val="20"/>
              </w:rPr>
              <w:t> Qualité / rôle</w:t>
            </w:r>
          </w:p>
        </w:tc>
      </w:tr>
      <w:tr w:rsidR="00E45469" w:rsidTr="004B42A8">
        <w:trPr>
          <w:trHeight w:val="549"/>
        </w:trPr>
        <w:tc>
          <w:tcPr>
            <w:tcW w:w="2550" w:type="dxa"/>
            <w:shd w:val="clear" w:color="auto" w:fill="auto"/>
            <w:tcMar>
              <w:top w:w="100" w:type="dxa"/>
              <w:left w:w="100" w:type="dxa"/>
              <w:bottom w:w="100" w:type="dxa"/>
              <w:right w:w="100" w:type="dxa"/>
            </w:tcMar>
          </w:tcPr>
          <w:p w:rsidR="00E45469" w:rsidRDefault="004B42A8">
            <w:pPr>
              <w:widowControl w:val="0"/>
              <w:pBdr>
                <w:top w:val="nil"/>
                <w:left w:val="nil"/>
                <w:bottom w:val="nil"/>
                <w:right w:val="nil"/>
                <w:between w:val="nil"/>
              </w:pBdr>
              <w:spacing w:line="240" w:lineRule="auto"/>
              <w:rPr>
                <w:sz w:val="16"/>
                <w:szCs w:val="16"/>
              </w:rPr>
            </w:pPr>
            <w:r>
              <w:rPr>
                <w:sz w:val="16"/>
                <w:szCs w:val="16"/>
              </w:rPr>
              <w:t xml:space="preserve">Yves </w:t>
            </w:r>
            <w:proofErr w:type="spellStart"/>
            <w:r>
              <w:rPr>
                <w:sz w:val="16"/>
                <w:szCs w:val="16"/>
              </w:rPr>
              <w:t>Skrzypczyk</w:t>
            </w:r>
            <w:proofErr w:type="spellEnd"/>
            <w:r>
              <w:rPr>
                <w:sz w:val="16"/>
                <w:szCs w:val="16"/>
              </w:rPr>
              <w:t xml:space="preserve"> / Y.skrzypczyk@gmail.com</w:t>
            </w:r>
          </w:p>
        </w:tc>
        <w:tc>
          <w:tcPr>
            <w:tcW w:w="6825" w:type="dxa"/>
            <w:shd w:val="clear" w:color="auto" w:fill="auto"/>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ind w:right="-60"/>
              <w:rPr>
                <w:sz w:val="20"/>
                <w:szCs w:val="20"/>
              </w:rPr>
            </w:pPr>
            <w:r>
              <w:rPr>
                <w:sz w:val="20"/>
                <w:szCs w:val="20"/>
              </w:rPr>
              <w:t>Chef de Projet / Responsable du cahier des charges</w:t>
            </w:r>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4B42A8">
            <w:pPr>
              <w:widowControl w:val="0"/>
              <w:pBdr>
                <w:top w:val="nil"/>
                <w:left w:val="nil"/>
                <w:bottom w:val="nil"/>
                <w:right w:val="nil"/>
                <w:between w:val="nil"/>
              </w:pBdr>
              <w:spacing w:line="240" w:lineRule="auto"/>
              <w:ind w:right="-60"/>
              <w:rPr>
                <w:sz w:val="20"/>
                <w:szCs w:val="20"/>
              </w:rPr>
            </w:pPr>
            <w:r>
              <w:rPr>
                <w:sz w:val="20"/>
                <w:szCs w:val="20"/>
              </w:rPr>
              <w:t>Développeur</w:t>
            </w:r>
            <w:r w:rsidR="008648ED">
              <w:rPr>
                <w:sz w:val="20"/>
                <w:szCs w:val="20"/>
              </w:rPr>
              <w:t xml:space="preserve"> / </w:t>
            </w:r>
            <w:proofErr w:type="spellStart"/>
            <w:r>
              <w:rPr>
                <w:sz w:val="20"/>
                <w:szCs w:val="20"/>
              </w:rPr>
              <w:t>Fullstack</w:t>
            </w:r>
            <w:proofErr w:type="spellEnd"/>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4B42A8">
            <w:pPr>
              <w:widowControl w:val="0"/>
              <w:pBdr>
                <w:top w:val="nil"/>
                <w:left w:val="nil"/>
                <w:bottom w:val="nil"/>
                <w:right w:val="nil"/>
                <w:between w:val="nil"/>
              </w:pBdr>
              <w:spacing w:line="240" w:lineRule="auto"/>
              <w:ind w:right="-60"/>
              <w:rPr>
                <w:sz w:val="20"/>
                <w:szCs w:val="20"/>
              </w:rPr>
            </w:pPr>
            <w:r>
              <w:rPr>
                <w:sz w:val="20"/>
                <w:szCs w:val="20"/>
              </w:rPr>
              <w:t xml:space="preserve">Développeur / </w:t>
            </w:r>
            <w:proofErr w:type="spellStart"/>
            <w:r>
              <w:rPr>
                <w:sz w:val="20"/>
                <w:szCs w:val="20"/>
              </w:rPr>
              <w:t>Backend</w:t>
            </w:r>
            <w:proofErr w:type="spellEnd"/>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4B42A8">
            <w:pPr>
              <w:widowControl w:val="0"/>
              <w:spacing w:line="240" w:lineRule="auto"/>
              <w:ind w:right="-60"/>
              <w:rPr>
                <w:sz w:val="20"/>
                <w:szCs w:val="20"/>
              </w:rPr>
            </w:pPr>
            <w:r>
              <w:rPr>
                <w:sz w:val="20"/>
                <w:szCs w:val="20"/>
              </w:rPr>
              <w:t>Infographiste</w:t>
            </w:r>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E45469">
            <w:pPr>
              <w:widowControl w:val="0"/>
              <w:spacing w:line="240" w:lineRule="auto"/>
              <w:ind w:right="-60"/>
              <w:rPr>
                <w:sz w:val="20"/>
                <w:szCs w:val="20"/>
              </w:rPr>
            </w:pPr>
          </w:p>
        </w:tc>
      </w:tr>
    </w:tbl>
    <w:p w:rsidR="00E45469" w:rsidRDefault="00E45469">
      <w:pPr>
        <w:widowControl w:val="0"/>
        <w:pBdr>
          <w:top w:val="nil"/>
          <w:left w:val="nil"/>
          <w:bottom w:val="nil"/>
          <w:right w:val="nil"/>
          <w:between w:val="nil"/>
        </w:pBdr>
        <w:spacing w:line="240" w:lineRule="auto"/>
        <w:rPr>
          <w:sz w:val="20"/>
          <w:szCs w:val="20"/>
        </w:rPr>
      </w:pPr>
    </w:p>
    <w:p w:rsidR="00E45469" w:rsidRDefault="008648ED">
      <w:pPr>
        <w:widowControl w:val="0"/>
        <w:spacing w:line="240" w:lineRule="auto"/>
        <w:rPr>
          <w:b/>
        </w:rPr>
      </w:pPr>
      <w:r>
        <w:rPr>
          <w:b/>
        </w:rPr>
        <w:t>Historique des modifications et révisions de ce document</w:t>
      </w: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60"/>
        <w:gridCol w:w="6615"/>
      </w:tblGrid>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proofErr w:type="gramStart"/>
            <w:r>
              <w:rPr>
                <w:b/>
                <w:sz w:val="20"/>
                <w:szCs w:val="20"/>
              </w:rPr>
              <w:t>n</w:t>
            </w:r>
            <w:proofErr w:type="gramEnd"/>
            <w:r>
              <w:rPr>
                <w:b/>
                <w:sz w:val="20"/>
                <w:szCs w:val="20"/>
              </w:rPr>
              <w:t xml:space="preserve">° de version </w:t>
            </w:r>
          </w:p>
        </w:tc>
        <w:tc>
          <w:tcPr>
            <w:tcW w:w="126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Date</w:t>
            </w: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Description et circonstances de la modification</w:t>
            </w: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0.1</w:t>
            </w: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Brouillon : première version suite à la réunion initiale du groupe d’expression du besoin</w:t>
            </w: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1</w:t>
            </w: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Clôture du groupe d’expression du besoin : version proposée au commanditaire pour approbation</w:t>
            </w:r>
          </w:p>
          <w:p w:rsidR="00E45469" w:rsidRDefault="00E45469">
            <w:pPr>
              <w:widowControl w:val="0"/>
              <w:spacing w:line="240" w:lineRule="auto"/>
              <w:rPr>
                <w:sz w:val="20"/>
                <w:szCs w:val="20"/>
              </w:rPr>
            </w:pP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1.1</w:t>
            </w: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Cahier des charges validé par le commanditaire pour lancement du projet</w:t>
            </w:r>
          </w:p>
        </w:tc>
      </w:tr>
      <w:tr w:rsidR="00E45469">
        <w:tc>
          <w:tcPr>
            <w:tcW w:w="153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r>
    </w:tbl>
    <w:p w:rsidR="00E45469" w:rsidRDefault="00E45469">
      <w:pPr>
        <w:widowControl w:val="0"/>
        <w:spacing w:line="240" w:lineRule="auto"/>
        <w:rPr>
          <w:b/>
        </w:rPr>
      </w:pPr>
    </w:p>
    <w:p w:rsidR="00E45469" w:rsidRDefault="008648ED">
      <w:pPr>
        <w:widowControl w:val="0"/>
        <w:spacing w:line="240" w:lineRule="auto"/>
        <w:rPr>
          <w:b/>
        </w:rPr>
      </w:pPr>
      <w:r>
        <w:rPr>
          <w:b/>
        </w:rPr>
        <w:t xml:space="preserve">Validations </w:t>
      </w:r>
    </w:p>
    <w:tbl>
      <w:tblPr>
        <w:tblStyle w:val="a2"/>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725"/>
        <w:gridCol w:w="1380"/>
        <w:gridCol w:w="4740"/>
      </w:tblGrid>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proofErr w:type="gramStart"/>
            <w:r>
              <w:rPr>
                <w:b/>
                <w:sz w:val="20"/>
                <w:szCs w:val="20"/>
              </w:rPr>
              <w:t>n</w:t>
            </w:r>
            <w:proofErr w:type="gramEnd"/>
            <w:r>
              <w:rPr>
                <w:b/>
                <w:sz w:val="20"/>
                <w:szCs w:val="20"/>
              </w:rPr>
              <w:t>° de version</w:t>
            </w:r>
          </w:p>
        </w:tc>
        <w:tc>
          <w:tcPr>
            <w:tcW w:w="1725"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Nom / qualité</w:t>
            </w:r>
          </w:p>
        </w:tc>
        <w:tc>
          <w:tcPr>
            <w:tcW w:w="138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Date / signature</w:t>
            </w:r>
          </w:p>
        </w:tc>
        <w:tc>
          <w:tcPr>
            <w:tcW w:w="4740" w:type="dxa"/>
            <w:shd w:val="clear" w:color="auto" w:fill="auto"/>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rPr>
                <w:b/>
                <w:sz w:val="20"/>
                <w:szCs w:val="20"/>
              </w:rPr>
            </w:pPr>
            <w:r>
              <w:rPr>
                <w:b/>
                <w:sz w:val="20"/>
                <w:szCs w:val="20"/>
              </w:rPr>
              <w:t>Commentaires et réserves éventuelles</w:t>
            </w: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1.1</w:t>
            </w:r>
          </w:p>
        </w:tc>
        <w:tc>
          <w:tcPr>
            <w:tcW w:w="172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 xml:space="preserve">Commanditaire </w:t>
            </w:r>
          </w:p>
        </w:tc>
        <w:tc>
          <w:tcPr>
            <w:tcW w:w="138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4740" w:type="dxa"/>
            <w:shd w:val="clear" w:color="auto" w:fill="auto"/>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rPr>
                <w:sz w:val="20"/>
                <w:szCs w:val="20"/>
              </w:rPr>
            </w:pPr>
            <w:r>
              <w:rPr>
                <w:sz w:val="20"/>
                <w:szCs w:val="20"/>
              </w:rPr>
              <w:t>OK pour valider. Reste à détailler la phase “</w:t>
            </w:r>
            <w:proofErr w:type="spellStart"/>
            <w:r w:rsidR="002916D0">
              <w:rPr>
                <w:sz w:val="20"/>
                <w:szCs w:val="20"/>
              </w:rPr>
              <w:t>developpement</w:t>
            </w:r>
            <w:proofErr w:type="spellEnd"/>
            <w:r>
              <w:rPr>
                <w:sz w:val="20"/>
                <w:szCs w:val="20"/>
              </w:rPr>
              <w:t>”</w:t>
            </w:r>
          </w:p>
        </w:tc>
      </w:tr>
      <w:tr w:rsidR="00E45469">
        <w:tc>
          <w:tcPr>
            <w:tcW w:w="153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1725"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138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474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r>
    </w:tbl>
    <w:p w:rsidR="00E45469" w:rsidRDefault="00E45469">
      <w:pPr>
        <w:widowControl w:val="0"/>
        <w:pBdr>
          <w:top w:val="nil"/>
          <w:left w:val="nil"/>
          <w:bottom w:val="nil"/>
          <w:right w:val="nil"/>
          <w:between w:val="nil"/>
        </w:pBdr>
        <w:spacing w:line="240" w:lineRule="auto"/>
        <w:rPr>
          <w:sz w:val="20"/>
          <w:szCs w:val="20"/>
        </w:rPr>
      </w:pPr>
    </w:p>
    <w:p w:rsidR="00B56424" w:rsidRDefault="00B56424">
      <w:pPr>
        <w:rPr>
          <w:sz w:val="20"/>
          <w:szCs w:val="20"/>
        </w:rPr>
      </w:pPr>
      <w:r>
        <w:rPr>
          <w:sz w:val="20"/>
          <w:szCs w:val="20"/>
        </w:rPr>
        <w:br w:type="page"/>
      </w:r>
    </w:p>
    <w:p w:rsidR="00E45469" w:rsidRDefault="00E45469">
      <w:pPr>
        <w:widowControl w:val="0"/>
        <w:pBdr>
          <w:top w:val="nil"/>
          <w:left w:val="nil"/>
          <w:bottom w:val="nil"/>
          <w:right w:val="nil"/>
          <w:between w:val="nil"/>
        </w:pBdr>
        <w:spacing w:after="280" w:line="240" w:lineRule="auto"/>
        <w:jc w:val="both"/>
        <w:rPr>
          <w:sz w:val="20"/>
          <w:szCs w:val="20"/>
        </w:rPr>
      </w:pPr>
    </w:p>
    <w:tbl>
      <w:tblPr>
        <w:tblStyle w:val="a3"/>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E45469">
        <w:tc>
          <w:tcPr>
            <w:tcW w:w="9360" w:type="dxa"/>
            <w:shd w:val="clear" w:color="auto" w:fill="EFEFEF"/>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jc w:val="center"/>
              <w:rPr>
                <w:b/>
                <w:sz w:val="24"/>
                <w:szCs w:val="24"/>
              </w:rPr>
            </w:pPr>
            <w:r>
              <w:rPr>
                <w:b/>
                <w:sz w:val="24"/>
                <w:szCs w:val="24"/>
              </w:rPr>
              <w:t xml:space="preserve">TABLE DES MATIÈRES </w:t>
            </w:r>
          </w:p>
          <w:p w:rsidR="00E45469" w:rsidRDefault="00E45469">
            <w:pPr>
              <w:widowControl w:val="0"/>
              <w:pBdr>
                <w:top w:val="nil"/>
                <w:left w:val="nil"/>
                <w:bottom w:val="nil"/>
                <w:right w:val="nil"/>
                <w:between w:val="nil"/>
              </w:pBdr>
              <w:spacing w:line="240" w:lineRule="auto"/>
              <w:jc w:val="center"/>
              <w:rPr>
                <w:b/>
                <w:sz w:val="24"/>
                <w:szCs w:val="24"/>
              </w:rPr>
            </w:pPr>
          </w:p>
          <w:sdt>
            <w:sdtPr>
              <w:id w:val="-1738391402"/>
              <w:docPartObj>
                <w:docPartGallery w:val="Table of Contents"/>
                <w:docPartUnique/>
              </w:docPartObj>
            </w:sdtPr>
            <w:sdtEndPr/>
            <w:sdtContent>
              <w:bookmarkStart w:id="1" w:name="_GoBack" w:displacedByCustomXml="prev"/>
              <w:bookmarkEnd w:id="1" w:displacedByCustomXml="prev"/>
              <w:p w:rsidR="009E744C" w:rsidRDefault="008648ED">
                <w:pPr>
                  <w:pStyle w:val="TM1"/>
                  <w:tabs>
                    <w:tab w:val="right" w:leader="dot" w:pos="9350"/>
                  </w:tabs>
                  <w:rPr>
                    <w:rFonts w:asciiTheme="minorHAnsi" w:eastAsiaTheme="minorEastAsia" w:hAnsiTheme="minorHAnsi" w:cstheme="minorBidi"/>
                    <w:noProof/>
                    <w:sz w:val="24"/>
                    <w:szCs w:val="24"/>
                  </w:rPr>
                </w:pPr>
                <w:r>
                  <w:fldChar w:fldCharType="begin"/>
                </w:r>
                <w:r>
                  <w:instrText xml:space="preserve"> TOC \h \u \z \n </w:instrText>
                </w:r>
                <w:r>
                  <w:fldChar w:fldCharType="separate"/>
                </w:r>
                <w:hyperlink w:anchor="_Toc22048479" w:history="1">
                  <w:r w:rsidR="009E744C" w:rsidRPr="003A5121">
                    <w:rPr>
                      <w:rStyle w:val="Lienhypertexte"/>
                      <w:noProof/>
                    </w:rPr>
                    <w:t>Cadrage - présentation générale du besoin</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0" w:history="1">
                  <w:r w:rsidRPr="003A5121">
                    <w:rPr>
                      <w:rStyle w:val="Lienhypertexte"/>
                      <w:noProof/>
                    </w:rPr>
                    <w:t>Demande et situation actuelle</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1" w:history="1">
                  <w:r w:rsidRPr="003A5121">
                    <w:rPr>
                      <w:rStyle w:val="Lienhypertexte"/>
                      <w:noProof/>
                    </w:rPr>
                    <w:t>Résultats et changements attendus</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2" w:history="1">
                  <w:r w:rsidRPr="003A5121">
                    <w:rPr>
                      <w:rStyle w:val="Lienhypertexte"/>
                      <w:noProof/>
                    </w:rPr>
                    <w:t>Parties prenantes</w:t>
                  </w:r>
                </w:hyperlink>
              </w:p>
              <w:p w:rsidR="009E744C" w:rsidRDefault="009E744C">
                <w:pPr>
                  <w:pStyle w:val="TM1"/>
                  <w:tabs>
                    <w:tab w:val="right" w:leader="dot" w:pos="9350"/>
                  </w:tabs>
                  <w:rPr>
                    <w:rFonts w:asciiTheme="minorHAnsi" w:eastAsiaTheme="minorEastAsia" w:hAnsiTheme="minorHAnsi" w:cstheme="minorBidi"/>
                    <w:noProof/>
                    <w:sz w:val="24"/>
                    <w:szCs w:val="24"/>
                  </w:rPr>
                </w:pPr>
                <w:hyperlink w:anchor="_Toc22048483" w:history="1">
                  <w:r w:rsidRPr="003A5121">
                    <w:rPr>
                      <w:rStyle w:val="Lienhypertexte"/>
                      <w:noProof/>
                    </w:rPr>
                    <w:t>Expression détaillée du besoin</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4" w:history="1">
                  <w:r w:rsidRPr="003A5121">
                    <w:rPr>
                      <w:rStyle w:val="Lienhypertexte"/>
                      <w:noProof/>
                    </w:rPr>
                    <w:t>PERSONAE</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5" w:history="1">
                  <w:r w:rsidRPr="003A5121">
                    <w:rPr>
                      <w:rStyle w:val="Lienhypertexte"/>
                      <w:noProof/>
                    </w:rPr>
                    <w:t>User Stories</w:t>
                  </w:r>
                </w:hyperlink>
              </w:p>
              <w:p w:rsidR="009E744C" w:rsidRDefault="009E744C">
                <w:pPr>
                  <w:pStyle w:val="TM1"/>
                  <w:tabs>
                    <w:tab w:val="right" w:leader="dot" w:pos="9350"/>
                  </w:tabs>
                  <w:rPr>
                    <w:rFonts w:asciiTheme="minorHAnsi" w:eastAsiaTheme="minorEastAsia" w:hAnsiTheme="minorHAnsi" w:cstheme="minorBidi"/>
                    <w:noProof/>
                    <w:sz w:val="24"/>
                    <w:szCs w:val="24"/>
                  </w:rPr>
                </w:pPr>
                <w:hyperlink w:anchor="_Toc22048486" w:history="1">
                  <w:r w:rsidRPr="003A5121">
                    <w:rPr>
                      <w:rStyle w:val="Lienhypertexte"/>
                      <w:noProof/>
                    </w:rPr>
                    <w:t>Informations complémentaires</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7" w:history="1">
                  <w:r w:rsidRPr="003A5121">
                    <w:rPr>
                      <w:rStyle w:val="Lienhypertexte"/>
                      <w:noProof/>
                    </w:rPr>
                    <w:t>Contraintes de planning</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8" w:history="1">
                  <w:r w:rsidRPr="003A5121">
                    <w:rPr>
                      <w:rStyle w:val="Lienhypertexte"/>
                      <w:noProof/>
                    </w:rPr>
                    <w:t>Contraintes de budget</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89" w:history="1">
                  <w:r w:rsidRPr="003A5121">
                    <w:rPr>
                      <w:rStyle w:val="Lienhypertexte"/>
                      <w:noProof/>
                    </w:rPr>
                    <w:t>Points de vigilance</w:t>
                  </w:r>
                </w:hyperlink>
              </w:p>
              <w:p w:rsidR="009E744C" w:rsidRDefault="009E744C">
                <w:pPr>
                  <w:pStyle w:val="TM1"/>
                  <w:tabs>
                    <w:tab w:val="right" w:leader="dot" w:pos="9350"/>
                  </w:tabs>
                  <w:rPr>
                    <w:rFonts w:asciiTheme="minorHAnsi" w:eastAsiaTheme="minorEastAsia" w:hAnsiTheme="minorHAnsi" w:cstheme="minorBidi"/>
                    <w:noProof/>
                    <w:sz w:val="24"/>
                    <w:szCs w:val="24"/>
                  </w:rPr>
                </w:pPr>
                <w:hyperlink w:anchor="_Toc22048490" w:history="1">
                  <w:r w:rsidRPr="003A5121">
                    <w:rPr>
                      <w:rStyle w:val="Lienhypertexte"/>
                      <w:noProof/>
                    </w:rPr>
                    <w:t>Annexes</w:t>
                  </w:r>
                </w:hyperlink>
              </w:p>
              <w:p w:rsidR="009E744C" w:rsidRDefault="009E744C">
                <w:pPr>
                  <w:pStyle w:val="TM2"/>
                  <w:tabs>
                    <w:tab w:val="right" w:leader="dot" w:pos="9350"/>
                  </w:tabs>
                  <w:rPr>
                    <w:rFonts w:asciiTheme="minorHAnsi" w:eastAsiaTheme="minorEastAsia" w:hAnsiTheme="minorHAnsi" w:cstheme="minorBidi"/>
                    <w:noProof/>
                    <w:sz w:val="24"/>
                    <w:szCs w:val="24"/>
                  </w:rPr>
                </w:pPr>
                <w:hyperlink w:anchor="_Toc22048491" w:history="1">
                  <w:r w:rsidRPr="003A5121">
                    <w:rPr>
                      <w:rStyle w:val="Lienhypertexte"/>
                      <w:noProof/>
                    </w:rPr>
                    <w:t>Documents utiles :</w:t>
                  </w:r>
                </w:hyperlink>
              </w:p>
              <w:p w:rsidR="00E45469" w:rsidRDefault="008648ED">
                <w:pPr>
                  <w:spacing w:before="60" w:after="80" w:line="240" w:lineRule="auto"/>
                  <w:ind w:left="360"/>
                  <w:rPr>
                    <w:color w:val="1155CC"/>
                    <w:u w:val="single"/>
                  </w:rPr>
                </w:pPr>
                <w:r>
                  <w:fldChar w:fldCharType="end"/>
                </w:r>
              </w:p>
            </w:sdtContent>
          </w:sdt>
          <w:p w:rsidR="00E45469" w:rsidRDefault="00E45469">
            <w:pPr>
              <w:pBdr>
                <w:top w:val="nil"/>
                <w:left w:val="nil"/>
                <w:bottom w:val="nil"/>
                <w:right w:val="nil"/>
                <w:between w:val="nil"/>
              </w:pBdr>
              <w:rPr>
                <w:sz w:val="20"/>
                <w:szCs w:val="20"/>
              </w:rPr>
            </w:pPr>
          </w:p>
          <w:p w:rsidR="00E45469" w:rsidRDefault="00E45469">
            <w:pPr>
              <w:widowControl w:val="0"/>
              <w:pBdr>
                <w:top w:val="nil"/>
                <w:left w:val="nil"/>
                <w:bottom w:val="nil"/>
                <w:right w:val="nil"/>
                <w:between w:val="nil"/>
              </w:pBdr>
              <w:spacing w:line="240" w:lineRule="auto"/>
              <w:rPr>
                <w:sz w:val="20"/>
                <w:szCs w:val="20"/>
              </w:rPr>
            </w:pPr>
          </w:p>
        </w:tc>
      </w:tr>
    </w:tbl>
    <w:p w:rsidR="00E45469" w:rsidRDefault="00E45469">
      <w:pPr>
        <w:widowControl w:val="0"/>
        <w:pBdr>
          <w:top w:val="nil"/>
          <w:left w:val="nil"/>
          <w:bottom w:val="nil"/>
          <w:right w:val="nil"/>
          <w:between w:val="nil"/>
        </w:pBdr>
        <w:spacing w:after="280" w:line="240" w:lineRule="auto"/>
        <w:jc w:val="both"/>
        <w:rPr>
          <w:sz w:val="20"/>
          <w:szCs w:val="20"/>
        </w:rPr>
      </w:pPr>
    </w:p>
    <w:p w:rsidR="00E45469" w:rsidRDefault="008648ED">
      <w:pPr>
        <w:pStyle w:val="Titre1"/>
        <w:widowControl w:val="0"/>
        <w:pBdr>
          <w:top w:val="nil"/>
          <w:left w:val="nil"/>
          <w:bottom w:val="nil"/>
          <w:right w:val="nil"/>
          <w:between w:val="nil"/>
        </w:pBdr>
      </w:pPr>
      <w:bookmarkStart w:id="2" w:name="_Toc22048479"/>
      <w:r>
        <w:t xml:space="preserve">Cadrage - présentation générale du </w:t>
      </w:r>
      <w:proofErr w:type="gramStart"/>
      <w:r>
        <w:t>besoin</w:t>
      </w:r>
      <w:bookmarkEnd w:id="2"/>
      <w:proofErr w:type="gramEnd"/>
    </w:p>
    <w:p w:rsidR="00E45469" w:rsidRDefault="008648ED">
      <w:pPr>
        <w:pStyle w:val="Titre2"/>
        <w:widowControl w:val="0"/>
      </w:pPr>
      <w:bookmarkStart w:id="3" w:name="_Toc22048480"/>
      <w:r>
        <w:t>Demande et situation actuelle</w:t>
      </w:r>
      <w:bookmarkEnd w:id="3"/>
    </w:p>
    <w:p w:rsidR="00E45469" w:rsidRDefault="008648ED">
      <w:pPr>
        <w:widowControl w:val="0"/>
        <w:numPr>
          <w:ilvl w:val="0"/>
          <w:numId w:val="2"/>
        </w:numPr>
        <w:pBdr>
          <w:top w:val="nil"/>
          <w:left w:val="nil"/>
          <w:bottom w:val="nil"/>
          <w:right w:val="nil"/>
          <w:between w:val="nil"/>
        </w:pBdr>
        <w:spacing w:line="240" w:lineRule="auto"/>
      </w:pPr>
      <w:r>
        <w:t>Demande d’origine du client</w:t>
      </w:r>
    </w:p>
    <w:p w:rsidR="00E45469" w:rsidRDefault="008648ED">
      <w:pPr>
        <w:widowControl w:val="0"/>
        <w:numPr>
          <w:ilvl w:val="1"/>
          <w:numId w:val="2"/>
        </w:numPr>
        <w:pBdr>
          <w:top w:val="nil"/>
          <w:left w:val="nil"/>
          <w:bottom w:val="nil"/>
          <w:right w:val="nil"/>
          <w:between w:val="nil"/>
        </w:pBdr>
        <w:spacing w:line="240" w:lineRule="auto"/>
      </w:pPr>
      <w:proofErr w:type="gramStart"/>
      <w:r>
        <w:t>historique</w:t>
      </w:r>
      <w:proofErr w:type="gramEnd"/>
      <w:r>
        <w:t xml:space="preserve"> et état de l’existant (solutions actuelles)</w:t>
      </w:r>
    </w:p>
    <w:p w:rsidR="00E45469" w:rsidRDefault="008648ED">
      <w:pPr>
        <w:widowControl w:val="0"/>
        <w:numPr>
          <w:ilvl w:val="1"/>
          <w:numId w:val="2"/>
        </w:numPr>
        <w:pBdr>
          <w:top w:val="nil"/>
          <w:left w:val="nil"/>
          <w:bottom w:val="nil"/>
          <w:right w:val="nil"/>
          <w:between w:val="nil"/>
        </w:pBdr>
        <w:spacing w:line="240" w:lineRule="auto"/>
      </w:pPr>
      <w:proofErr w:type="gramStart"/>
      <w:r>
        <w:t>hypothèses</w:t>
      </w:r>
      <w:proofErr w:type="gramEnd"/>
      <w:r>
        <w:t xml:space="preserve"> et conditions à remplir pour le démarrage du projet</w:t>
      </w:r>
    </w:p>
    <w:p w:rsidR="00E45469" w:rsidRDefault="008648ED">
      <w:pPr>
        <w:widowControl w:val="0"/>
        <w:numPr>
          <w:ilvl w:val="1"/>
          <w:numId w:val="2"/>
        </w:numPr>
        <w:pBdr>
          <w:top w:val="nil"/>
          <w:left w:val="nil"/>
          <w:bottom w:val="nil"/>
          <w:right w:val="nil"/>
          <w:between w:val="nil"/>
        </w:pBdr>
        <w:spacing w:line="240" w:lineRule="auto"/>
      </w:pPr>
      <w:proofErr w:type="gramStart"/>
      <w:r>
        <w:t>importance</w:t>
      </w:r>
      <w:proofErr w:type="gramEnd"/>
      <w:r>
        <w:t xml:space="preserve"> de la réponse au besoin (contribution au plan stratégique du commanditaire par exemple).</w:t>
      </w:r>
    </w:p>
    <w:p w:rsidR="00E45469" w:rsidRDefault="008648ED">
      <w:pPr>
        <w:widowControl w:val="0"/>
        <w:numPr>
          <w:ilvl w:val="0"/>
          <w:numId w:val="2"/>
        </w:numPr>
        <w:pBdr>
          <w:top w:val="nil"/>
          <w:left w:val="nil"/>
          <w:bottom w:val="nil"/>
          <w:right w:val="nil"/>
          <w:between w:val="nil"/>
        </w:pBdr>
        <w:spacing w:line="240" w:lineRule="auto"/>
      </w:pPr>
      <w:r>
        <w:t xml:space="preserve">Références / projets similaires </w:t>
      </w:r>
    </w:p>
    <w:p w:rsidR="00E45469" w:rsidRDefault="008648ED">
      <w:pPr>
        <w:widowControl w:val="0"/>
        <w:numPr>
          <w:ilvl w:val="1"/>
          <w:numId w:val="2"/>
        </w:numPr>
        <w:pBdr>
          <w:top w:val="nil"/>
          <w:left w:val="nil"/>
          <w:bottom w:val="nil"/>
          <w:right w:val="nil"/>
          <w:between w:val="nil"/>
        </w:pBdr>
        <w:spacing w:line="240" w:lineRule="auto"/>
      </w:pPr>
      <w:proofErr w:type="gramStart"/>
      <w:r>
        <w:t>documents</w:t>
      </w:r>
      <w:proofErr w:type="gramEnd"/>
      <w:r>
        <w:t xml:space="preserve"> existants : </w:t>
      </w:r>
    </w:p>
    <w:p w:rsidR="00E45469" w:rsidRDefault="008648ED">
      <w:pPr>
        <w:widowControl w:val="0"/>
        <w:numPr>
          <w:ilvl w:val="2"/>
          <w:numId w:val="2"/>
        </w:numPr>
        <w:pBdr>
          <w:top w:val="nil"/>
          <w:left w:val="nil"/>
          <w:bottom w:val="nil"/>
          <w:right w:val="nil"/>
          <w:between w:val="nil"/>
        </w:pBdr>
        <w:spacing w:line="240" w:lineRule="auto"/>
      </w:pPr>
      <w:proofErr w:type="gramStart"/>
      <w:r>
        <w:rPr>
          <w:i/>
        </w:rPr>
        <w:t>de</w:t>
      </w:r>
      <w:proofErr w:type="gramEnd"/>
      <w:r>
        <w:rPr>
          <w:i/>
        </w:rPr>
        <w:t xml:space="preserve"> ce projet </w:t>
      </w:r>
      <w:r>
        <w:t>charte de projet, lettre de mission etc..</w:t>
      </w:r>
    </w:p>
    <w:p w:rsidR="00E45469" w:rsidRDefault="008648ED">
      <w:pPr>
        <w:widowControl w:val="0"/>
        <w:numPr>
          <w:ilvl w:val="2"/>
          <w:numId w:val="2"/>
        </w:numPr>
        <w:pBdr>
          <w:top w:val="nil"/>
          <w:left w:val="nil"/>
          <w:bottom w:val="nil"/>
          <w:right w:val="nil"/>
          <w:between w:val="nil"/>
        </w:pBdr>
        <w:spacing w:line="240" w:lineRule="auto"/>
      </w:pPr>
      <w:proofErr w:type="gramStart"/>
      <w:r>
        <w:rPr>
          <w:i/>
        </w:rPr>
        <w:t>des</w:t>
      </w:r>
      <w:proofErr w:type="gramEnd"/>
      <w:r>
        <w:rPr>
          <w:i/>
        </w:rPr>
        <w:t xml:space="preserve"> autres projets</w:t>
      </w:r>
      <w:r>
        <w:t xml:space="preserve"> ou d’autres sources : études de marché, post-mortem des projets précédents …</w:t>
      </w:r>
    </w:p>
    <w:p w:rsidR="00E45469" w:rsidRDefault="008648ED">
      <w:pPr>
        <w:widowControl w:val="0"/>
        <w:numPr>
          <w:ilvl w:val="0"/>
          <w:numId w:val="2"/>
        </w:numPr>
        <w:pBdr>
          <w:top w:val="nil"/>
          <w:left w:val="nil"/>
          <w:bottom w:val="nil"/>
          <w:right w:val="nil"/>
          <w:between w:val="nil"/>
        </w:pBdr>
        <w:spacing w:line="240" w:lineRule="auto"/>
      </w:pPr>
      <w:r>
        <w:t xml:space="preserve">Ce qui marche / ce qui ne marche pas : </w:t>
      </w:r>
    </w:p>
    <w:p w:rsidR="00E45469" w:rsidRDefault="008648ED">
      <w:pPr>
        <w:widowControl w:val="0"/>
        <w:numPr>
          <w:ilvl w:val="1"/>
          <w:numId w:val="2"/>
        </w:numPr>
        <w:pBdr>
          <w:top w:val="nil"/>
          <w:left w:val="nil"/>
          <w:bottom w:val="nil"/>
          <w:right w:val="nil"/>
          <w:between w:val="nil"/>
        </w:pBdr>
        <w:spacing w:line="240" w:lineRule="auto"/>
      </w:pPr>
      <w:proofErr w:type="gramStart"/>
      <w:r>
        <w:t>solutions</w:t>
      </w:r>
      <w:proofErr w:type="gramEnd"/>
      <w:r>
        <w:t xml:space="preserve"> déjà explorées, exclues</w:t>
      </w:r>
    </w:p>
    <w:p w:rsidR="00E45469" w:rsidRDefault="008648ED">
      <w:pPr>
        <w:widowControl w:val="0"/>
        <w:numPr>
          <w:ilvl w:val="1"/>
          <w:numId w:val="2"/>
        </w:numPr>
        <w:pBdr>
          <w:top w:val="nil"/>
          <w:left w:val="nil"/>
          <w:bottom w:val="nil"/>
          <w:right w:val="nil"/>
          <w:between w:val="nil"/>
        </w:pBdr>
        <w:spacing w:line="240" w:lineRule="auto"/>
      </w:pPr>
      <w:proofErr w:type="gramStart"/>
      <w:r>
        <w:t>solutions</w:t>
      </w:r>
      <w:proofErr w:type="gramEnd"/>
      <w:r>
        <w:t xml:space="preserve"> conseillées, mises en </w:t>
      </w:r>
      <w:r w:rsidR="002916D0">
        <w:t>œuvre</w:t>
      </w:r>
      <w:r>
        <w:t xml:space="preserve"> par les concurrents</w:t>
      </w:r>
    </w:p>
    <w:p w:rsidR="002916D0" w:rsidRDefault="002916D0" w:rsidP="002916D0">
      <w:pPr>
        <w:widowControl w:val="0"/>
        <w:pBdr>
          <w:top w:val="nil"/>
          <w:left w:val="nil"/>
          <w:bottom w:val="nil"/>
          <w:right w:val="nil"/>
          <w:between w:val="nil"/>
        </w:pBdr>
        <w:spacing w:line="240" w:lineRule="auto"/>
      </w:pPr>
    </w:p>
    <w:p w:rsidR="002916D0" w:rsidRDefault="002916D0" w:rsidP="002916D0">
      <w:pPr>
        <w:widowControl w:val="0"/>
        <w:pBdr>
          <w:top w:val="nil"/>
          <w:left w:val="nil"/>
          <w:bottom w:val="nil"/>
          <w:right w:val="nil"/>
          <w:between w:val="nil"/>
        </w:pBdr>
        <w:spacing w:line="240" w:lineRule="auto"/>
      </w:pPr>
    </w:p>
    <w:p w:rsidR="00E45469" w:rsidRDefault="008648ED">
      <w:pPr>
        <w:pStyle w:val="Titre2"/>
        <w:widowControl w:val="0"/>
      </w:pPr>
      <w:bookmarkStart w:id="4" w:name="_Toc22048481"/>
      <w:r>
        <w:lastRenderedPageBreak/>
        <w:t>Résultats et changements attendus</w:t>
      </w:r>
      <w:bookmarkEnd w:id="4"/>
    </w:p>
    <w:p w:rsidR="00E45469" w:rsidRDefault="008648ED">
      <w:pPr>
        <w:widowControl w:val="0"/>
        <w:numPr>
          <w:ilvl w:val="0"/>
          <w:numId w:val="2"/>
        </w:numPr>
        <w:spacing w:line="240" w:lineRule="auto"/>
      </w:pPr>
      <w:proofErr w:type="gramStart"/>
      <w:r>
        <w:t>panorama</w:t>
      </w:r>
      <w:proofErr w:type="gramEnd"/>
      <w:r>
        <w:t xml:space="preserve"> des attendus</w:t>
      </w:r>
    </w:p>
    <w:p w:rsidR="00E45469" w:rsidRDefault="008648ED">
      <w:pPr>
        <w:widowControl w:val="0"/>
        <w:numPr>
          <w:ilvl w:val="1"/>
          <w:numId w:val="2"/>
        </w:numPr>
        <w:spacing w:line="240" w:lineRule="auto"/>
      </w:pPr>
      <w:proofErr w:type="gramStart"/>
      <w:r>
        <w:t>livrables</w:t>
      </w:r>
      <w:proofErr w:type="gramEnd"/>
      <w:r>
        <w:t xml:space="preserve"> “hard” : matériels (installations physiques)</w:t>
      </w:r>
    </w:p>
    <w:p w:rsidR="00E45469" w:rsidRDefault="008648ED">
      <w:pPr>
        <w:widowControl w:val="0"/>
        <w:numPr>
          <w:ilvl w:val="1"/>
          <w:numId w:val="2"/>
        </w:numPr>
        <w:spacing w:line="240" w:lineRule="auto"/>
      </w:pPr>
      <w:proofErr w:type="gramStart"/>
      <w:r>
        <w:t>livrables</w:t>
      </w:r>
      <w:proofErr w:type="gramEnd"/>
      <w:r>
        <w:t xml:space="preserve"> “soft” : documents, logiciels</w:t>
      </w:r>
    </w:p>
    <w:p w:rsidR="00E45469" w:rsidRDefault="008648ED">
      <w:pPr>
        <w:widowControl w:val="0"/>
        <w:numPr>
          <w:ilvl w:val="1"/>
          <w:numId w:val="2"/>
        </w:numPr>
        <w:spacing w:line="240" w:lineRule="auto"/>
      </w:pPr>
      <w:proofErr w:type="gramStart"/>
      <w:r>
        <w:t>livrables</w:t>
      </w:r>
      <w:proofErr w:type="gramEnd"/>
      <w:r>
        <w:t xml:space="preserve"> “services” : formation, évolution des compétences et méthodes de travail</w:t>
      </w:r>
    </w:p>
    <w:p w:rsidR="00E45469" w:rsidRDefault="008648ED">
      <w:pPr>
        <w:widowControl w:val="0"/>
        <w:numPr>
          <w:ilvl w:val="0"/>
          <w:numId w:val="2"/>
        </w:numPr>
        <w:spacing w:line="240" w:lineRule="auto"/>
      </w:pPr>
      <w:r>
        <w:t xml:space="preserve">Périmètre de départ : </w:t>
      </w:r>
    </w:p>
    <w:p w:rsidR="00E45469" w:rsidRDefault="008648ED">
      <w:pPr>
        <w:widowControl w:val="0"/>
        <w:numPr>
          <w:ilvl w:val="1"/>
          <w:numId w:val="2"/>
        </w:numPr>
        <w:spacing w:line="240" w:lineRule="auto"/>
      </w:pPr>
      <w:proofErr w:type="gramStart"/>
      <w:r>
        <w:t>ce</w:t>
      </w:r>
      <w:proofErr w:type="gramEnd"/>
      <w:r>
        <w:t xml:space="preserve"> qui peut évoluer, être changé</w:t>
      </w:r>
    </w:p>
    <w:p w:rsidR="00E45469" w:rsidRDefault="008648ED">
      <w:pPr>
        <w:widowControl w:val="0"/>
        <w:numPr>
          <w:ilvl w:val="1"/>
          <w:numId w:val="2"/>
        </w:numPr>
        <w:spacing w:line="240" w:lineRule="auto"/>
      </w:pPr>
      <w:proofErr w:type="gramStart"/>
      <w:r>
        <w:t>ce</w:t>
      </w:r>
      <w:proofErr w:type="gramEnd"/>
      <w:r>
        <w:t xml:space="preserve"> qui impacte le projet, mais est pris en charge par d’autres acteurs ou prestataires</w:t>
      </w:r>
    </w:p>
    <w:p w:rsidR="00E45469" w:rsidRDefault="008648ED">
      <w:pPr>
        <w:widowControl w:val="0"/>
        <w:numPr>
          <w:ilvl w:val="0"/>
          <w:numId w:val="2"/>
        </w:numPr>
        <w:pBdr>
          <w:top w:val="nil"/>
          <w:left w:val="nil"/>
          <w:bottom w:val="nil"/>
          <w:right w:val="nil"/>
          <w:between w:val="nil"/>
        </w:pBdr>
        <w:spacing w:line="240" w:lineRule="auto"/>
      </w:pPr>
      <w:r>
        <w:t xml:space="preserve">Dépendances externes : ce qui ne peut pas être changé par le projet </w:t>
      </w:r>
    </w:p>
    <w:p w:rsidR="00E45469" w:rsidRDefault="008648ED">
      <w:pPr>
        <w:widowControl w:val="0"/>
        <w:numPr>
          <w:ilvl w:val="1"/>
          <w:numId w:val="2"/>
        </w:numPr>
        <w:pBdr>
          <w:top w:val="nil"/>
          <w:left w:val="nil"/>
          <w:bottom w:val="nil"/>
          <w:right w:val="nil"/>
          <w:between w:val="nil"/>
        </w:pBdr>
        <w:spacing w:line="240" w:lineRule="auto"/>
      </w:pPr>
      <w:r>
        <w:t>Principales contraintes - par exemple licences et brevets, règles environnementales (recyclage), légales, de sécurité ...</w:t>
      </w:r>
    </w:p>
    <w:p w:rsidR="00E45469" w:rsidRDefault="00E45469">
      <w:pPr>
        <w:widowControl w:val="0"/>
        <w:pBdr>
          <w:top w:val="nil"/>
          <w:left w:val="nil"/>
          <w:bottom w:val="nil"/>
          <w:right w:val="nil"/>
          <w:between w:val="nil"/>
        </w:pBdr>
        <w:spacing w:line="240" w:lineRule="auto"/>
      </w:pPr>
    </w:p>
    <w:p w:rsidR="00E45469" w:rsidRDefault="00E45469">
      <w:pPr>
        <w:widowControl w:val="0"/>
        <w:pBdr>
          <w:top w:val="nil"/>
          <w:left w:val="nil"/>
          <w:bottom w:val="nil"/>
          <w:right w:val="nil"/>
          <w:between w:val="nil"/>
        </w:pBdr>
        <w:spacing w:line="240" w:lineRule="auto"/>
      </w:pPr>
    </w:p>
    <w:p w:rsidR="00E45469" w:rsidRDefault="008648ED">
      <w:pPr>
        <w:pStyle w:val="Titre2"/>
        <w:widowControl w:val="0"/>
        <w:spacing w:line="240" w:lineRule="auto"/>
      </w:pPr>
      <w:bookmarkStart w:id="5" w:name="_Toc22048482"/>
      <w:r>
        <w:t>Parties prenantes</w:t>
      </w:r>
      <w:bookmarkEnd w:id="5"/>
    </w:p>
    <w:p w:rsidR="00E45469" w:rsidRDefault="008648ED">
      <w:r>
        <w:t xml:space="preserve">L'objectif de cette partie est de recenser </w:t>
      </w:r>
      <w:r>
        <w:rPr>
          <w:b/>
        </w:rPr>
        <w:t xml:space="preserve">exhaustivement </w:t>
      </w:r>
      <w:r>
        <w:t xml:space="preserve">tous les acteurs concernés par le projet et ses conséquences. On veillera à inclure dans le groupe d’expression du besoin qui rédige ce cahier des charges des représentants </w:t>
      </w:r>
    </w:p>
    <w:p w:rsidR="00E45469" w:rsidRDefault="00E45469"/>
    <w:p w:rsidR="00E45469" w:rsidRDefault="008648ED">
      <w:pPr>
        <w:widowControl w:val="0"/>
        <w:spacing w:line="240" w:lineRule="auto"/>
      </w:pPr>
      <w:r>
        <w:t xml:space="preserve">Commanditaires, </w:t>
      </w:r>
    </w:p>
    <w:p w:rsidR="00E45469" w:rsidRDefault="008648ED">
      <w:pPr>
        <w:widowControl w:val="0"/>
        <w:numPr>
          <w:ilvl w:val="0"/>
          <w:numId w:val="3"/>
        </w:numPr>
        <w:spacing w:line="240" w:lineRule="auto"/>
      </w:pPr>
      <w:proofErr w:type="gramStart"/>
      <w:r>
        <w:t>initiateurs</w:t>
      </w:r>
      <w:proofErr w:type="gramEnd"/>
      <w:r>
        <w:t xml:space="preserve"> du projet, client, maître d’ouvrage, financeur …</w:t>
      </w:r>
    </w:p>
    <w:p w:rsidR="00E45469" w:rsidRDefault="008648ED">
      <w:pPr>
        <w:widowControl w:val="0"/>
        <w:numPr>
          <w:ilvl w:val="0"/>
          <w:numId w:val="3"/>
        </w:numPr>
        <w:spacing w:line="240" w:lineRule="auto"/>
      </w:pPr>
      <w:proofErr w:type="gramStart"/>
      <w:r>
        <w:t>responsable</w:t>
      </w:r>
      <w:proofErr w:type="gramEnd"/>
      <w:r>
        <w:t xml:space="preserve"> de la validation de ce cahier des charges</w:t>
      </w:r>
    </w:p>
    <w:p w:rsidR="00E45469" w:rsidRDefault="008648ED">
      <w:pPr>
        <w:widowControl w:val="0"/>
        <w:spacing w:line="240" w:lineRule="auto"/>
      </w:pPr>
      <w:r>
        <w:t>Équipe de réalisation (souvent en cours de constitution)</w:t>
      </w:r>
    </w:p>
    <w:p w:rsidR="00E45469" w:rsidRDefault="008648ED">
      <w:pPr>
        <w:widowControl w:val="0"/>
        <w:numPr>
          <w:ilvl w:val="0"/>
          <w:numId w:val="4"/>
        </w:numPr>
        <w:spacing w:line="240" w:lineRule="auto"/>
      </w:pPr>
      <w:proofErr w:type="gramStart"/>
      <w:r>
        <w:t>chef</w:t>
      </w:r>
      <w:proofErr w:type="gramEnd"/>
      <w:r>
        <w:t xml:space="preserve"> de projet</w:t>
      </w:r>
    </w:p>
    <w:p w:rsidR="00E45469" w:rsidRDefault="008648ED">
      <w:pPr>
        <w:widowControl w:val="0"/>
        <w:numPr>
          <w:ilvl w:val="0"/>
          <w:numId w:val="4"/>
        </w:numPr>
        <w:spacing w:line="240" w:lineRule="auto"/>
      </w:pPr>
      <w:proofErr w:type="gramStart"/>
      <w:r>
        <w:t>responsables</w:t>
      </w:r>
      <w:proofErr w:type="gramEnd"/>
      <w:r>
        <w:t xml:space="preserve"> des différent pôles</w:t>
      </w:r>
    </w:p>
    <w:p w:rsidR="00E45469" w:rsidRDefault="008648ED">
      <w:pPr>
        <w:widowControl w:val="0"/>
        <w:numPr>
          <w:ilvl w:val="0"/>
          <w:numId w:val="4"/>
        </w:numPr>
        <w:spacing w:line="240" w:lineRule="auto"/>
      </w:pPr>
      <w:proofErr w:type="gramStart"/>
      <w:r>
        <w:t>membres</w:t>
      </w:r>
      <w:proofErr w:type="gramEnd"/>
      <w:r>
        <w:t xml:space="preserve"> de l’équipe</w:t>
      </w:r>
    </w:p>
    <w:p w:rsidR="00E45469" w:rsidRDefault="008648ED">
      <w:pPr>
        <w:widowControl w:val="0"/>
        <w:numPr>
          <w:ilvl w:val="0"/>
          <w:numId w:val="4"/>
        </w:numPr>
        <w:spacing w:line="240" w:lineRule="auto"/>
      </w:pPr>
      <w:proofErr w:type="gramStart"/>
      <w:r>
        <w:t>prestataires</w:t>
      </w:r>
      <w:proofErr w:type="gramEnd"/>
      <w:r>
        <w:t xml:space="preserve"> / consultants </w:t>
      </w:r>
    </w:p>
    <w:p w:rsidR="00E45469" w:rsidRDefault="008648ED">
      <w:pPr>
        <w:widowControl w:val="0"/>
        <w:spacing w:line="240" w:lineRule="auto"/>
      </w:pPr>
      <w:r>
        <w:t xml:space="preserve">Autres parties prenantes </w:t>
      </w:r>
    </w:p>
    <w:p w:rsidR="00E45469" w:rsidRDefault="008648ED">
      <w:pPr>
        <w:widowControl w:val="0"/>
        <w:numPr>
          <w:ilvl w:val="0"/>
          <w:numId w:val="6"/>
        </w:numPr>
        <w:spacing w:line="240" w:lineRule="auto"/>
      </w:pPr>
      <w:proofErr w:type="gramStart"/>
      <w:r>
        <w:t>utilisateur</w:t>
      </w:r>
      <w:proofErr w:type="gramEnd"/>
      <w:r>
        <w:t xml:space="preserve"> finaux</w:t>
      </w:r>
    </w:p>
    <w:p w:rsidR="00E45469" w:rsidRDefault="008648ED">
      <w:pPr>
        <w:widowControl w:val="0"/>
        <w:numPr>
          <w:ilvl w:val="0"/>
          <w:numId w:val="6"/>
        </w:numPr>
        <w:spacing w:line="240" w:lineRule="auto"/>
      </w:pPr>
      <w:proofErr w:type="gramStart"/>
      <w:r>
        <w:t>soutiens</w:t>
      </w:r>
      <w:proofErr w:type="gramEnd"/>
      <w:r>
        <w:t xml:space="preserve"> et opposants au projet</w:t>
      </w:r>
    </w:p>
    <w:p w:rsidR="00E45469" w:rsidRDefault="008648ED">
      <w:pPr>
        <w:widowControl w:val="0"/>
        <w:numPr>
          <w:ilvl w:val="0"/>
          <w:numId w:val="6"/>
        </w:numPr>
        <w:spacing w:line="240" w:lineRule="auto"/>
      </w:pPr>
      <w:proofErr w:type="gramStart"/>
      <w:r>
        <w:t>personnes</w:t>
      </w:r>
      <w:proofErr w:type="gramEnd"/>
      <w:r>
        <w:t>-ressources et experts..</w:t>
      </w:r>
    </w:p>
    <w:p w:rsidR="00E45469" w:rsidRDefault="00E45469">
      <w:pPr>
        <w:widowControl w:val="0"/>
        <w:spacing w:line="240" w:lineRule="auto"/>
      </w:pPr>
    </w:p>
    <w:p w:rsidR="002916D0" w:rsidRDefault="002916D0">
      <w:pPr>
        <w:rPr>
          <w:b/>
          <w:sz w:val="48"/>
          <w:szCs w:val="48"/>
        </w:rPr>
      </w:pPr>
      <w:r>
        <w:br w:type="page"/>
      </w:r>
    </w:p>
    <w:p w:rsidR="00E45469" w:rsidRDefault="008648ED">
      <w:pPr>
        <w:pStyle w:val="Titre1"/>
        <w:widowControl w:val="0"/>
        <w:pBdr>
          <w:top w:val="nil"/>
          <w:left w:val="nil"/>
          <w:bottom w:val="nil"/>
          <w:right w:val="nil"/>
          <w:between w:val="nil"/>
        </w:pBdr>
      </w:pPr>
      <w:bookmarkStart w:id="6" w:name="_Toc22048483"/>
      <w:r>
        <w:lastRenderedPageBreak/>
        <w:t>Expression détaillée du besoin</w:t>
      </w:r>
      <w:bookmarkEnd w:id="6"/>
    </w:p>
    <w:p w:rsidR="00E45469" w:rsidRDefault="002916D0">
      <w:pPr>
        <w:pStyle w:val="Titre2"/>
        <w:widowControl w:val="0"/>
      </w:pPr>
      <w:bookmarkStart w:id="7" w:name="_Toc22048484"/>
      <w:r>
        <w:t>PERSONAE</w:t>
      </w:r>
      <w:bookmarkEnd w:id="7"/>
    </w:p>
    <w:p w:rsidR="00E45469" w:rsidRDefault="00E45469"/>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469">
        <w:tc>
          <w:tcPr>
            <w:tcW w:w="9360" w:type="dxa"/>
            <w:shd w:val="clear" w:color="auto" w:fill="auto"/>
            <w:tcMar>
              <w:top w:w="100" w:type="dxa"/>
              <w:left w:w="100" w:type="dxa"/>
              <w:bottom w:w="100" w:type="dxa"/>
              <w:right w:w="100" w:type="dxa"/>
            </w:tcMar>
          </w:tcPr>
          <w:p w:rsidR="00E45469" w:rsidRDefault="002916D0">
            <w:r>
              <w:t>Définir tous les profils correspondant potentiellement au projet</w:t>
            </w:r>
            <w:r w:rsidR="008648ED">
              <w:t>.</w:t>
            </w:r>
          </w:p>
        </w:tc>
      </w:tr>
    </w:tbl>
    <w:p w:rsidR="00E45469" w:rsidRDefault="00E45469"/>
    <w:p w:rsidR="00E45469" w:rsidRDefault="00E45469">
      <w:pPr>
        <w:widowControl w:val="0"/>
      </w:pPr>
    </w:p>
    <w:p w:rsidR="002916D0" w:rsidRDefault="002916D0">
      <w:pPr>
        <w:widowControl w:val="0"/>
      </w:pPr>
    </w:p>
    <w:p w:rsidR="002916D0" w:rsidRPr="002916D0" w:rsidRDefault="002916D0" w:rsidP="002916D0">
      <w:pPr>
        <w:spacing w:line="240" w:lineRule="auto"/>
        <w:rPr>
          <w:rFonts w:ascii="Times New Roman" w:eastAsia="Times New Roman" w:hAnsi="Times New Roman" w:cs="Times New Roman"/>
          <w:sz w:val="24"/>
          <w:szCs w:val="24"/>
        </w:rPr>
      </w:pPr>
      <w:r w:rsidRPr="002916D0">
        <w:rPr>
          <w:rFonts w:ascii="Times New Roman" w:eastAsia="Times New Roman" w:hAnsi="Times New Roman" w:cs="Times New Roman"/>
          <w:sz w:val="24"/>
          <w:szCs w:val="24"/>
        </w:rPr>
        <w:fldChar w:fldCharType="begin"/>
      </w:r>
      <w:r w:rsidRPr="002916D0">
        <w:rPr>
          <w:rFonts w:ascii="Times New Roman" w:eastAsia="Times New Roman" w:hAnsi="Times New Roman" w:cs="Times New Roman"/>
          <w:sz w:val="24"/>
          <w:szCs w:val="24"/>
        </w:rPr>
        <w:instrText xml:space="preserve"> INCLUDEPICTURE "https://lh3.googleusercontent.com/kNgBvzH0w7MeSafo4n8uLIDfvR01txq1xDOkIeUmo-GcJTBsEEhAAB5BS03y03LDPwVaVCV00VN0yx7KcTAyHvx89V6WvOab436TSRGIQpzXYNqzy5jaW0SLtZlVVEfNnfqSP_uP" \* MERGEFORMATINET </w:instrText>
      </w:r>
      <w:r w:rsidRPr="002916D0">
        <w:rPr>
          <w:rFonts w:ascii="Times New Roman" w:eastAsia="Times New Roman" w:hAnsi="Times New Roman" w:cs="Times New Roman"/>
          <w:sz w:val="24"/>
          <w:szCs w:val="24"/>
        </w:rPr>
        <w:fldChar w:fldCharType="separate"/>
      </w:r>
      <w:r w:rsidRPr="002916D0">
        <w:rPr>
          <w:rFonts w:ascii="Times New Roman" w:eastAsia="Times New Roman" w:hAnsi="Times New Roman" w:cs="Times New Roman"/>
          <w:noProof/>
          <w:sz w:val="24"/>
          <w:szCs w:val="24"/>
        </w:rPr>
        <w:drawing>
          <wp:inline distT="0" distB="0" distL="0" distR="0">
            <wp:extent cx="5943600" cy="4267200"/>
            <wp:effectExtent l="0" t="0" r="0" b="0"/>
            <wp:docPr id="4" name="Image 4" descr="xtensio outil de création de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tensio outil de création de perso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r w:rsidRPr="002916D0">
        <w:rPr>
          <w:rFonts w:ascii="Times New Roman" w:eastAsia="Times New Roman" w:hAnsi="Times New Roman" w:cs="Times New Roman"/>
          <w:sz w:val="24"/>
          <w:szCs w:val="24"/>
        </w:rPr>
        <w:fldChar w:fldCharType="end"/>
      </w:r>
    </w:p>
    <w:p w:rsidR="002916D0" w:rsidRDefault="002916D0">
      <w:pPr>
        <w:widowControl w:val="0"/>
      </w:pPr>
    </w:p>
    <w:p w:rsidR="00E45469" w:rsidRDefault="00E45469">
      <w:pPr>
        <w:widowControl w:val="0"/>
        <w:rPr>
          <w:i/>
        </w:rPr>
      </w:pPr>
    </w:p>
    <w:p w:rsidR="002916D0" w:rsidRDefault="002916D0">
      <w:pPr>
        <w:rPr>
          <w:b/>
          <w:sz w:val="36"/>
          <w:szCs w:val="36"/>
        </w:rPr>
      </w:pPr>
      <w:r>
        <w:br w:type="page"/>
      </w:r>
    </w:p>
    <w:p w:rsidR="002916D0" w:rsidRDefault="002916D0" w:rsidP="002916D0">
      <w:pPr>
        <w:pStyle w:val="Titre2"/>
        <w:widowControl w:val="0"/>
      </w:pPr>
      <w:bookmarkStart w:id="8" w:name="_Toc22048485"/>
      <w:r>
        <w:lastRenderedPageBreak/>
        <w:t>User Stories</w:t>
      </w:r>
      <w:bookmarkEnd w:id="8"/>
    </w:p>
    <w:p w:rsidR="00E45469" w:rsidRDefault="008648ED">
      <w:r>
        <w:t xml:space="preserve">Quelles fonctions à assurer ? </w:t>
      </w:r>
    </w:p>
    <w:p w:rsidR="00E45469" w:rsidRDefault="00E45469"/>
    <w:p w:rsidR="002916D0" w:rsidRPr="002916D0" w:rsidRDefault="002916D0" w:rsidP="002916D0">
      <w:pPr>
        <w:spacing w:line="240" w:lineRule="auto"/>
        <w:rPr>
          <w:rFonts w:ascii="Times New Roman" w:eastAsia="Times New Roman" w:hAnsi="Times New Roman" w:cs="Times New Roman"/>
          <w:sz w:val="24"/>
          <w:szCs w:val="24"/>
        </w:rPr>
      </w:pPr>
      <w:r w:rsidRPr="002916D0">
        <w:rPr>
          <w:rFonts w:ascii="Helvetica" w:eastAsia="Times New Roman" w:hAnsi="Helvetica" w:cs="Times New Roman"/>
          <w:color w:val="000000"/>
          <w:sz w:val="21"/>
          <w:szCs w:val="21"/>
          <w:shd w:val="clear" w:color="auto" w:fill="FFFFFF"/>
        </w:rPr>
        <w:t>Une user story est une demande fonctionnelle basée sur l’un ou les utilisateurs clés du produit qui va rajouter de la valeur business au produit. Elle sera écrite dans un langage naturel compris par l’ensemble des acteurs du projet ou liés à celui-ci.</w:t>
      </w:r>
    </w:p>
    <w:p w:rsidR="00E45469" w:rsidRDefault="00E45469">
      <w:pPr>
        <w:widowControl w:val="0"/>
        <w:pBdr>
          <w:top w:val="nil"/>
          <w:left w:val="nil"/>
          <w:bottom w:val="nil"/>
          <w:right w:val="nil"/>
          <w:between w:val="nil"/>
        </w:pBdr>
      </w:pPr>
    </w:p>
    <w:p w:rsidR="002916D0" w:rsidRDefault="002916D0">
      <w:pPr>
        <w:widowControl w:val="0"/>
        <w:pBdr>
          <w:top w:val="nil"/>
          <w:left w:val="nil"/>
          <w:bottom w:val="nil"/>
          <w:right w:val="nil"/>
          <w:between w:val="nil"/>
        </w:pBdr>
      </w:pPr>
    </w:p>
    <w:p w:rsidR="002916D0" w:rsidRPr="002916D0" w:rsidRDefault="002916D0" w:rsidP="002916D0">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i/>
          <w:iCs/>
          <w:color w:val="000000"/>
          <w:sz w:val="21"/>
          <w:szCs w:val="21"/>
          <w:bdr w:val="none" w:sz="0" w:space="0" w:color="auto" w:frame="1"/>
        </w:rPr>
      </w:pPr>
      <w:r w:rsidRPr="002916D0">
        <w:rPr>
          <w:rFonts w:ascii="inherit" w:eastAsia="Times New Roman" w:hAnsi="inherit" w:cs="Consolas"/>
          <w:i/>
          <w:iCs/>
          <w:color w:val="000000"/>
          <w:sz w:val="21"/>
          <w:szCs w:val="21"/>
          <w:bdr w:val="none" w:sz="0" w:space="0" w:color="auto" w:frame="1"/>
        </w:rPr>
        <w:t>En tant que [persona], je souhaite [souhait] afin de [but]</w:t>
      </w:r>
    </w:p>
    <w:p w:rsidR="002916D0" w:rsidRDefault="002916D0" w:rsidP="002916D0">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1"/>
          <w:szCs w:val="21"/>
          <w:lang w:val="en-US"/>
        </w:rPr>
      </w:pPr>
      <w:r w:rsidRPr="002916D0">
        <w:rPr>
          <w:rFonts w:ascii="Consolas" w:eastAsia="Times New Roman" w:hAnsi="Consolas" w:cs="Consolas"/>
          <w:color w:val="000000"/>
          <w:sz w:val="21"/>
          <w:szCs w:val="21"/>
          <w:lang w:val="en-US"/>
        </w:rPr>
        <w:t>As a &lt;persona&gt;, I want &lt;goal/desire&gt; so that &lt;benefit&gt;</w:t>
      </w:r>
    </w:p>
    <w:p w:rsidR="002916D0" w:rsidRPr="002916D0" w:rsidRDefault="002916D0" w:rsidP="002916D0">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1"/>
          <w:szCs w:val="21"/>
          <w:lang w:val="en-US"/>
        </w:rPr>
      </w:pPr>
    </w:p>
    <w:p w:rsidR="002916D0" w:rsidRDefault="002916D0">
      <w:pPr>
        <w:widowControl w:val="0"/>
        <w:pBdr>
          <w:top w:val="nil"/>
          <w:left w:val="nil"/>
          <w:bottom w:val="nil"/>
          <w:right w:val="nil"/>
          <w:between w:val="nil"/>
        </w:pBdr>
        <w:rPr>
          <w:lang w:val="en-US"/>
        </w:rPr>
      </w:pPr>
    </w:p>
    <w:p w:rsidR="00B92FA1" w:rsidRDefault="00B92FA1" w:rsidP="00B92FA1">
      <w:pPr>
        <w:pStyle w:val="PrformatHTML"/>
        <w:pBdr>
          <w:top w:val="single" w:sz="6" w:space="15" w:color="EBEBEB"/>
          <w:left w:val="single" w:sz="6" w:space="15" w:color="EBEBEB"/>
          <w:bottom w:val="single" w:sz="6" w:space="15" w:color="EBEBEB"/>
          <w:right w:val="single" w:sz="6" w:space="15" w:color="EBEBEB"/>
        </w:pBdr>
        <w:shd w:val="clear" w:color="auto" w:fill="FFFFFF"/>
        <w:textAlignment w:val="baseline"/>
        <w:rPr>
          <w:rStyle w:val="Accentuation"/>
          <w:rFonts w:ascii="inherit" w:hAnsi="inherit" w:cs="Consolas"/>
          <w:color w:val="000000"/>
          <w:sz w:val="21"/>
          <w:szCs w:val="21"/>
          <w:bdr w:val="none" w:sz="0" w:space="0" w:color="auto" w:frame="1"/>
        </w:rPr>
      </w:pPr>
      <w:r>
        <w:rPr>
          <w:rStyle w:val="Accentuation"/>
          <w:rFonts w:ascii="inherit" w:hAnsi="inherit" w:cs="Consolas"/>
          <w:color w:val="000000"/>
          <w:sz w:val="21"/>
          <w:szCs w:val="21"/>
          <w:bdr w:val="none" w:sz="0" w:space="0" w:color="auto" w:frame="1"/>
        </w:rPr>
        <w:t>Afin de [but] en tant que [persona], je souhaite [souhait]</w:t>
      </w:r>
    </w:p>
    <w:p w:rsidR="00B92FA1" w:rsidRPr="00B92FA1" w:rsidRDefault="00B92FA1" w:rsidP="00B92FA1">
      <w:pPr>
        <w:pStyle w:val="PrformatHTML"/>
        <w:pBdr>
          <w:top w:val="single" w:sz="6" w:space="15" w:color="EBEBEB"/>
          <w:left w:val="single" w:sz="6" w:space="15" w:color="EBEBEB"/>
          <w:bottom w:val="single" w:sz="6" w:space="15" w:color="EBEBEB"/>
          <w:right w:val="single" w:sz="6" w:space="15" w:color="EBEBEB"/>
        </w:pBdr>
        <w:shd w:val="clear" w:color="auto" w:fill="FFFFFF"/>
        <w:textAlignment w:val="baseline"/>
        <w:rPr>
          <w:rStyle w:val="Accentuation"/>
          <w:rFonts w:ascii="inherit" w:hAnsi="inherit" w:cs="Consolas"/>
          <w:color w:val="000000"/>
          <w:sz w:val="21"/>
          <w:szCs w:val="21"/>
          <w:bdr w:val="none" w:sz="0" w:space="0" w:color="auto" w:frame="1"/>
          <w:lang w:val="en-US"/>
        </w:rPr>
      </w:pPr>
      <w:r w:rsidRPr="00B92FA1">
        <w:rPr>
          <w:rStyle w:val="Accentuation"/>
          <w:rFonts w:ascii="inherit" w:hAnsi="inherit" w:cs="Consolas"/>
          <w:color w:val="000000"/>
          <w:sz w:val="21"/>
          <w:szCs w:val="21"/>
          <w:bdr w:val="none" w:sz="0" w:space="0" w:color="auto" w:frame="1"/>
          <w:lang w:val="en-US"/>
        </w:rPr>
        <w:t>In order to &lt;receive benefit&gt; as a &lt;role&gt;, I want </w:t>
      </w:r>
    </w:p>
    <w:p w:rsidR="00B92FA1" w:rsidRDefault="00B92FA1" w:rsidP="00B92FA1">
      <w:pPr>
        <w:pStyle w:val="PrformatHTML"/>
        <w:pBdr>
          <w:top w:val="single" w:sz="6" w:space="15" w:color="EBEBEB"/>
          <w:left w:val="single" w:sz="6" w:space="15" w:color="EBEBEB"/>
          <w:bottom w:val="single" w:sz="6" w:space="15" w:color="EBEBEB"/>
          <w:right w:val="single" w:sz="6" w:space="15" w:color="EBEBEB"/>
        </w:pBdr>
        <w:shd w:val="clear" w:color="auto" w:fill="FFFFFF"/>
        <w:textAlignment w:val="baseline"/>
        <w:rPr>
          <w:rFonts w:ascii="Consolas" w:hAnsi="Consolas" w:cs="Consolas"/>
          <w:color w:val="000000"/>
          <w:sz w:val="21"/>
          <w:szCs w:val="21"/>
        </w:rPr>
      </w:pPr>
      <w:r>
        <w:rPr>
          <w:rStyle w:val="Accentuation"/>
          <w:rFonts w:ascii="inherit" w:hAnsi="inherit" w:cs="Consolas"/>
          <w:color w:val="000000"/>
          <w:sz w:val="21"/>
          <w:szCs w:val="21"/>
          <w:bdr w:val="none" w:sz="0" w:space="0" w:color="auto" w:frame="1"/>
        </w:rPr>
        <w:t>&lt;</w:t>
      </w:r>
      <w:proofErr w:type="gramStart"/>
      <w:r>
        <w:rPr>
          <w:rStyle w:val="Accentuation"/>
          <w:rFonts w:ascii="inherit" w:hAnsi="inherit" w:cs="Consolas"/>
          <w:color w:val="000000"/>
          <w:sz w:val="21"/>
          <w:szCs w:val="21"/>
          <w:bdr w:val="none" w:sz="0" w:space="0" w:color="auto" w:frame="1"/>
        </w:rPr>
        <w:t>goal</w:t>
      </w:r>
      <w:proofErr w:type="gramEnd"/>
      <w:r>
        <w:rPr>
          <w:rStyle w:val="Accentuation"/>
          <w:rFonts w:ascii="inherit" w:hAnsi="inherit" w:cs="Consolas"/>
          <w:color w:val="000000"/>
          <w:sz w:val="21"/>
          <w:szCs w:val="21"/>
          <w:bdr w:val="none" w:sz="0" w:space="0" w:color="auto" w:frame="1"/>
        </w:rPr>
        <w:t>/</w:t>
      </w:r>
      <w:proofErr w:type="spellStart"/>
      <w:r>
        <w:rPr>
          <w:rStyle w:val="Accentuation"/>
          <w:rFonts w:ascii="inherit" w:hAnsi="inherit" w:cs="Consolas"/>
          <w:color w:val="000000"/>
          <w:sz w:val="21"/>
          <w:szCs w:val="21"/>
          <w:bdr w:val="none" w:sz="0" w:space="0" w:color="auto" w:frame="1"/>
        </w:rPr>
        <w:t>desire</w:t>
      </w:r>
      <w:proofErr w:type="spellEnd"/>
      <w:r>
        <w:rPr>
          <w:rStyle w:val="Accentuation"/>
          <w:rFonts w:ascii="inherit" w:hAnsi="inherit" w:cs="Consolas"/>
          <w:color w:val="000000"/>
          <w:sz w:val="21"/>
          <w:szCs w:val="21"/>
          <w:bdr w:val="none" w:sz="0" w:space="0" w:color="auto" w:frame="1"/>
        </w:rPr>
        <w:t>&gt;</w:t>
      </w:r>
    </w:p>
    <w:p w:rsidR="00B92FA1" w:rsidRPr="008F2143" w:rsidRDefault="00B92FA1">
      <w:pPr>
        <w:widowControl w:val="0"/>
        <w:pBdr>
          <w:top w:val="nil"/>
          <w:left w:val="nil"/>
          <w:bottom w:val="nil"/>
          <w:right w:val="nil"/>
          <w:between w:val="nil"/>
        </w:pBdr>
      </w:pPr>
    </w:p>
    <w:p w:rsidR="00B92FA1" w:rsidRDefault="00B92FA1" w:rsidP="00B92FA1">
      <w:pPr>
        <w:pStyle w:val="PrformatHTML"/>
        <w:pBdr>
          <w:top w:val="single" w:sz="6" w:space="15" w:color="EBEBEB"/>
          <w:left w:val="single" w:sz="6" w:space="15" w:color="EBEBEB"/>
          <w:bottom w:val="single" w:sz="6" w:space="15" w:color="EBEBEB"/>
          <w:right w:val="single" w:sz="6" w:space="15" w:color="EBEBEB"/>
        </w:pBdr>
        <w:shd w:val="clear" w:color="auto" w:fill="FFFFFF"/>
        <w:textAlignment w:val="baseline"/>
        <w:rPr>
          <w:rFonts w:ascii="Consolas" w:hAnsi="Consolas" w:cs="Consolas"/>
          <w:color w:val="000000"/>
          <w:sz w:val="21"/>
          <w:szCs w:val="21"/>
        </w:rPr>
      </w:pPr>
      <w:r>
        <w:rPr>
          <w:rFonts w:ascii="Consolas" w:hAnsi="Consolas" w:cs="Consolas"/>
          <w:color w:val="000000"/>
          <w:sz w:val="21"/>
          <w:szCs w:val="21"/>
        </w:rPr>
        <w:t xml:space="preserve">En tant que [qui] [quand] [où], je [souhait] parce que </w:t>
      </w:r>
    </w:p>
    <w:p w:rsidR="00B92FA1" w:rsidRPr="00B92FA1" w:rsidRDefault="00B92FA1" w:rsidP="00B92FA1">
      <w:pPr>
        <w:pStyle w:val="PrformatHTML"/>
        <w:pBdr>
          <w:top w:val="single" w:sz="6" w:space="15" w:color="EBEBEB"/>
          <w:left w:val="single" w:sz="6" w:space="15" w:color="EBEBEB"/>
          <w:bottom w:val="single" w:sz="6" w:space="15" w:color="EBEBEB"/>
          <w:right w:val="single" w:sz="6" w:space="15" w:color="EBEBEB"/>
        </w:pBdr>
        <w:shd w:val="clear" w:color="auto" w:fill="FFFFFF"/>
        <w:textAlignment w:val="baseline"/>
        <w:rPr>
          <w:rFonts w:ascii="Consolas" w:hAnsi="Consolas" w:cs="Consolas"/>
          <w:color w:val="000000"/>
          <w:sz w:val="21"/>
          <w:szCs w:val="21"/>
          <w:lang w:val="en-US"/>
        </w:rPr>
      </w:pPr>
      <w:r w:rsidRPr="00B92FA1">
        <w:rPr>
          <w:rFonts w:ascii="Consolas" w:hAnsi="Consolas" w:cs="Consolas"/>
          <w:color w:val="000000"/>
          <w:sz w:val="21"/>
          <w:szCs w:val="21"/>
          <w:lang w:val="en-US"/>
        </w:rPr>
        <w:t>[</w:t>
      </w:r>
      <w:proofErr w:type="spellStart"/>
      <w:r w:rsidRPr="00B92FA1">
        <w:rPr>
          <w:rFonts w:ascii="Consolas" w:hAnsi="Consolas" w:cs="Consolas"/>
          <w:color w:val="000000"/>
          <w:sz w:val="21"/>
          <w:szCs w:val="21"/>
          <w:lang w:val="en-US"/>
        </w:rPr>
        <w:t>pourquoi</w:t>
      </w:r>
      <w:proofErr w:type="spellEnd"/>
      <w:r w:rsidRPr="00B92FA1">
        <w:rPr>
          <w:rFonts w:ascii="Consolas" w:hAnsi="Consolas" w:cs="Consolas"/>
          <w:color w:val="000000"/>
          <w:sz w:val="21"/>
          <w:szCs w:val="21"/>
          <w:lang w:val="en-US"/>
        </w:rPr>
        <w:t>]</w:t>
      </w:r>
    </w:p>
    <w:p w:rsidR="00B92FA1" w:rsidRPr="00B92FA1" w:rsidRDefault="00B92FA1" w:rsidP="00B92FA1">
      <w:pPr>
        <w:pStyle w:val="PrformatHTML"/>
        <w:pBdr>
          <w:top w:val="single" w:sz="6" w:space="15" w:color="EBEBEB"/>
          <w:left w:val="single" w:sz="6" w:space="15" w:color="EBEBEB"/>
          <w:bottom w:val="single" w:sz="6" w:space="15" w:color="EBEBEB"/>
          <w:right w:val="single" w:sz="6" w:space="15" w:color="EBEBEB"/>
        </w:pBdr>
        <w:shd w:val="clear" w:color="auto" w:fill="FFFFFF"/>
        <w:textAlignment w:val="baseline"/>
        <w:rPr>
          <w:rFonts w:ascii="Consolas" w:hAnsi="Consolas" w:cs="Consolas"/>
          <w:color w:val="000000"/>
          <w:sz w:val="21"/>
          <w:szCs w:val="21"/>
          <w:lang w:val="en-US"/>
        </w:rPr>
      </w:pPr>
      <w:r w:rsidRPr="00B92FA1">
        <w:rPr>
          <w:rFonts w:ascii="Consolas" w:hAnsi="Consolas" w:cs="Consolas"/>
          <w:color w:val="000000"/>
          <w:sz w:val="21"/>
          <w:szCs w:val="21"/>
          <w:lang w:val="en-US"/>
        </w:rPr>
        <w:t>As </w:t>
      </w:r>
      <w:r w:rsidRPr="00B92FA1">
        <w:rPr>
          <w:rFonts w:ascii="inherit" w:hAnsi="inherit" w:cs="Consolas"/>
          <w:i/>
          <w:iCs/>
          <w:color w:val="000000"/>
          <w:sz w:val="21"/>
          <w:szCs w:val="21"/>
          <w:bdr w:val="none" w:sz="0" w:space="0" w:color="auto" w:frame="1"/>
          <w:lang w:val="en-US"/>
        </w:rPr>
        <w:t>&lt;who&gt;</w:t>
      </w:r>
      <w:r w:rsidRPr="00B92FA1">
        <w:rPr>
          <w:rFonts w:ascii="Consolas" w:hAnsi="Consolas" w:cs="Consolas"/>
          <w:color w:val="000000"/>
          <w:sz w:val="21"/>
          <w:szCs w:val="21"/>
          <w:lang w:val="en-US"/>
        </w:rPr>
        <w:t> </w:t>
      </w:r>
      <w:r w:rsidRPr="00B92FA1">
        <w:rPr>
          <w:rFonts w:ascii="inherit" w:hAnsi="inherit" w:cs="Consolas"/>
          <w:i/>
          <w:iCs/>
          <w:color w:val="000000"/>
          <w:sz w:val="21"/>
          <w:szCs w:val="21"/>
          <w:bdr w:val="none" w:sz="0" w:space="0" w:color="auto" w:frame="1"/>
          <w:lang w:val="en-US"/>
        </w:rPr>
        <w:t>&lt;when&gt;</w:t>
      </w:r>
      <w:r w:rsidRPr="00B92FA1">
        <w:rPr>
          <w:rFonts w:ascii="Consolas" w:hAnsi="Consolas" w:cs="Consolas"/>
          <w:color w:val="000000"/>
          <w:sz w:val="21"/>
          <w:szCs w:val="21"/>
          <w:lang w:val="en-US"/>
        </w:rPr>
        <w:t> </w:t>
      </w:r>
      <w:r w:rsidRPr="00B92FA1">
        <w:rPr>
          <w:rFonts w:ascii="inherit" w:hAnsi="inherit" w:cs="Consolas"/>
          <w:i/>
          <w:iCs/>
          <w:color w:val="000000"/>
          <w:sz w:val="21"/>
          <w:szCs w:val="21"/>
          <w:bdr w:val="none" w:sz="0" w:space="0" w:color="auto" w:frame="1"/>
          <w:lang w:val="en-US"/>
        </w:rPr>
        <w:t>&lt;where&gt;,</w:t>
      </w:r>
      <w:r w:rsidRPr="00B92FA1">
        <w:rPr>
          <w:rFonts w:ascii="Consolas" w:hAnsi="Consolas" w:cs="Consolas"/>
          <w:color w:val="000000"/>
          <w:sz w:val="21"/>
          <w:szCs w:val="21"/>
          <w:lang w:val="en-US"/>
        </w:rPr>
        <w:t> I </w:t>
      </w:r>
      <w:r w:rsidRPr="00B92FA1">
        <w:rPr>
          <w:rFonts w:ascii="inherit" w:hAnsi="inherit" w:cs="Consolas"/>
          <w:i/>
          <w:iCs/>
          <w:color w:val="000000"/>
          <w:sz w:val="21"/>
          <w:szCs w:val="21"/>
          <w:bdr w:val="none" w:sz="0" w:space="0" w:color="auto" w:frame="1"/>
          <w:lang w:val="en-US"/>
        </w:rPr>
        <w:t>&lt;what&gt;</w:t>
      </w:r>
      <w:r w:rsidRPr="00B92FA1">
        <w:rPr>
          <w:rFonts w:ascii="Consolas" w:hAnsi="Consolas" w:cs="Consolas"/>
          <w:color w:val="000000"/>
          <w:sz w:val="21"/>
          <w:szCs w:val="21"/>
          <w:lang w:val="en-US"/>
        </w:rPr>
        <w:t> because </w:t>
      </w:r>
      <w:r w:rsidRPr="00B92FA1">
        <w:rPr>
          <w:rFonts w:ascii="inherit" w:hAnsi="inherit" w:cs="Consolas"/>
          <w:i/>
          <w:iCs/>
          <w:color w:val="000000"/>
          <w:sz w:val="21"/>
          <w:szCs w:val="21"/>
          <w:bdr w:val="none" w:sz="0" w:space="0" w:color="auto" w:frame="1"/>
          <w:lang w:val="en-US"/>
        </w:rPr>
        <w:t>&lt;why&gt;.</w:t>
      </w:r>
    </w:p>
    <w:p w:rsidR="00B92FA1" w:rsidRDefault="00B92FA1">
      <w:pPr>
        <w:widowControl w:val="0"/>
        <w:pBdr>
          <w:top w:val="nil"/>
          <w:left w:val="nil"/>
          <w:bottom w:val="nil"/>
          <w:right w:val="nil"/>
          <w:between w:val="nil"/>
        </w:pBdr>
        <w:rPr>
          <w:lang w:val="en-US"/>
        </w:rPr>
      </w:pPr>
    </w:p>
    <w:p w:rsidR="00B92FA1" w:rsidRPr="00B92FA1" w:rsidRDefault="00B92FA1" w:rsidP="002916D0">
      <w:pPr>
        <w:spacing w:line="240" w:lineRule="auto"/>
        <w:rPr>
          <w:rFonts w:ascii="Times New Roman" w:eastAsia="Times New Roman" w:hAnsi="Times New Roman" w:cs="Times New Roman"/>
          <w:sz w:val="24"/>
          <w:szCs w:val="24"/>
          <w:lang w:val="en-US"/>
        </w:rPr>
      </w:pPr>
    </w:p>
    <w:p w:rsidR="00B92FA1" w:rsidRPr="008F2143" w:rsidRDefault="00B92FA1" w:rsidP="002916D0">
      <w:pPr>
        <w:spacing w:line="240" w:lineRule="auto"/>
        <w:rPr>
          <w:rFonts w:ascii="Times New Roman" w:eastAsia="Times New Roman" w:hAnsi="Times New Roman" w:cs="Times New Roman"/>
          <w:sz w:val="24"/>
          <w:szCs w:val="24"/>
          <w:lang w:val="en-US"/>
        </w:rPr>
      </w:pPr>
    </w:p>
    <w:p w:rsidR="00B92FA1" w:rsidRPr="008F2143" w:rsidRDefault="00B92FA1" w:rsidP="002916D0">
      <w:pPr>
        <w:spacing w:line="240" w:lineRule="auto"/>
        <w:rPr>
          <w:rFonts w:ascii="Times New Roman" w:eastAsia="Times New Roman" w:hAnsi="Times New Roman" w:cs="Times New Roman"/>
          <w:sz w:val="24"/>
          <w:szCs w:val="24"/>
          <w:lang w:val="en-US"/>
        </w:rPr>
      </w:pPr>
    </w:p>
    <w:p w:rsidR="002916D0" w:rsidRPr="002916D0" w:rsidRDefault="002916D0" w:rsidP="002916D0">
      <w:pPr>
        <w:spacing w:line="240" w:lineRule="auto"/>
        <w:rPr>
          <w:rFonts w:ascii="Times New Roman" w:eastAsia="Times New Roman" w:hAnsi="Times New Roman" w:cs="Times New Roman"/>
          <w:sz w:val="24"/>
          <w:szCs w:val="24"/>
        </w:rPr>
      </w:pPr>
      <w:r w:rsidRPr="002916D0">
        <w:rPr>
          <w:rFonts w:ascii="Times New Roman" w:eastAsia="Times New Roman" w:hAnsi="Times New Roman" w:cs="Times New Roman"/>
          <w:sz w:val="24"/>
          <w:szCs w:val="24"/>
        </w:rPr>
        <w:fldChar w:fldCharType="begin"/>
      </w:r>
      <w:r w:rsidRPr="002916D0">
        <w:rPr>
          <w:rFonts w:ascii="Times New Roman" w:eastAsia="Times New Roman" w:hAnsi="Times New Roman" w:cs="Times New Roman"/>
          <w:sz w:val="24"/>
          <w:szCs w:val="24"/>
        </w:rPr>
        <w:instrText xml:space="preserve"> INCLUDEPICTURE "https://blog.myagilepartner.fr/wp-content/uploads/2017/07/Sans-titre-4.png" \* MERGEFORMATINET </w:instrText>
      </w:r>
      <w:r w:rsidRPr="002916D0">
        <w:rPr>
          <w:rFonts w:ascii="Times New Roman" w:eastAsia="Times New Roman" w:hAnsi="Times New Roman" w:cs="Times New Roman"/>
          <w:sz w:val="24"/>
          <w:szCs w:val="24"/>
        </w:rPr>
        <w:fldChar w:fldCharType="separate"/>
      </w:r>
      <w:r w:rsidRPr="002916D0">
        <w:rPr>
          <w:rFonts w:ascii="Times New Roman" w:eastAsia="Times New Roman" w:hAnsi="Times New Roman" w:cs="Times New Roman"/>
          <w:noProof/>
          <w:sz w:val="24"/>
          <w:szCs w:val="24"/>
        </w:rPr>
        <w:drawing>
          <wp:inline distT="0" distB="0" distL="0" distR="0">
            <wp:extent cx="5943600" cy="2540635"/>
            <wp:effectExtent l="0" t="0" r="0" b="0"/>
            <wp:docPr id="5" name="Image 5" descr="Customer journey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tomer journey 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r w:rsidRPr="002916D0">
        <w:rPr>
          <w:rFonts w:ascii="Times New Roman" w:eastAsia="Times New Roman" w:hAnsi="Times New Roman" w:cs="Times New Roman"/>
          <w:sz w:val="24"/>
          <w:szCs w:val="24"/>
        </w:rPr>
        <w:fldChar w:fldCharType="end"/>
      </w:r>
    </w:p>
    <w:p w:rsidR="002916D0" w:rsidRPr="002916D0" w:rsidRDefault="002916D0">
      <w:pPr>
        <w:widowControl w:val="0"/>
        <w:pBdr>
          <w:top w:val="nil"/>
          <w:left w:val="nil"/>
          <w:bottom w:val="nil"/>
          <w:right w:val="nil"/>
          <w:between w:val="nil"/>
        </w:pBdr>
        <w:rPr>
          <w:lang w:val="en-US"/>
        </w:rPr>
      </w:pPr>
    </w:p>
    <w:p w:rsidR="00B92FA1" w:rsidRDefault="00B92FA1">
      <w:pPr>
        <w:rPr>
          <w:b/>
          <w:sz w:val="48"/>
          <w:szCs w:val="48"/>
        </w:rPr>
      </w:pPr>
      <w:r>
        <w:br w:type="page"/>
      </w:r>
    </w:p>
    <w:p w:rsidR="00E45469" w:rsidRDefault="008648ED">
      <w:pPr>
        <w:pStyle w:val="Titre1"/>
        <w:widowControl w:val="0"/>
      </w:pPr>
      <w:bookmarkStart w:id="9" w:name="_Toc22048486"/>
      <w:r>
        <w:lastRenderedPageBreak/>
        <w:t>Informations complémentaires</w:t>
      </w:r>
      <w:bookmarkEnd w:id="9"/>
      <w:r>
        <w:t xml:space="preserve"> </w:t>
      </w:r>
    </w:p>
    <w:p w:rsidR="00E45469" w:rsidRDefault="008648ED">
      <w:r>
        <w:t xml:space="preserve">On consigne ici toutes les informations complémentaires qui n’ont pu s’exprimer sous forme de fonctions, notamment deux types de </w:t>
      </w:r>
      <w:proofErr w:type="gramStart"/>
      <w:r>
        <w:t>données..</w:t>
      </w:r>
      <w:proofErr w:type="gramEnd"/>
    </w:p>
    <w:p w:rsidR="00E45469" w:rsidRDefault="008648ED">
      <w:pPr>
        <w:pStyle w:val="Titre2"/>
        <w:widowControl w:val="0"/>
      </w:pPr>
      <w:bookmarkStart w:id="10" w:name="_Toc22048487"/>
      <w:r>
        <w:t>Contraintes de planning</w:t>
      </w:r>
      <w:bookmarkEnd w:id="10"/>
    </w:p>
    <w:p w:rsidR="00E45469" w:rsidRDefault="008648ED">
      <w:r>
        <w:t>Grandes échéances “macro”</w:t>
      </w:r>
    </w:p>
    <w:p w:rsidR="00E45469" w:rsidRDefault="008648ED">
      <w:r>
        <w:t xml:space="preserve">Dates/jalons s’ils sont impératifs </w:t>
      </w:r>
    </w:p>
    <w:p w:rsidR="00E45469" w:rsidRDefault="008648ED">
      <w:pPr>
        <w:pStyle w:val="Titre2"/>
        <w:widowControl w:val="0"/>
      </w:pPr>
      <w:bookmarkStart w:id="11" w:name="_Toc22048488"/>
      <w:r>
        <w:t>Contraintes de budget</w:t>
      </w:r>
      <w:bookmarkEnd w:id="11"/>
    </w:p>
    <w:p w:rsidR="008F2143" w:rsidRDefault="008648ED" w:rsidP="008F2143">
      <w:r>
        <w:t>Budget et moyens dédiés au projet</w:t>
      </w:r>
      <w:r w:rsidR="008F2143" w:rsidRPr="008F2143">
        <w:t xml:space="preserve"> </w:t>
      </w:r>
    </w:p>
    <w:p w:rsidR="008F2143" w:rsidRDefault="008F2143" w:rsidP="008F2143">
      <w:pPr>
        <w:pStyle w:val="Titre2"/>
        <w:widowControl w:val="0"/>
      </w:pPr>
      <w:bookmarkStart w:id="12" w:name="_Toc22048489"/>
      <w:r>
        <w:t>Points de vigilance</w:t>
      </w:r>
      <w:bookmarkEnd w:id="12"/>
    </w:p>
    <w:p w:rsidR="008F2143" w:rsidRDefault="008F2143" w:rsidP="008F2143">
      <w:r>
        <w:t>Tous évènements/éléments pouvant avoir un impact sur le bon déroulement du projet</w:t>
      </w:r>
    </w:p>
    <w:p w:rsidR="00E45469" w:rsidRDefault="00E45469"/>
    <w:p w:rsidR="00E45469" w:rsidRDefault="00E45469">
      <w:pPr>
        <w:widowControl w:val="0"/>
      </w:pPr>
    </w:p>
    <w:p w:rsidR="00E45469" w:rsidRDefault="008648ED">
      <w:pPr>
        <w:pStyle w:val="Titre1"/>
        <w:widowControl w:val="0"/>
      </w:pPr>
      <w:bookmarkStart w:id="13" w:name="_Toc22048490"/>
      <w:r>
        <w:t>Annexes</w:t>
      </w:r>
      <w:bookmarkEnd w:id="13"/>
    </w:p>
    <w:p w:rsidR="00E45469" w:rsidRDefault="008648ED" w:rsidP="00B92FA1">
      <w:pPr>
        <w:pStyle w:val="Titre2"/>
        <w:widowControl w:val="0"/>
      </w:pPr>
      <w:bookmarkStart w:id="14" w:name="_Toc22048491"/>
      <w:r>
        <w:t>Documents utiles :</w:t>
      </w:r>
      <w:bookmarkEnd w:id="14"/>
      <w:r w:rsidR="00B92FA1">
        <w:t xml:space="preserve"> </w:t>
      </w:r>
    </w:p>
    <w:p w:rsidR="00E45469" w:rsidRDefault="00E45469">
      <w:pPr>
        <w:widowControl w:val="0"/>
        <w:pBdr>
          <w:top w:val="nil"/>
          <w:left w:val="nil"/>
          <w:bottom w:val="nil"/>
          <w:right w:val="nil"/>
          <w:between w:val="nil"/>
        </w:pBdr>
        <w:spacing w:line="240" w:lineRule="auto"/>
      </w:pPr>
    </w:p>
    <w:sectPr w:rsidR="00E45469" w:rsidSect="00B56424">
      <w:headerReference w:type="default" r:id="rId9"/>
      <w:footerReference w:type="even" r:id="rId10"/>
      <w:footerReference w:type="default" r:id="rId11"/>
      <w:pgSz w:w="12240" w:h="15840"/>
      <w:pgMar w:top="908" w:right="1440" w:bottom="886" w:left="1440" w:header="0" w:footer="3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F7B" w:rsidRDefault="00264F7B">
      <w:pPr>
        <w:spacing w:line="240" w:lineRule="auto"/>
      </w:pPr>
      <w:r>
        <w:separator/>
      </w:r>
    </w:p>
  </w:endnote>
  <w:endnote w:type="continuationSeparator" w:id="0">
    <w:p w:rsidR="00264F7B" w:rsidRDefault="00264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35037879"/>
      <w:docPartObj>
        <w:docPartGallery w:val="Page Numbers (Bottom of Page)"/>
        <w:docPartUnique/>
      </w:docPartObj>
    </w:sdtPr>
    <w:sdtEndPr>
      <w:rPr>
        <w:rStyle w:val="Numrodepage"/>
      </w:rPr>
    </w:sdtEndPr>
    <w:sdtContent>
      <w:p w:rsidR="00B56424" w:rsidRDefault="00B56424" w:rsidP="00A1247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B56424" w:rsidRDefault="00B56424" w:rsidP="00B5642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96239768"/>
      <w:docPartObj>
        <w:docPartGallery w:val="Page Numbers (Bottom of Page)"/>
        <w:docPartUnique/>
      </w:docPartObj>
    </w:sdtPr>
    <w:sdtEndPr>
      <w:rPr>
        <w:rStyle w:val="Numrodepage"/>
      </w:rPr>
    </w:sdtEndPr>
    <w:sdtContent>
      <w:p w:rsidR="00B56424" w:rsidRDefault="00B56424" w:rsidP="00A1247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B56424" w:rsidRDefault="00B56424" w:rsidP="00B5642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F7B" w:rsidRDefault="00264F7B">
      <w:pPr>
        <w:spacing w:line="240" w:lineRule="auto"/>
      </w:pPr>
      <w:r>
        <w:separator/>
      </w:r>
    </w:p>
  </w:footnote>
  <w:footnote w:type="continuationSeparator" w:id="0">
    <w:p w:rsidR="00264F7B" w:rsidRDefault="00264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469" w:rsidRDefault="00E45469">
    <w:pPr>
      <w:widowControl w:val="0"/>
      <w:jc w:val="both"/>
    </w:pPr>
  </w:p>
  <w:p w:rsidR="00B56424" w:rsidRDefault="00B56424" w:rsidP="00B56424">
    <w:pPr>
      <w:widowControl w:val="0"/>
      <w:jc w:val="center"/>
    </w:pPr>
    <w:r>
      <w:t xml:space="preserve">Yves </w:t>
    </w:r>
    <w:proofErr w:type="spellStart"/>
    <w:r>
      <w:t>Skrzypczyk</w:t>
    </w:r>
    <w:proofErr w:type="spellEnd"/>
    <w:r>
      <w:t xml:space="preserve"> - ESGI - 2019-2020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430D"/>
    <w:multiLevelType w:val="multilevel"/>
    <w:tmpl w:val="FE4AE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A4BA9"/>
    <w:multiLevelType w:val="multilevel"/>
    <w:tmpl w:val="AF9A4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7D036F"/>
    <w:multiLevelType w:val="multilevel"/>
    <w:tmpl w:val="D9ECC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3A4AD8"/>
    <w:multiLevelType w:val="multilevel"/>
    <w:tmpl w:val="E9DE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42F87"/>
    <w:multiLevelType w:val="multilevel"/>
    <w:tmpl w:val="13561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1A4AB4"/>
    <w:multiLevelType w:val="multilevel"/>
    <w:tmpl w:val="452E74E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5CA6245F"/>
    <w:multiLevelType w:val="multilevel"/>
    <w:tmpl w:val="2C04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469"/>
    <w:rsid w:val="00264F7B"/>
    <w:rsid w:val="002916D0"/>
    <w:rsid w:val="004B42A8"/>
    <w:rsid w:val="00596A03"/>
    <w:rsid w:val="00792C5A"/>
    <w:rsid w:val="008648ED"/>
    <w:rsid w:val="008F2143"/>
    <w:rsid w:val="009E744C"/>
    <w:rsid w:val="00B56424"/>
    <w:rsid w:val="00B92FA1"/>
    <w:rsid w:val="00E454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5841"/>
  <w15:docId w15:val="{1BA2D711-5A5E-614C-A806-F36CE738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56424"/>
    <w:pPr>
      <w:tabs>
        <w:tab w:val="center" w:pos="4536"/>
        <w:tab w:val="right" w:pos="9072"/>
      </w:tabs>
      <w:spacing w:line="240" w:lineRule="auto"/>
    </w:pPr>
  </w:style>
  <w:style w:type="character" w:customStyle="1" w:styleId="En-tteCar">
    <w:name w:val="En-tête Car"/>
    <w:basedOn w:val="Policepardfaut"/>
    <w:link w:val="En-tte"/>
    <w:uiPriority w:val="99"/>
    <w:rsid w:val="00B56424"/>
  </w:style>
  <w:style w:type="paragraph" w:styleId="Pieddepage">
    <w:name w:val="footer"/>
    <w:basedOn w:val="Normal"/>
    <w:link w:val="PieddepageCar"/>
    <w:uiPriority w:val="99"/>
    <w:unhideWhenUsed/>
    <w:rsid w:val="00B56424"/>
    <w:pPr>
      <w:tabs>
        <w:tab w:val="center" w:pos="4536"/>
        <w:tab w:val="right" w:pos="9072"/>
      </w:tabs>
      <w:spacing w:line="240" w:lineRule="auto"/>
    </w:pPr>
  </w:style>
  <w:style w:type="character" w:customStyle="1" w:styleId="PieddepageCar">
    <w:name w:val="Pied de page Car"/>
    <w:basedOn w:val="Policepardfaut"/>
    <w:link w:val="Pieddepage"/>
    <w:uiPriority w:val="99"/>
    <w:rsid w:val="00B56424"/>
  </w:style>
  <w:style w:type="character" w:styleId="Numrodepage">
    <w:name w:val="page number"/>
    <w:basedOn w:val="Policepardfaut"/>
    <w:uiPriority w:val="99"/>
    <w:semiHidden/>
    <w:unhideWhenUsed/>
    <w:rsid w:val="00B56424"/>
  </w:style>
  <w:style w:type="paragraph" w:styleId="TM1">
    <w:name w:val="toc 1"/>
    <w:basedOn w:val="Normal"/>
    <w:next w:val="Normal"/>
    <w:autoRedefine/>
    <w:uiPriority w:val="39"/>
    <w:unhideWhenUsed/>
    <w:rsid w:val="002916D0"/>
    <w:pPr>
      <w:spacing w:after="100"/>
    </w:pPr>
  </w:style>
  <w:style w:type="paragraph" w:styleId="TM2">
    <w:name w:val="toc 2"/>
    <w:basedOn w:val="Normal"/>
    <w:next w:val="Normal"/>
    <w:autoRedefine/>
    <w:uiPriority w:val="39"/>
    <w:unhideWhenUsed/>
    <w:rsid w:val="002916D0"/>
    <w:pPr>
      <w:spacing w:after="100"/>
      <w:ind w:left="220"/>
    </w:pPr>
  </w:style>
  <w:style w:type="paragraph" w:styleId="TM4">
    <w:name w:val="toc 4"/>
    <w:basedOn w:val="Normal"/>
    <w:next w:val="Normal"/>
    <w:autoRedefine/>
    <w:uiPriority w:val="39"/>
    <w:unhideWhenUsed/>
    <w:rsid w:val="002916D0"/>
    <w:pPr>
      <w:spacing w:after="100"/>
      <w:ind w:left="660"/>
    </w:pPr>
  </w:style>
  <w:style w:type="character" w:styleId="Lienhypertexte">
    <w:name w:val="Hyperlink"/>
    <w:basedOn w:val="Policepardfaut"/>
    <w:uiPriority w:val="99"/>
    <w:unhideWhenUsed/>
    <w:rsid w:val="002916D0"/>
    <w:rPr>
      <w:color w:val="0000FF" w:themeColor="hyperlink"/>
      <w:u w:val="single"/>
    </w:rPr>
  </w:style>
  <w:style w:type="paragraph" w:styleId="PrformatHTML">
    <w:name w:val="HTML Preformatted"/>
    <w:basedOn w:val="Normal"/>
    <w:link w:val="PrformatHTMLCar"/>
    <w:uiPriority w:val="99"/>
    <w:semiHidden/>
    <w:unhideWhenUsed/>
    <w:rsid w:val="0029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916D0"/>
    <w:rPr>
      <w:rFonts w:ascii="Courier New" w:eastAsia="Times New Roman" w:hAnsi="Courier New" w:cs="Courier New"/>
      <w:sz w:val="20"/>
      <w:szCs w:val="20"/>
    </w:rPr>
  </w:style>
  <w:style w:type="character" w:styleId="Accentuation">
    <w:name w:val="Emphasis"/>
    <w:basedOn w:val="Policepardfaut"/>
    <w:uiPriority w:val="20"/>
    <w:qFormat/>
    <w:rsid w:val="00291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47972">
      <w:bodyDiv w:val="1"/>
      <w:marLeft w:val="0"/>
      <w:marRight w:val="0"/>
      <w:marTop w:val="0"/>
      <w:marBottom w:val="0"/>
      <w:divBdr>
        <w:top w:val="none" w:sz="0" w:space="0" w:color="auto"/>
        <w:left w:val="none" w:sz="0" w:space="0" w:color="auto"/>
        <w:bottom w:val="none" w:sz="0" w:space="0" w:color="auto"/>
        <w:right w:val="none" w:sz="0" w:space="0" w:color="auto"/>
      </w:divBdr>
    </w:div>
    <w:div w:id="503858811">
      <w:bodyDiv w:val="1"/>
      <w:marLeft w:val="0"/>
      <w:marRight w:val="0"/>
      <w:marTop w:val="0"/>
      <w:marBottom w:val="0"/>
      <w:divBdr>
        <w:top w:val="none" w:sz="0" w:space="0" w:color="auto"/>
        <w:left w:val="none" w:sz="0" w:space="0" w:color="auto"/>
        <w:bottom w:val="none" w:sz="0" w:space="0" w:color="auto"/>
        <w:right w:val="none" w:sz="0" w:space="0" w:color="auto"/>
      </w:divBdr>
    </w:div>
    <w:div w:id="831868050">
      <w:bodyDiv w:val="1"/>
      <w:marLeft w:val="0"/>
      <w:marRight w:val="0"/>
      <w:marTop w:val="0"/>
      <w:marBottom w:val="0"/>
      <w:divBdr>
        <w:top w:val="none" w:sz="0" w:space="0" w:color="auto"/>
        <w:left w:val="none" w:sz="0" w:space="0" w:color="auto"/>
        <w:bottom w:val="none" w:sz="0" w:space="0" w:color="auto"/>
        <w:right w:val="none" w:sz="0" w:space="0" w:color="auto"/>
      </w:divBdr>
    </w:div>
    <w:div w:id="1089236001">
      <w:bodyDiv w:val="1"/>
      <w:marLeft w:val="0"/>
      <w:marRight w:val="0"/>
      <w:marTop w:val="0"/>
      <w:marBottom w:val="0"/>
      <w:divBdr>
        <w:top w:val="none" w:sz="0" w:space="0" w:color="auto"/>
        <w:left w:val="none" w:sz="0" w:space="0" w:color="auto"/>
        <w:bottom w:val="none" w:sz="0" w:space="0" w:color="auto"/>
        <w:right w:val="none" w:sz="0" w:space="0" w:color="auto"/>
      </w:divBdr>
    </w:div>
    <w:div w:id="1131023776">
      <w:bodyDiv w:val="1"/>
      <w:marLeft w:val="0"/>
      <w:marRight w:val="0"/>
      <w:marTop w:val="0"/>
      <w:marBottom w:val="0"/>
      <w:divBdr>
        <w:top w:val="none" w:sz="0" w:space="0" w:color="auto"/>
        <w:left w:val="none" w:sz="0" w:space="0" w:color="auto"/>
        <w:bottom w:val="none" w:sz="0" w:space="0" w:color="auto"/>
        <w:right w:val="none" w:sz="0" w:space="0" w:color="auto"/>
      </w:divBdr>
    </w:div>
    <w:div w:id="1602640798">
      <w:bodyDiv w:val="1"/>
      <w:marLeft w:val="0"/>
      <w:marRight w:val="0"/>
      <w:marTop w:val="0"/>
      <w:marBottom w:val="0"/>
      <w:divBdr>
        <w:top w:val="none" w:sz="0" w:space="0" w:color="auto"/>
        <w:left w:val="none" w:sz="0" w:space="0" w:color="auto"/>
        <w:bottom w:val="none" w:sz="0" w:space="0" w:color="auto"/>
        <w:right w:val="none" w:sz="0" w:space="0" w:color="auto"/>
      </w:divBdr>
    </w:div>
    <w:div w:id="200115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909</Words>
  <Characters>5002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Yves SKRZYPCZYK</cp:lastModifiedBy>
  <cp:revision>7</cp:revision>
  <dcterms:created xsi:type="dcterms:W3CDTF">2019-10-15T10:02:00Z</dcterms:created>
  <dcterms:modified xsi:type="dcterms:W3CDTF">2019-10-15T14:14:00Z</dcterms:modified>
</cp:coreProperties>
</file>