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469" w:rsidRDefault="008648ED">
      <w:pPr>
        <w:pStyle w:val="Titre"/>
        <w:widowControl w:val="0"/>
        <w:pBdr>
          <w:top w:val="nil"/>
          <w:left w:val="nil"/>
          <w:bottom w:val="nil"/>
          <w:right w:val="nil"/>
          <w:between w:val="nil"/>
        </w:pBdr>
        <w:spacing w:after="280" w:line="240" w:lineRule="auto"/>
        <w:ind w:left="62"/>
        <w:jc w:val="center"/>
        <w:rPr>
          <w:color w:val="85200C"/>
          <w:sz w:val="60"/>
          <w:szCs w:val="60"/>
        </w:rPr>
      </w:pPr>
      <w:bookmarkStart w:id="0" w:name="_ysilmyyh8mdx" w:colFirst="0" w:colLast="0"/>
      <w:bookmarkEnd w:id="0"/>
      <w:r>
        <w:rPr>
          <w:color w:val="85200C"/>
          <w:sz w:val="60"/>
          <w:szCs w:val="60"/>
        </w:rPr>
        <w:t xml:space="preserve">Modèle de cahier des charges </w:t>
      </w:r>
      <w:r w:rsidR="008819B1">
        <w:rPr>
          <w:color w:val="85200C"/>
          <w:sz w:val="60"/>
          <w:szCs w:val="60"/>
        </w:rPr>
        <w:t>technique</w:t>
      </w:r>
    </w:p>
    <w:p w:rsidR="00E45469" w:rsidRDefault="00E45469"/>
    <w:p w:rsidR="00E45469" w:rsidRDefault="00E45469"/>
    <w:p w:rsidR="00E45469" w:rsidRDefault="00E45469"/>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5469">
        <w:tc>
          <w:tcPr>
            <w:tcW w:w="9360" w:type="dxa"/>
            <w:shd w:val="clear" w:color="auto" w:fill="auto"/>
            <w:tcMar>
              <w:top w:w="100" w:type="dxa"/>
              <w:left w:w="100" w:type="dxa"/>
              <w:bottom w:w="100" w:type="dxa"/>
              <w:right w:w="100" w:type="dxa"/>
            </w:tcMar>
          </w:tcPr>
          <w:p w:rsidR="00E45469" w:rsidRDefault="008819B1">
            <w:pPr>
              <w:rPr>
                <w:i/>
              </w:rPr>
            </w:pPr>
            <w:r>
              <w:rPr>
                <w:i/>
              </w:rPr>
              <w:t>Il s’agit ici d’encadrer techniquement et de manière complète l’ensemble du projet</w:t>
            </w:r>
          </w:p>
          <w:p w:rsidR="00E45469" w:rsidRDefault="00E45469">
            <w:pPr>
              <w:rPr>
                <w:i/>
              </w:rPr>
            </w:pPr>
          </w:p>
          <w:p w:rsidR="00E45469" w:rsidRDefault="008648ED">
            <w:pPr>
              <w:rPr>
                <w:i/>
              </w:rPr>
            </w:pPr>
            <w:r>
              <w:rPr>
                <w:i/>
              </w:rPr>
              <w:t>Il est :</w:t>
            </w:r>
          </w:p>
          <w:p w:rsidR="00E45469" w:rsidRDefault="008648ED">
            <w:pPr>
              <w:numPr>
                <w:ilvl w:val="0"/>
                <w:numId w:val="1"/>
              </w:numPr>
              <w:rPr>
                <w:i/>
              </w:rPr>
            </w:pPr>
            <w:proofErr w:type="gramStart"/>
            <w:r>
              <w:rPr>
                <w:i/>
              </w:rPr>
              <w:t>rédigé</w:t>
            </w:r>
            <w:proofErr w:type="gramEnd"/>
            <w:r>
              <w:rPr>
                <w:i/>
              </w:rPr>
              <w:t xml:space="preserve"> avant le </w:t>
            </w:r>
            <w:r w:rsidR="008819B1">
              <w:rPr>
                <w:i/>
              </w:rPr>
              <w:t>début du projet afin de définir les solutions de travail collaboratif et de développement</w:t>
            </w:r>
          </w:p>
          <w:p w:rsidR="00E45469" w:rsidRDefault="008648ED">
            <w:pPr>
              <w:numPr>
                <w:ilvl w:val="0"/>
                <w:numId w:val="1"/>
              </w:numPr>
              <w:rPr>
                <w:i/>
              </w:rPr>
            </w:pPr>
            <w:proofErr w:type="gramStart"/>
            <w:r>
              <w:rPr>
                <w:i/>
              </w:rPr>
              <w:t>validé</w:t>
            </w:r>
            <w:proofErr w:type="gramEnd"/>
            <w:r>
              <w:rPr>
                <w:i/>
              </w:rPr>
              <w:t xml:space="preserve"> officiellement pour obtenir l’approbation du client afin de “contractualiser” les attendus</w:t>
            </w:r>
          </w:p>
          <w:p w:rsidR="00E45469" w:rsidRDefault="008648ED">
            <w:pPr>
              <w:numPr>
                <w:ilvl w:val="0"/>
                <w:numId w:val="1"/>
              </w:numPr>
              <w:rPr>
                <w:i/>
              </w:rPr>
            </w:pPr>
            <w:proofErr w:type="gramStart"/>
            <w:r>
              <w:rPr>
                <w:i/>
              </w:rPr>
              <w:t>un</w:t>
            </w:r>
            <w:proofErr w:type="gramEnd"/>
            <w:r>
              <w:rPr>
                <w:i/>
              </w:rPr>
              <w:t xml:space="preserve"> point de référence pour gérer les révisions et l’évolution des besoins, pour cela on fait des mises à jour et des renégociations en cours de projet</w:t>
            </w:r>
          </w:p>
        </w:tc>
      </w:tr>
    </w:tbl>
    <w:p w:rsidR="00E45469" w:rsidRDefault="00E45469"/>
    <w:p w:rsidR="00E45469" w:rsidRDefault="00E45469"/>
    <w:p w:rsidR="00E45469" w:rsidRDefault="00E45469"/>
    <w:p w:rsidR="00E45469" w:rsidRDefault="008648ED">
      <w:pPr>
        <w:rPr>
          <w:b/>
          <w:sz w:val="24"/>
          <w:szCs w:val="24"/>
        </w:rPr>
      </w:pPr>
      <w:r>
        <w:rPr>
          <w:b/>
          <w:sz w:val="24"/>
          <w:szCs w:val="24"/>
        </w:rPr>
        <w:t>Principales parties de ce cahier des charges :</w:t>
      </w:r>
    </w:p>
    <w:p w:rsidR="00E45469" w:rsidRDefault="008648ED">
      <w:pPr>
        <w:rPr>
          <w:rFonts w:ascii="Calibri" w:eastAsia="Calibri" w:hAnsi="Calibri" w:cs="Calibri"/>
          <w:sz w:val="24"/>
          <w:szCs w:val="24"/>
        </w:rPr>
      </w:pPr>
      <w:r>
        <w:rPr>
          <w:rFonts w:ascii="Calibri" w:eastAsia="Calibri" w:hAnsi="Calibri" w:cs="Calibri"/>
          <w:sz w:val="24"/>
          <w:szCs w:val="24"/>
        </w:rPr>
        <w:t>Groupe d’expression du besoin et suivi des révisions/validations</w:t>
      </w:r>
    </w:p>
    <w:p w:rsidR="008819B1" w:rsidRDefault="008819B1">
      <w:pPr>
        <w:rPr>
          <w:rFonts w:ascii="Calibri" w:eastAsia="Calibri" w:hAnsi="Calibri" w:cs="Calibri"/>
          <w:sz w:val="24"/>
          <w:szCs w:val="24"/>
        </w:rPr>
      </w:pPr>
      <w:r>
        <w:rPr>
          <w:rFonts w:ascii="Calibri" w:eastAsia="Calibri" w:hAnsi="Calibri" w:cs="Calibri"/>
          <w:sz w:val="24"/>
          <w:szCs w:val="24"/>
        </w:rPr>
        <w:t xml:space="preserve">Présentation </w:t>
      </w:r>
      <w:r w:rsidR="00AE7F60">
        <w:rPr>
          <w:rFonts w:ascii="Calibri" w:eastAsia="Calibri" w:hAnsi="Calibri" w:cs="Calibri"/>
          <w:sz w:val="24"/>
          <w:szCs w:val="24"/>
        </w:rPr>
        <w:t>des acteurs/prestataires annexes au projet</w:t>
      </w:r>
    </w:p>
    <w:p w:rsidR="00E45469" w:rsidRDefault="00AE7F60">
      <w:pPr>
        <w:rPr>
          <w:rFonts w:ascii="Calibri" w:eastAsia="Calibri" w:hAnsi="Calibri" w:cs="Calibri"/>
          <w:sz w:val="24"/>
          <w:szCs w:val="24"/>
        </w:rPr>
      </w:pPr>
      <w:r>
        <w:rPr>
          <w:rFonts w:ascii="Calibri" w:eastAsia="Calibri" w:hAnsi="Calibri" w:cs="Calibri"/>
          <w:sz w:val="24"/>
          <w:szCs w:val="24"/>
        </w:rPr>
        <w:t>Environnement de travail</w:t>
      </w:r>
    </w:p>
    <w:p w:rsidR="00E45469" w:rsidRDefault="009423E3">
      <w:r>
        <w:rPr>
          <w:rFonts w:ascii="Calibri" w:eastAsia="Calibri" w:hAnsi="Calibri" w:cs="Calibri"/>
          <w:sz w:val="24"/>
          <w:szCs w:val="24"/>
        </w:rPr>
        <w:t>Solutions techniques</w:t>
      </w:r>
    </w:p>
    <w:p w:rsidR="00E45469" w:rsidRDefault="00E45469"/>
    <w:p w:rsidR="00E45469" w:rsidRDefault="00E45469"/>
    <w:p w:rsidR="00B56424" w:rsidRDefault="00B56424">
      <w:pPr>
        <w:rPr>
          <w:b/>
        </w:rPr>
      </w:pPr>
      <w:r>
        <w:rPr>
          <w:b/>
        </w:rPr>
        <w:br w:type="page"/>
      </w:r>
    </w:p>
    <w:p w:rsidR="00B56424" w:rsidRDefault="00B56424">
      <w:pPr>
        <w:widowControl w:val="0"/>
        <w:rPr>
          <w:b/>
        </w:rPr>
      </w:pPr>
    </w:p>
    <w:p w:rsidR="00B56424" w:rsidRDefault="00B56424">
      <w:pPr>
        <w:widowControl w:val="0"/>
        <w:rPr>
          <w:b/>
        </w:rPr>
      </w:pPr>
    </w:p>
    <w:p w:rsidR="00E45469" w:rsidRDefault="008648ED">
      <w:pPr>
        <w:widowControl w:val="0"/>
        <w:rPr>
          <w:b/>
        </w:rPr>
      </w:pPr>
      <w:r>
        <w:rPr>
          <w:b/>
        </w:rPr>
        <w:t>Auteurs de ce cahier des charges / groupe d’expression du besoin</w:t>
      </w:r>
    </w:p>
    <w:tbl>
      <w:tblPr>
        <w:tblStyle w:val="a0"/>
        <w:tblW w:w="93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825"/>
      </w:tblGrid>
      <w:tr w:rsidR="00E45469">
        <w:tc>
          <w:tcPr>
            <w:tcW w:w="2550" w:type="dxa"/>
            <w:shd w:val="clear" w:color="auto" w:fill="auto"/>
            <w:tcMar>
              <w:top w:w="0" w:type="dxa"/>
              <w:left w:w="0" w:type="dxa"/>
              <w:bottom w:w="0" w:type="dxa"/>
              <w:right w:w="0" w:type="dxa"/>
            </w:tcMar>
          </w:tcPr>
          <w:p w:rsidR="00E45469" w:rsidRDefault="008648ED">
            <w:pPr>
              <w:widowControl w:val="0"/>
              <w:pBdr>
                <w:top w:val="nil"/>
                <w:left w:val="nil"/>
                <w:bottom w:val="nil"/>
                <w:right w:val="nil"/>
                <w:between w:val="nil"/>
              </w:pBdr>
              <w:spacing w:line="240" w:lineRule="auto"/>
              <w:rPr>
                <w:b/>
                <w:sz w:val="20"/>
                <w:szCs w:val="20"/>
              </w:rPr>
            </w:pPr>
            <w:r>
              <w:rPr>
                <w:b/>
                <w:sz w:val="20"/>
                <w:szCs w:val="20"/>
              </w:rPr>
              <w:t>Nom / mél</w:t>
            </w:r>
          </w:p>
        </w:tc>
        <w:tc>
          <w:tcPr>
            <w:tcW w:w="6825" w:type="dxa"/>
            <w:shd w:val="clear" w:color="auto" w:fill="auto"/>
            <w:tcMar>
              <w:top w:w="0" w:type="dxa"/>
              <w:left w:w="0" w:type="dxa"/>
              <w:bottom w:w="0" w:type="dxa"/>
              <w:right w:w="0" w:type="dxa"/>
            </w:tcMar>
          </w:tcPr>
          <w:p w:rsidR="00E45469" w:rsidRDefault="008648ED">
            <w:pPr>
              <w:widowControl w:val="0"/>
              <w:pBdr>
                <w:top w:val="nil"/>
                <w:left w:val="nil"/>
                <w:bottom w:val="nil"/>
                <w:right w:val="nil"/>
                <w:between w:val="nil"/>
              </w:pBdr>
              <w:ind w:right="-60"/>
              <w:rPr>
                <w:b/>
                <w:sz w:val="20"/>
                <w:szCs w:val="20"/>
              </w:rPr>
            </w:pPr>
            <w:r>
              <w:rPr>
                <w:b/>
                <w:sz w:val="20"/>
                <w:szCs w:val="20"/>
              </w:rPr>
              <w:t> Qualité / rôle</w:t>
            </w:r>
          </w:p>
        </w:tc>
      </w:tr>
      <w:tr w:rsidR="00E45469" w:rsidTr="004B42A8">
        <w:trPr>
          <w:trHeight w:val="549"/>
        </w:trPr>
        <w:tc>
          <w:tcPr>
            <w:tcW w:w="2550" w:type="dxa"/>
            <w:shd w:val="clear" w:color="auto" w:fill="auto"/>
            <w:tcMar>
              <w:top w:w="100" w:type="dxa"/>
              <w:left w:w="100" w:type="dxa"/>
              <w:bottom w:w="100" w:type="dxa"/>
              <w:right w:w="100" w:type="dxa"/>
            </w:tcMar>
          </w:tcPr>
          <w:p w:rsidR="00E45469" w:rsidRDefault="004B42A8">
            <w:pPr>
              <w:widowControl w:val="0"/>
              <w:pBdr>
                <w:top w:val="nil"/>
                <w:left w:val="nil"/>
                <w:bottom w:val="nil"/>
                <w:right w:val="nil"/>
                <w:between w:val="nil"/>
              </w:pBdr>
              <w:spacing w:line="240" w:lineRule="auto"/>
              <w:rPr>
                <w:sz w:val="16"/>
                <w:szCs w:val="16"/>
              </w:rPr>
            </w:pPr>
            <w:r>
              <w:rPr>
                <w:sz w:val="16"/>
                <w:szCs w:val="16"/>
              </w:rPr>
              <w:t xml:space="preserve">Yves </w:t>
            </w:r>
            <w:proofErr w:type="spellStart"/>
            <w:r>
              <w:rPr>
                <w:sz w:val="16"/>
                <w:szCs w:val="16"/>
              </w:rPr>
              <w:t>Skrzypczyk</w:t>
            </w:r>
            <w:proofErr w:type="spellEnd"/>
            <w:r>
              <w:rPr>
                <w:sz w:val="16"/>
                <w:szCs w:val="16"/>
              </w:rPr>
              <w:t xml:space="preserve"> / Y.skrzypczyk@gmail.com</w:t>
            </w:r>
          </w:p>
        </w:tc>
        <w:tc>
          <w:tcPr>
            <w:tcW w:w="6825" w:type="dxa"/>
            <w:shd w:val="clear" w:color="auto" w:fill="auto"/>
            <w:tcMar>
              <w:top w:w="100" w:type="dxa"/>
              <w:left w:w="100" w:type="dxa"/>
              <w:bottom w:w="100" w:type="dxa"/>
              <w:right w:w="100" w:type="dxa"/>
            </w:tcMar>
          </w:tcPr>
          <w:p w:rsidR="00E45469" w:rsidRDefault="008648ED">
            <w:pPr>
              <w:widowControl w:val="0"/>
              <w:pBdr>
                <w:top w:val="nil"/>
                <w:left w:val="nil"/>
                <w:bottom w:val="nil"/>
                <w:right w:val="nil"/>
                <w:between w:val="nil"/>
              </w:pBdr>
              <w:spacing w:line="240" w:lineRule="auto"/>
              <w:ind w:right="-60"/>
              <w:rPr>
                <w:sz w:val="20"/>
                <w:szCs w:val="20"/>
              </w:rPr>
            </w:pPr>
            <w:r>
              <w:rPr>
                <w:sz w:val="20"/>
                <w:szCs w:val="20"/>
              </w:rPr>
              <w:t>Chef de Projet / Responsable du cahier des charges</w:t>
            </w:r>
          </w:p>
        </w:tc>
      </w:tr>
      <w:tr w:rsidR="00E45469">
        <w:tc>
          <w:tcPr>
            <w:tcW w:w="2550"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c>
          <w:tcPr>
            <w:tcW w:w="6825" w:type="dxa"/>
            <w:shd w:val="clear" w:color="auto" w:fill="auto"/>
            <w:tcMar>
              <w:top w:w="100" w:type="dxa"/>
              <w:left w:w="100" w:type="dxa"/>
              <w:bottom w:w="100" w:type="dxa"/>
              <w:right w:w="100" w:type="dxa"/>
            </w:tcMar>
          </w:tcPr>
          <w:p w:rsidR="00E45469" w:rsidRDefault="004B42A8">
            <w:pPr>
              <w:widowControl w:val="0"/>
              <w:pBdr>
                <w:top w:val="nil"/>
                <w:left w:val="nil"/>
                <w:bottom w:val="nil"/>
                <w:right w:val="nil"/>
                <w:between w:val="nil"/>
              </w:pBdr>
              <w:spacing w:line="240" w:lineRule="auto"/>
              <w:ind w:right="-60"/>
              <w:rPr>
                <w:sz w:val="20"/>
                <w:szCs w:val="20"/>
              </w:rPr>
            </w:pPr>
            <w:r>
              <w:rPr>
                <w:sz w:val="20"/>
                <w:szCs w:val="20"/>
              </w:rPr>
              <w:t>Développeur</w:t>
            </w:r>
            <w:r w:rsidR="008648ED">
              <w:rPr>
                <w:sz w:val="20"/>
                <w:szCs w:val="20"/>
              </w:rPr>
              <w:t xml:space="preserve"> / </w:t>
            </w:r>
            <w:proofErr w:type="spellStart"/>
            <w:r>
              <w:rPr>
                <w:sz w:val="20"/>
                <w:szCs w:val="20"/>
              </w:rPr>
              <w:t>Fullstack</w:t>
            </w:r>
            <w:proofErr w:type="spellEnd"/>
          </w:p>
        </w:tc>
      </w:tr>
      <w:tr w:rsidR="00E45469">
        <w:tc>
          <w:tcPr>
            <w:tcW w:w="2550"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c>
          <w:tcPr>
            <w:tcW w:w="6825" w:type="dxa"/>
            <w:shd w:val="clear" w:color="auto" w:fill="auto"/>
            <w:tcMar>
              <w:top w:w="100" w:type="dxa"/>
              <w:left w:w="100" w:type="dxa"/>
              <w:bottom w:w="100" w:type="dxa"/>
              <w:right w:w="100" w:type="dxa"/>
            </w:tcMar>
          </w:tcPr>
          <w:p w:rsidR="00E45469" w:rsidRDefault="004B42A8">
            <w:pPr>
              <w:widowControl w:val="0"/>
              <w:pBdr>
                <w:top w:val="nil"/>
                <w:left w:val="nil"/>
                <w:bottom w:val="nil"/>
                <w:right w:val="nil"/>
                <w:between w:val="nil"/>
              </w:pBdr>
              <w:spacing w:line="240" w:lineRule="auto"/>
              <w:ind w:right="-60"/>
              <w:rPr>
                <w:sz w:val="20"/>
                <w:szCs w:val="20"/>
              </w:rPr>
            </w:pPr>
            <w:r>
              <w:rPr>
                <w:sz w:val="20"/>
                <w:szCs w:val="20"/>
              </w:rPr>
              <w:t xml:space="preserve">Développeur / </w:t>
            </w:r>
            <w:proofErr w:type="spellStart"/>
            <w:r>
              <w:rPr>
                <w:sz w:val="20"/>
                <w:szCs w:val="20"/>
              </w:rPr>
              <w:t>Backend</w:t>
            </w:r>
            <w:proofErr w:type="spellEnd"/>
          </w:p>
        </w:tc>
      </w:tr>
      <w:tr w:rsidR="00E45469">
        <w:tc>
          <w:tcPr>
            <w:tcW w:w="2550"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c>
          <w:tcPr>
            <w:tcW w:w="6825" w:type="dxa"/>
            <w:shd w:val="clear" w:color="auto" w:fill="auto"/>
            <w:tcMar>
              <w:top w:w="100" w:type="dxa"/>
              <w:left w:w="100" w:type="dxa"/>
              <w:bottom w:w="100" w:type="dxa"/>
              <w:right w:w="100" w:type="dxa"/>
            </w:tcMar>
          </w:tcPr>
          <w:p w:rsidR="00E45469" w:rsidRDefault="004B42A8">
            <w:pPr>
              <w:widowControl w:val="0"/>
              <w:spacing w:line="240" w:lineRule="auto"/>
              <w:ind w:right="-60"/>
              <w:rPr>
                <w:sz w:val="20"/>
                <w:szCs w:val="20"/>
              </w:rPr>
            </w:pPr>
            <w:r>
              <w:rPr>
                <w:sz w:val="20"/>
                <w:szCs w:val="20"/>
              </w:rPr>
              <w:t>Infographiste</w:t>
            </w:r>
          </w:p>
        </w:tc>
      </w:tr>
      <w:tr w:rsidR="00E45469">
        <w:tc>
          <w:tcPr>
            <w:tcW w:w="2550"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c>
          <w:tcPr>
            <w:tcW w:w="6825" w:type="dxa"/>
            <w:shd w:val="clear" w:color="auto" w:fill="auto"/>
            <w:tcMar>
              <w:top w:w="100" w:type="dxa"/>
              <w:left w:w="100" w:type="dxa"/>
              <w:bottom w:w="100" w:type="dxa"/>
              <w:right w:w="100" w:type="dxa"/>
            </w:tcMar>
          </w:tcPr>
          <w:p w:rsidR="00E45469" w:rsidRDefault="00E45469">
            <w:pPr>
              <w:widowControl w:val="0"/>
              <w:spacing w:line="240" w:lineRule="auto"/>
              <w:ind w:right="-60"/>
              <w:rPr>
                <w:sz w:val="20"/>
                <w:szCs w:val="20"/>
              </w:rPr>
            </w:pPr>
          </w:p>
        </w:tc>
      </w:tr>
    </w:tbl>
    <w:p w:rsidR="00E45469" w:rsidRDefault="00E45469">
      <w:pPr>
        <w:widowControl w:val="0"/>
        <w:pBdr>
          <w:top w:val="nil"/>
          <w:left w:val="nil"/>
          <w:bottom w:val="nil"/>
          <w:right w:val="nil"/>
          <w:between w:val="nil"/>
        </w:pBdr>
        <w:spacing w:line="240" w:lineRule="auto"/>
        <w:rPr>
          <w:sz w:val="20"/>
          <w:szCs w:val="20"/>
        </w:rPr>
      </w:pPr>
    </w:p>
    <w:p w:rsidR="00E45469" w:rsidRDefault="008648ED">
      <w:pPr>
        <w:widowControl w:val="0"/>
        <w:spacing w:line="240" w:lineRule="auto"/>
        <w:rPr>
          <w:b/>
        </w:rPr>
      </w:pPr>
      <w:r>
        <w:rPr>
          <w:b/>
        </w:rPr>
        <w:t>Historique des modifications et révisions de ce document</w:t>
      </w:r>
    </w:p>
    <w:tbl>
      <w:tblPr>
        <w:tblStyle w:val="a1"/>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260"/>
        <w:gridCol w:w="6615"/>
      </w:tblGrid>
      <w:tr w:rsidR="00E45469">
        <w:tc>
          <w:tcPr>
            <w:tcW w:w="1530" w:type="dxa"/>
            <w:shd w:val="clear" w:color="auto" w:fill="auto"/>
            <w:tcMar>
              <w:top w:w="100" w:type="dxa"/>
              <w:left w:w="100" w:type="dxa"/>
              <w:bottom w:w="100" w:type="dxa"/>
              <w:right w:w="100" w:type="dxa"/>
            </w:tcMar>
          </w:tcPr>
          <w:p w:rsidR="00E45469" w:rsidRDefault="008648ED">
            <w:pPr>
              <w:widowControl w:val="0"/>
              <w:spacing w:line="240" w:lineRule="auto"/>
              <w:rPr>
                <w:b/>
                <w:sz w:val="20"/>
                <w:szCs w:val="20"/>
              </w:rPr>
            </w:pPr>
            <w:proofErr w:type="gramStart"/>
            <w:r>
              <w:rPr>
                <w:b/>
                <w:sz w:val="20"/>
                <w:szCs w:val="20"/>
              </w:rPr>
              <w:t>n</w:t>
            </w:r>
            <w:proofErr w:type="gramEnd"/>
            <w:r>
              <w:rPr>
                <w:b/>
                <w:sz w:val="20"/>
                <w:szCs w:val="20"/>
              </w:rPr>
              <w:t xml:space="preserve">° de version </w:t>
            </w:r>
          </w:p>
        </w:tc>
        <w:tc>
          <w:tcPr>
            <w:tcW w:w="1260" w:type="dxa"/>
            <w:shd w:val="clear" w:color="auto" w:fill="auto"/>
            <w:tcMar>
              <w:top w:w="100" w:type="dxa"/>
              <w:left w:w="100" w:type="dxa"/>
              <w:bottom w:w="100" w:type="dxa"/>
              <w:right w:w="100" w:type="dxa"/>
            </w:tcMar>
          </w:tcPr>
          <w:p w:rsidR="00E45469" w:rsidRDefault="008648ED">
            <w:pPr>
              <w:widowControl w:val="0"/>
              <w:spacing w:line="240" w:lineRule="auto"/>
              <w:rPr>
                <w:b/>
                <w:sz w:val="20"/>
                <w:szCs w:val="20"/>
              </w:rPr>
            </w:pPr>
            <w:r>
              <w:rPr>
                <w:b/>
                <w:sz w:val="20"/>
                <w:szCs w:val="20"/>
              </w:rPr>
              <w:t>Date</w:t>
            </w:r>
          </w:p>
        </w:tc>
        <w:tc>
          <w:tcPr>
            <w:tcW w:w="6615" w:type="dxa"/>
            <w:shd w:val="clear" w:color="auto" w:fill="auto"/>
            <w:tcMar>
              <w:top w:w="100" w:type="dxa"/>
              <w:left w:w="100" w:type="dxa"/>
              <w:bottom w:w="100" w:type="dxa"/>
              <w:right w:w="100" w:type="dxa"/>
            </w:tcMar>
          </w:tcPr>
          <w:p w:rsidR="00E45469" w:rsidRDefault="008648ED">
            <w:pPr>
              <w:widowControl w:val="0"/>
              <w:spacing w:line="240" w:lineRule="auto"/>
              <w:rPr>
                <w:b/>
                <w:sz w:val="20"/>
                <w:szCs w:val="20"/>
              </w:rPr>
            </w:pPr>
            <w:r>
              <w:rPr>
                <w:b/>
                <w:sz w:val="20"/>
                <w:szCs w:val="20"/>
              </w:rPr>
              <w:t>Description et circonstances de la modification</w:t>
            </w:r>
          </w:p>
        </w:tc>
      </w:tr>
      <w:tr w:rsidR="00E45469">
        <w:tc>
          <w:tcPr>
            <w:tcW w:w="1530" w:type="dxa"/>
            <w:shd w:val="clear" w:color="auto" w:fill="auto"/>
            <w:tcMar>
              <w:top w:w="100" w:type="dxa"/>
              <w:left w:w="100" w:type="dxa"/>
              <w:bottom w:w="100" w:type="dxa"/>
              <w:right w:w="100" w:type="dxa"/>
            </w:tcMar>
          </w:tcPr>
          <w:p w:rsidR="00E45469" w:rsidRDefault="008648ED">
            <w:pPr>
              <w:widowControl w:val="0"/>
              <w:spacing w:line="240" w:lineRule="auto"/>
              <w:rPr>
                <w:sz w:val="20"/>
                <w:szCs w:val="20"/>
              </w:rPr>
            </w:pPr>
            <w:r>
              <w:rPr>
                <w:sz w:val="20"/>
                <w:szCs w:val="20"/>
              </w:rPr>
              <w:t>V 0.1</w:t>
            </w:r>
          </w:p>
        </w:tc>
        <w:tc>
          <w:tcPr>
            <w:tcW w:w="1260" w:type="dxa"/>
            <w:shd w:val="clear" w:color="auto" w:fill="auto"/>
            <w:tcMar>
              <w:top w:w="100" w:type="dxa"/>
              <w:left w:w="100" w:type="dxa"/>
              <w:bottom w:w="100" w:type="dxa"/>
              <w:right w:w="100" w:type="dxa"/>
            </w:tcMar>
          </w:tcPr>
          <w:p w:rsidR="00E45469" w:rsidRDefault="00E45469">
            <w:pPr>
              <w:widowControl w:val="0"/>
              <w:spacing w:line="240" w:lineRule="auto"/>
              <w:rPr>
                <w:sz w:val="20"/>
                <w:szCs w:val="20"/>
              </w:rPr>
            </w:pPr>
          </w:p>
        </w:tc>
        <w:tc>
          <w:tcPr>
            <w:tcW w:w="6615" w:type="dxa"/>
            <w:shd w:val="clear" w:color="auto" w:fill="auto"/>
            <w:tcMar>
              <w:top w:w="100" w:type="dxa"/>
              <w:left w:w="100" w:type="dxa"/>
              <w:bottom w:w="100" w:type="dxa"/>
              <w:right w:w="100" w:type="dxa"/>
            </w:tcMar>
          </w:tcPr>
          <w:p w:rsidR="00E45469" w:rsidRDefault="008648ED">
            <w:pPr>
              <w:widowControl w:val="0"/>
              <w:spacing w:line="240" w:lineRule="auto"/>
              <w:rPr>
                <w:sz w:val="20"/>
                <w:szCs w:val="20"/>
              </w:rPr>
            </w:pPr>
            <w:r>
              <w:rPr>
                <w:sz w:val="20"/>
                <w:szCs w:val="20"/>
              </w:rPr>
              <w:t>Brouillon : première version suite à la réunion initiale du groupe d’expression du besoin</w:t>
            </w:r>
          </w:p>
        </w:tc>
      </w:tr>
      <w:tr w:rsidR="00E45469">
        <w:tc>
          <w:tcPr>
            <w:tcW w:w="1530" w:type="dxa"/>
            <w:shd w:val="clear" w:color="auto" w:fill="auto"/>
            <w:tcMar>
              <w:top w:w="100" w:type="dxa"/>
              <w:left w:w="100" w:type="dxa"/>
              <w:bottom w:w="100" w:type="dxa"/>
              <w:right w:w="100" w:type="dxa"/>
            </w:tcMar>
          </w:tcPr>
          <w:p w:rsidR="00E45469" w:rsidRDefault="008648ED">
            <w:pPr>
              <w:widowControl w:val="0"/>
              <w:spacing w:line="240" w:lineRule="auto"/>
              <w:rPr>
                <w:sz w:val="20"/>
                <w:szCs w:val="20"/>
              </w:rPr>
            </w:pPr>
            <w:r>
              <w:rPr>
                <w:sz w:val="20"/>
                <w:szCs w:val="20"/>
              </w:rPr>
              <w:t>V 1</w:t>
            </w:r>
          </w:p>
        </w:tc>
        <w:tc>
          <w:tcPr>
            <w:tcW w:w="1260" w:type="dxa"/>
            <w:shd w:val="clear" w:color="auto" w:fill="auto"/>
            <w:tcMar>
              <w:top w:w="100" w:type="dxa"/>
              <w:left w:w="100" w:type="dxa"/>
              <w:bottom w:w="100" w:type="dxa"/>
              <w:right w:w="100" w:type="dxa"/>
            </w:tcMar>
          </w:tcPr>
          <w:p w:rsidR="00E45469" w:rsidRDefault="00E45469">
            <w:pPr>
              <w:widowControl w:val="0"/>
              <w:spacing w:line="240" w:lineRule="auto"/>
              <w:rPr>
                <w:sz w:val="20"/>
                <w:szCs w:val="20"/>
              </w:rPr>
            </w:pPr>
          </w:p>
        </w:tc>
        <w:tc>
          <w:tcPr>
            <w:tcW w:w="6615" w:type="dxa"/>
            <w:shd w:val="clear" w:color="auto" w:fill="auto"/>
            <w:tcMar>
              <w:top w:w="100" w:type="dxa"/>
              <w:left w:w="100" w:type="dxa"/>
              <w:bottom w:w="100" w:type="dxa"/>
              <w:right w:w="100" w:type="dxa"/>
            </w:tcMar>
          </w:tcPr>
          <w:p w:rsidR="00E45469" w:rsidRDefault="008648ED">
            <w:pPr>
              <w:widowControl w:val="0"/>
              <w:spacing w:line="240" w:lineRule="auto"/>
              <w:rPr>
                <w:sz w:val="20"/>
                <w:szCs w:val="20"/>
              </w:rPr>
            </w:pPr>
            <w:r>
              <w:rPr>
                <w:sz w:val="20"/>
                <w:szCs w:val="20"/>
              </w:rPr>
              <w:t>Clôture du groupe d’expression du besoin : version proposée au commanditaire pour approbation</w:t>
            </w:r>
          </w:p>
          <w:p w:rsidR="00E45469" w:rsidRDefault="00E45469">
            <w:pPr>
              <w:widowControl w:val="0"/>
              <w:spacing w:line="240" w:lineRule="auto"/>
              <w:rPr>
                <w:sz w:val="20"/>
                <w:szCs w:val="20"/>
              </w:rPr>
            </w:pPr>
          </w:p>
        </w:tc>
      </w:tr>
      <w:tr w:rsidR="00E45469">
        <w:tc>
          <w:tcPr>
            <w:tcW w:w="1530" w:type="dxa"/>
            <w:shd w:val="clear" w:color="auto" w:fill="auto"/>
            <w:tcMar>
              <w:top w:w="100" w:type="dxa"/>
              <w:left w:w="100" w:type="dxa"/>
              <w:bottom w:w="100" w:type="dxa"/>
              <w:right w:w="100" w:type="dxa"/>
            </w:tcMar>
          </w:tcPr>
          <w:p w:rsidR="00E45469" w:rsidRDefault="008648ED">
            <w:pPr>
              <w:widowControl w:val="0"/>
              <w:spacing w:line="240" w:lineRule="auto"/>
              <w:rPr>
                <w:sz w:val="20"/>
                <w:szCs w:val="20"/>
              </w:rPr>
            </w:pPr>
            <w:r>
              <w:rPr>
                <w:sz w:val="20"/>
                <w:szCs w:val="20"/>
              </w:rPr>
              <w:t>V 1.1</w:t>
            </w:r>
          </w:p>
        </w:tc>
        <w:tc>
          <w:tcPr>
            <w:tcW w:w="1260" w:type="dxa"/>
            <w:shd w:val="clear" w:color="auto" w:fill="auto"/>
            <w:tcMar>
              <w:top w:w="100" w:type="dxa"/>
              <w:left w:w="100" w:type="dxa"/>
              <w:bottom w:w="100" w:type="dxa"/>
              <w:right w:w="100" w:type="dxa"/>
            </w:tcMar>
          </w:tcPr>
          <w:p w:rsidR="00E45469" w:rsidRDefault="00E45469">
            <w:pPr>
              <w:widowControl w:val="0"/>
              <w:spacing w:line="240" w:lineRule="auto"/>
              <w:rPr>
                <w:sz w:val="20"/>
                <w:szCs w:val="20"/>
              </w:rPr>
            </w:pPr>
          </w:p>
        </w:tc>
        <w:tc>
          <w:tcPr>
            <w:tcW w:w="6615" w:type="dxa"/>
            <w:shd w:val="clear" w:color="auto" w:fill="auto"/>
            <w:tcMar>
              <w:top w:w="100" w:type="dxa"/>
              <w:left w:w="100" w:type="dxa"/>
              <w:bottom w:w="100" w:type="dxa"/>
              <w:right w:w="100" w:type="dxa"/>
            </w:tcMar>
          </w:tcPr>
          <w:p w:rsidR="00E45469" w:rsidRDefault="008648ED">
            <w:pPr>
              <w:widowControl w:val="0"/>
              <w:spacing w:line="240" w:lineRule="auto"/>
              <w:rPr>
                <w:sz w:val="20"/>
                <w:szCs w:val="20"/>
              </w:rPr>
            </w:pPr>
            <w:r>
              <w:rPr>
                <w:sz w:val="20"/>
                <w:szCs w:val="20"/>
              </w:rPr>
              <w:t>Cahier des charges validé par le commanditaire pour lancement du projet</w:t>
            </w:r>
          </w:p>
        </w:tc>
      </w:tr>
      <w:tr w:rsidR="00E45469">
        <w:tc>
          <w:tcPr>
            <w:tcW w:w="1530" w:type="dxa"/>
            <w:shd w:val="clear" w:color="auto" w:fill="auto"/>
            <w:tcMar>
              <w:top w:w="100" w:type="dxa"/>
              <w:left w:w="100" w:type="dxa"/>
              <w:bottom w:w="100" w:type="dxa"/>
              <w:right w:w="100" w:type="dxa"/>
            </w:tcMar>
          </w:tcPr>
          <w:p w:rsidR="00E45469" w:rsidRDefault="00E45469">
            <w:pPr>
              <w:widowControl w:val="0"/>
              <w:spacing w:line="240" w:lineRule="auto"/>
              <w:rPr>
                <w:sz w:val="20"/>
                <w:szCs w:val="20"/>
              </w:rPr>
            </w:pPr>
          </w:p>
        </w:tc>
        <w:tc>
          <w:tcPr>
            <w:tcW w:w="1260" w:type="dxa"/>
            <w:shd w:val="clear" w:color="auto" w:fill="auto"/>
            <w:tcMar>
              <w:top w:w="100" w:type="dxa"/>
              <w:left w:w="100" w:type="dxa"/>
              <w:bottom w:w="100" w:type="dxa"/>
              <w:right w:w="100" w:type="dxa"/>
            </w:tcMar>
          </w:tcPr>
          <w:p w:rsidR="00E45469" w:rsidRDefault="00E45469">
            <w:pPr>
              <w:widowControl w:val="0"/>
              <w:spacing w:line="240" w:lineRule="auto"/>
              <w:rPr>
                <w:sz w:val="20"/>
                <w:szCs w:val="20"/>
              </w:rPr>
            </w:pPr>
          </w:p>
        </w:tc>
        <w:tc>
          <w:tcPr>
            <w:tcW w:w="6615" w:type="dxa"/>
            <w:shd w:val="clear" w:color="auto" w:fill="auto"/>
            <w:tcMar>
              <w:top w:w="100" w:type="dxa"/>
              <w:left w:w="100" w:type="dxa"/>
              <w:bottom w:w="100" w:type="dxa"/>
              <w:right w:w="100" w:type="dxa"/>
            </w:tcMar>
          </w:tcPr>
          <w:p w:rsidR="00E45469" w:rsidRDefault="00E45469">
            <w:pPr>
              <w:widowControl w:val="0"/>
              <w:spacing w:line="240" w:lineRule="auto"/>
              <w:rPr>
                <w:sz w:val="20"/>
                <w:szCs w:val="20"/>
              </w:rPr>
            </w:pPr>
          </w:p>
        </w:tc>
      </w:tr>
    </w:tbl>
    <w:p w:rsidR="00E45469" w:rsidRDefault="00E45469">
      <w:pPr>
        <w:widowControl w:val="0"/>
        <w:spacing w:line="240" w:lineRule="auto"/>
        <w:rPr>
          <w:b/>
        </w:rPr>
      </w:pPr>
    </w:p>
    <w:p w:rsidR="00E45469" w:rsidRDefault="008648ED">
      <w:pPr>
        <w:widowControl w:val="0"/>
        <w:spacing w:line="240" w:lineRule="auto"/>
        <w:rPr>
          <w:b/>
        </w:rPr>
      </w:pPr>
      <w:r>
        <w:rPr>
          <w:b/>
        </w:rPr>
        <w:t xml:space="preserve">Validations </w:t>
      </w:r>
    </w:p>
    <w:tbl>
      <w:tblPr>
        <w:tblStyle w:val="a2"/>
        <w:tblW w:w="93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725"/>
        <w:gridCol w:w="1380"/>
        <w:gridCol w:w="4740"/>
      </w:tblGrid>
      <w:tr w:rsidR="00E45469">
        <w:tc>
          <w:tcPr>
            <w:tcW w:w="1530" w:type="dxa"/>
            <w:shd w:val="clear" w:color="auto" w:fill="auto"/>
            <w:tcMar>
              <w:top w:w="100" w:type="dxa"/>
              <w:left w:w="100" w:type="dxa"/>
              <w:bottom w:w="100" w:type="dxa"/>
              <w:right w:w="100" w:type="dxa"/>
            </w:tcMar>
          </w:tcPr>
          <w:p w:rsidR="00E45469" w:rsidRDefault="008648ED">
            <w:pPr>
              <w:widowControl w:val="0"/>
              <w:spacing w:line="240" w:lineRule="auto"/>
              <w:rPr>
                <w:b/>
                <w:sz w:val="20"/>
                <w:szCs w:val="20"/>
              </w:rPr>
            </w:pPr>
            <w:proofErr w:type="gramStart"/>
            <w:r>
              <w:rPr>
                <w:b/>
                <w:sz w:val="20"/>
                <w:szCs w:val="20"/>
              </w:rPr>
              <w:t>n</w:t>
            </w:r>
            <w:proofErr w:type="gramEnd"/>
            <w:r>
              <w:rPr>
                <w:b/>
                <w:sz w:val="20"/>
                <w:szCs w:val="20"/>
              </w:rPr>
              <w:t>° de version</w:t>
            </w:r>
          </w:p>
        </w:tc>
        <w:tc>
          <w:tcPr>
            <w:tcW w:w="1725" w:type="dxa"/>
            <w:shd w:val="clear" w:color="auto" w:fill="auto"/>
            <w:tcMar>
              <w:top w:w="100" w:type="dxa"/>
              <w:left w:w="100" w:type="dxa"/>
              <w:bottom w:w="100" w:type="dxa"/>
              <w:right w:w="100" w:type="dxa"/>
            </w:tcMar>
          </w:tcPr>
          <w:p w:rsidR="00E45469" w:rsidRDefault="008648ED">
            <w:pPr>
              <w:widowControl w:val="0"/>
              <w:spacing w:line="240" w:lineRule="auto"/>
              <w:rPr>
                <w:b/>
                <w:sz w:val="20"/>
                <w:szCs w:val="20"/>
              </w:rPr>
            </w:pPr>
            <w:r>
              <w:rPr>
                <w:b/>
                <w:sz w:val="20"/>
                <w:szCs w:val="20"/>
              </w:rPr>
              <w:t>Nom / qualité</w:t>
            </w:r>
          </w:p>
        </w:tc>
        <w:tc>
          <w:tcPr>
            <w:tcW w:w="1380" w:type="dxa"/>
            <w:shd w:val="clear" w:color="auto" w:fill="auto"/>
            <w:tcMar>
              <w:top w:w="100" w:type="dxa"/>
              <w:left w:w="100" w:type="dxa"/>
              <w:bottom w:w="100" w:type="dxa"/>
              <w:right w:w="100" w:type="dxa"/>
            </w:tcMar>
          </w:tcPr>
          <w:p w:rsidR="00E45469" w:rsidRDefault="008648ED">
            <w:pPr>
              <w:widowControl w:val="0"/>
              <w:spacing w:line="240" w:lineRule="auto"/>
              <w:rPr>
                <w:b/>
                <w:sz w:val="20"/>
                <w:szCs w:val="20"/>
              </w:rPr>
            </w:pPr>
            <w:r>
              <w:rPr>
                <w:b/>
                <w:sz w:val="20"/>
                <w:szCs w:val="20"/>
              </w:rPr>
              <w:t>Date / signature</w:t>
            </w:r>
          </w:p>
        </w:tc>
        <w:tc>
          <w:tcPr>
            <w:tcW w:w="4740" w:type="dxa"/>
            <w:shd w:val="clear" w:color="auto" w:fill="auto"/>
            <w:tcMar>
              <w:top w:w="100" w:type="dxa"/>
              <w:left w:w="100" w:type="dxa"/>
              <w:bottom w:w="100" w:type="dxa"/>
              <w:right w:w="100" w:type="dxa"/>
            </w:tcMar>
          </w:tcPr>
          <w:p w:rsidR="00E45469" w:rsidRDefault="008648ED">
            <w:pPr>
              <w:widowControl w:val="0"/>
              <w:pBdr>
                <w:top w:val="nil"/>
                <w:left w:val="nil"/>
                <w:bottom w:val="nil"/>
                <w:right w:val="nil"/>
                <w:between w:val="nil"/>
              </w:pBdr>
              <w:spacing w:line="240" w:lineRule="auto"/>
              <w:rPr>
                <w:b/>
                <w:sz w:val="20"/>
                <w:szCs w:val="20"/>
              </w:rPr>
            </w:pPr>
            <w:r>
              <w:rPr>
                <w:b/>
                <w:sz w:val="20"/>
                <w:szCs w:val="20"/>
              </w:rPr>
              <w:t>Commentaires et réserves éventuelles</w:t>
            </w:r>
          </w:p>
        </w:tc>
      </w:tr>
      <w:tr w:rsidR="00E45469">
        <w:tc>
          <w:tcPr>
            <w:tcW w:w="1530" w:type="dxa"/>
            <w:shd w:val="clear" w:color="auto" w:fill="auto"/>
            <w:tcMar>
              <w:top w:w="100" w:type="dxa"/>
              <w:left w:w="100" w:type="dxa"/>
              <w:bottom w:w="100" w:type="dxa"/>
              <w:right w:w="100" w:type="dxa"/>
            </w:tcMar>
          </w:tcPr>
          <w:p w:rsidR="00E45469" w:rsidRDefault="008648ED">
            <w:pPr>
              <w:widowControl w:val="0"/>
              <w:spacing w:line="240" w:lineRule="auto"/>
              <w:rPr>
                <w:sz w:val="20"/>
                <w:szCs w:val="20"/>
              </w:rPr>
            </w:pPr>
            <w:r>
              <w:rPr>
                <w:sz w:val="20"/>
                <w:szCs w:val="20"/>
              </w:rPr>
              <w:t>V 1.1</w:t>
            </w:r>
          </w:p>
        </w:tc>
        <w:tc>
          <w:tcPr>
            <w:tcW w:w="1725" w:type="dxa"/>
            <w:shd w:val="clear" w:color="auto" w:fill="auto"/>
            <w:tcMar>
              <w:top w:w="100" w:type="dxa"/>
              <w:left w:w="100" w:type="dxa"/>
              <w:bottom w:w="100" w:type="dxa"/>
              <w:right w:w="100" w:type="dxa"/>
            </w:tcMar>
          </w:tcPr>
          <w:p w:rsidR="00E45469" w:rsidRDefault="008648ED">
            <w:pPr>
              <w:widowControl w:val="0"/>
              <w:spacing w:line="240" w:lineRule="auto"/>
              <w:rPr>
                <w:sz w:val="20"/>
                <w:szCs w:val="20"/>
              </w:rPr>
            </w:pPr>
            <w:r>
              <w:rPr>
                <w:sz w:val="20"/>
                <w:szCs w:val="20"/>
              </w:rPr>
              <w:t xml:space="preserve">Commanditaire </w:t>
            </w:r>
          </w:p>
        </w:tc>
        <w:tc>
          <w:tcPr>
            <w:tcW w:w="1380"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c>
          <w:tcPr>
            <w:tcW w:w="4740" w:type="dxa"/>
            <w:shd w:val="clear" w:color="auto" w:fill="auto"/>
            <w:tcMar>
              <w:top w:w="100" w:type="dxa"/>
              <w:left w:w="100" w:type="dxa"/>
              <w:bottom w:w="100" w:type="dxa"/>
              <w:right w:w="100" w:type="dxa"/>
            </w:tcMar>
          </w:tcPr>
          <w:p w:rsidR="00E45469" w:rsidRDefault="008648ED">
            <w:pPr>
              <w:widowControl w:val="0"/>
              <w:pBdr>
                <w:top w:val="nil"/>
                <w:left w:val="nil"/>
                <w:bottom w:val="nil"/>
                <w:right w:val="nil"/>
                <w:between w:val="nil"/>
              </w:pBdr>
              <w:spacing w:line="240" w:lineRule="auto"/>
              <w:rPr>
                <w:sz w:val="20"/>
                <w:szCs w:val="20"/>
              </w:rPr>
            </w:pPr>
            <w:r>
              <w:rPr>
                <w:sz w:val="20"/>
                <w:szCs w:val="20"/>
              </w:rPr>
              <w:t>OK pour valider. Reste à détailler la phase “</w:t>
            </w:r>
            <w:proofErr w:type="spellStart"/>
            <w:r w:rsidR="002916D0">
              <w:rPr>
                <w:sz w:val="20"/>
                <w:szCs w:val="20"/>
              </w:rPr>
              <w:t>developpement</w:t>
            </w:r>
            <w:proofErr w:type="spellEnd"/>
            <w:r>
              <w:rPr>
                <w:sz w:val="20"/>
                <w:szCs w:val="20"/>
              </w:rPr>
              <w:t>”</w:t>
            </w:r>
          </w:p>
        </w:tc>
      </w:tr>
      <w:tr w:rsidR="00E45469">
        <w:tc>
          <w:tcPr>
            <w:tcW w:w="1530"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c>
          <w:tcPr>
            <w:tcW w:w="1725"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c>
          <w:tcPr>
            <w:tcW w:w="1380"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c>
          <w:tcPr>
            <w:tcW w:w="4740" w:type="dxa"/>
            <w:shd w:val="clear" w:color="auto" w:fill="auto"/>
            <w:tcMar>
              <w:top w:w="100" w:type="dxa"/>
              <w:left w:w="100" w:type="dxa"/>
              <w:bottom w:w="100" w:type="dxa"/>
              <w:right w:w="100" w:type="dxa"/>
            </w:tcMar>
          </w:tcPr>
          <w:p w:rsidR="00E45469" w:rsidRDefault="00E45469">
            <w:pPr>
              <w:widowControl w:val="0"/>
              <w:pBdr>
                <w:top w:val="nil"/>
                <w:left w:val="nil"/>
                <w:bottom w:val="nil"/>
                <w:right w:val="nil"/>
                <w:between w:val="nil"/>
              </w:pBdr>
              <w:spacing w:line="240" w:lineRule="auto"/>
              <w:rPr>
                <w:sz w:val="20"/>
                <w:szCs w:val="20"/>
              </w:rPr>
            </w:pPr>
          </w:p>
        </w:tc>
      </w:tr>
    </w:tbl>
    <w:p w:rsidR="00E45469" w:rsidRDefault="00E45469">
      <w:pPr>
        <w:widowControl w:val="0"/>
        <w:pBdr>
          <w:top w:val="nil"/>
          <w:left w:val="nil"/>
          <w:bottom w:val="nil"/>
          <w:right w:val="nil"/>
          <w:between w:val="nil"/>
        </w:pBdr>
        <w:spacing w:line="240" w:lineRule="auto"/>
        <w:rPr>
          <w:sz w:val="20"/>
          <w:szCs w:val="20"/>
        </w:rPr>
      </w:pPr>
    </w:p>
    <w:p w:rsidR="00B56424" w:rsidRDefault="00B56424">
      <w:pPr>
        <w:rPr>
          <w:sz w:val="20"/>
          <w:szCs w:val="20"/>
        </w:rPr>
      </w:pPr>
      <w:r>
        <w:rPr>
          <w:sz w:val="20"/>
          <w:szCs w:val="20"/>
        </w:rPr>
        <w:br w:type="page"/>
      </w:r>
    </w:p>
    <w:p w:rsidR="00E45469" w:rsidRDefault="00E45469">
      <w:pPr>
        <w:widowControl w:val="0"/>
        <w:pBdr>
          <w:top w:val="nil"/>
          <w:left w:val="nil"/>
          <w:bottom w:val="nil"/>
          <w:right w:val="nil"/>
          <w:between w:val="nil"/>
        </w:pBdr>
        <w:spacing w:after="280" w:line="240" w:lineRule="auto"/>
        <w:jc w:val="both"/>
        <w:rPr>
          <w:sz w:val="20"/>
          <w:szCs w:val="20"/>
        </w:rPr>
      </w:pPr>
    </w:p>
    <w:tbl>
      <w:tblPr>
        <w:tblStyle w:val="a3"/>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60"/>
      </w:tblGrid>
      <w:tr w:rsidR="00E45469">
        <w:tc>
          <w:tcPr>
            <w:tcW w:w="9360" w:type="dxa"/>
            <w:shd w:val="clear" w:color="auto" w:fill="EFEFEF"/>
            <w:tcMar>
              <w:top w:w="100" w:type="dxa"/>
              <w:left w:w="100" w:type="dxa"/>
              <w:bottom w:w="100" w:type="dxa"/>
              <w:right w:w="100" w:type="dxa"/>
            </w:tcMar>
          </w:tcPr>
          <w:p w:rsidR="00E45469" w:rsidRDefault="008648ED">
            <w:pPr>
              <w:widowControl w:val="0"/>
              <w:pBdr>
                <w:top w:val="nil"/>
                <w:left w:val="nil"/>
                <w:bottom w:val="nil"/>
                <w:right w:val="nil"/>
                <w:between w:val="nil"/>
              </w:pBdr>
              <w:spacing w:line="240" w:lineRule="auto"/>
              <w:jc w:val="center"/>
              <w:rPr>
                <w:b/>
                <w:sz w:val="24"/>
                <w:szCs w:val="24"/>
              </w:rPr>
            </w:pPr>
            <w:r>
              <w:rPr>
                <w:b/>
                <w:sz w:val="24"/>
                <w:szCs w:val="24"/>
              </w:rPr>
              <w:t xml:space="preserve">TABLE DES MATIÈRES </w:t>
            </w:r>
          </w:p>
          <w:p w:rsidR="00E45469" w:rsidRDefault="00E45469">
            <w:pPr>
              <w:widowControl w:val="0"/>
              <w:pBdr>
                <w:top w:val="nil"/>
                <w:left w:val="nil"/>
                <w:bottom w:val="nil"/>
                <w:right w:val="nil"/>
                <w:between w:val="nil"/>
              </w:pBdr>
              <w:spacing w:line="240" w:lineRule="auto"/>
              <w:jc w:val="center"/>
              <w:rPr>
                <w:b/>
                <w:sz w:val="24"/>
                <w:szCs w:val="24"/>
              </w:rPr>
            </w:pPr>
          </w:p>
          <w:sdt>
            <w:sdtPr>
              <w:id w:val="-1738391402"/>
              <w:docPartObj>
                <w:docPartGallery w:val="Table of Contents"/>
                <w:docPartUnique/>
              </w:docPartObj>
            </w:sdtPr>
            <w:sdtEndPr/>
            <w:sdtContent>
              <w:p w:rsidR="009423E3" w:rsidRDefault="008648ED">
                <w:pPr>
                  <w:pStyle w:val="TM1"/>
                  <w:rPr>
                    <w:rFonts w:asciiTheme="minorHAnsi" w:eastAsiaTheme="minorEastAsia" w:hAnsiTheme="minorHAnsi" w:cstheme="minorBidi"/>
                    <w:noProof/>
                    <w:sz w:val="24"/>
                    <w:szCs w:val="24"/>
                  </w:rPr>
                </w:pPr>
                <w:r>
                  <w:fldChar w:fldCharType="begin"/>
                </w:r>
                <w:r>
                  <w:instrText xml:space="preserve"> TOC \h \u \z \n </w:instrText>
                </w:r>
                <w:r>
                  <w:fldChar w:fldCharType="separate"/>
                </w:r>
                <w:hyperlink w:anchor="_Toc22050576" w:history="1">
                  <w:r w:rsidR="009423E3" w:rsidRPr="000B0E9B">
                    <w:rPr>
                      <w:rStyle w:val="Lienhypertexte"/>
                      <w:noProof/>
                    </w:rPr>
                    <w:t>Présentation des acteurs/prestataires annexes au projet</w:t>
                  </w:r>
                </w:hyperlink>
              </w:p>
              <w:p w:rsidR="009423E3" w:rsidRDefault="009423E3">
                <w:pPr>
                  <w:pStyle w:val="TM2"/>
                  <w:tabs>
                    <w:tab w:val="right" w:leader="dot" w:pos="9350"/>
                  </w:tabs>
                  <w:rPr>
                    <w:rFonts w:asciiTheme="minorHAnsi" w:eastAsiaTheme="minorEastAsia" w:hAnsiTheme="minorHAnsi" w:cstheme="minorBidi"/>
                    <w:noProof/>
                    <w:sz w:val="24"/>
                    <w:szCs w:val="24"/>
                  </w:rPr>
                </w:pPr>
                <w:hyperlink w:anchor="_Toc22050577" w:history="1">
                  <w:r w:rsidRPr="000B0E9B">
                    <w:rPr>
                      <w:rStyle w:val="Lienhypertexte"/>
                      <w:noProof/>
                    </w:rPr>
                    <w:t>Acteurs et prestataires actuels</w:t>
                  </w:r>
                </w:hyperlink>
              </w:p>
              <w:p w:rsidR="009423E3" w:rsidRDefault="009423E3">
                <w:pPr>
                  <w:pStyle w:val="TM2"/>
                  <w:tabs>
                    <w:tab w:val="right" w:leader="dot" w:pos="9350"/>
                  </w:tabs>
                  <w:rPr>
                    <w:rFonts w:asciiTheme="minorHAnsi" w:eastAsiaTheme="minorEastAsia" w:hAnsiTheme="minorHAnsi" w:cstheme="minorBidi"/>
                    <w:noProof/>
                    <w:sz w:val="24"/>
                    <w:szCs w:val="24"/>
                  </w:rPr>
                </w:pPr>
                <w:hyperlink w:anchor="_Toc22050578" w:history="1">
                  <w:r w:rsidRPr="000B0E9B">
                    <w:rPr>
                      <w:rStyle w:val="Lienhypertexte"/>
                      <w:noProof/>
                    </w:rPr>
                    <w:t>Acteurs et prestataires conseillés</w:t>
                  </w:r>
                </w:hyperlink>
              </w:p>
              <w:p w:rsidR="009423E3" w:rsidRDefault="009423E3">
                <w:pPr>
                  <w:pStyle w:val="TM1"/>
                  <w:rPr>
                    <w:rFonts w:asciiTheme="minorHAnsi" w:eastAsiaTheme="minorEastAsia" w:hAnsiTheme="minorHAnsi" w:cstheme="minorBidi"/>
                    <w:noProof/>
                    <w:sz w:val="24"/>
                    <w:szCs w:val="24"/>
                  </w:rPr>
                </w:pPr>
                <w:hyperlink w:anchor="_Toc22050579" w:history="1">
                  <w:r w:rsidRPr="000B0E9B">
                    <w:rPr>
                      <w:rStyle w:val="Lienhypertexte"/>
                      <w:noProof/>
                    </w:rPr>
                    <w:t>Environnement de travail</w:t>
                  </w:r>
                </w:hyperlink>
              </w:p>
              <w:p w:rsidR="009423E3" w:rsidRDefault="009423E3">
                <w:pPr>
                  <w:pStyle w:val="TM2"/>
                  <w:tabs>
                    <w:tab w:val="right" w:leader="dot" w:pos="9350"/>
                  </w:tabs>
                  <w:rPr>
                    <w:rFonts w:asciiTheme="minorHAnsi" w:eastAsiaTheme="minorEastAsia" w:hAnsiTheme="minorHAnsi" w:cstheme="minorBidi"/>
                    <w:noProof/>
                    <w:sz w:val="24"/>
                    <w:szCs w:val="24"/>
                  </w:rPr>
                </w:pPr>
                <w:hyperlink w:anchor="_Toc22050580" w:history="1">
                  <w:r w:rsidRPr="000B0E9B">
                    <w:rPr>
                      <w:rStyle w:val="Lienhypertexte"/>
                      <w:noProof/>
                    </w:rPr>
                    <w:t>Travail collaboratif</w:t>
                  </w:r>
                </w:hyperlink>
              </w:p>
              <w:p w:rsidR="009423E3" w:rsidRDefault="009423E3">
                <w:pPr>
                  <w:pStyle w:val="TM2"/>
                  <w:tabs>
                    <w:tab w:val="right" w:leader="dot" w:pos="9350"/>
                  </w:tabs>
                  <w:rPr>
                    <w:rFonts w:asciiTheme="minorHAnsi" w:eastAsiaTheme="minorEastAsia" w:hAnsiTheme="minorHAnsi" w:cstheme="minorBidi"/>
                    <w:noProof/>
                    <w:sz w:val="24"/>
                    <w:szCs w:val="24"/>
                  </w:rPr>
                </w:pPr>
                <w:hyperlink w:anchor="_Toc22050581" w:history="1">
                  <w:r w:rsidRPr="000B0E9B">
                    <w:rPr>
                      <w:rStyle w:val="Lienhypertexte"/>
                      <w:noProof/>
                    </w:rPr>
                    <w:t>Environnement de développement</w:t>
                  </w:r>
                </w:hyperlink>
              </w:p>
              <w:p w:rsidR="009423E3" w:rsidRDefault="009423E3">
                <w:pPr>
                  <w:pStyle w:val="TM2"/>
                  <w:tabs>
                    <w:tab w:val="right" w:leader="dot" w:pos="9350"/>
                  </w:tabs>
                  <w:rPr>
                    <w:rFonts w:asciiTheme="minorHAnsi" w:eastAsiaTheme="minorEastAsia" w:hAnsiTheme="minorHAnsi" w:cstheme="minorBidi"/>
                    <w:noProof/>
                    <w:sz w:val="24"/>
                    <w:szCs w:val="24"/>
                  </w:rPr>
                </w:pPr>
                <w:hyperlink w:anchor="_Toc22050582" w:history="1">
                  <w:r w:rsidRPr="000B0E9B">
                    <w:rPr>
                      <w:rStyle w:val="Lienhypertexte"/>
                      <w:noProof/>
                    </w:rPr>
                    <w:t>Critères de validation</w:t>
                  </w:r>
                </w:hyperlink>
              </w:p>
              <w:p w:rsidR="009423E3" w:rsidRDefault="009423E3">
                <w:pPr>
                  <w:pStyle w:val="TM1"/>
                  <w:rPr>
                    <w:rFonts w:asciiTheme="minorHAnsi" w:eastAsiaTheme="minorEastAsia" w:hAnsiTheme="minorHAnsi" w:cstheme="minorBidi"/>
                    <w:noProof/>
                    <w:sz w:val="24"/>
                    <w:szCs w:val="24"/>
                  </w:rPr>
                </w:pPr>
                <w:hyperlink w:anchor="_Toc22050583" w:history="1">
                  <w:r w:rsidRPr="000B0E9B">
                    <w:rPr>
                      <w:rStyle w:val="Lienhypertexte"/>
                      <w:noProof/>
                    </w:rPr>
                    <w:t>Solutions techniques et langages</w:t>
                  </w:r>
                </w:hyperlink>
              </w:p>
              <w:p w:rsidR="009423E3" w:rsidRDefault="009423E3">
                <w:pPr>
                  <w:pStyle w:val="TM1"/>
                  <w:rPr>
                    <w:rFonts w:asciiTheme="minorHAnsi" w:eastAsiaTheme="minorEastAsia" w:hAnsiTheme="minorHAnsi" w:cstheme="minorBidi"/>
                    <w:noProof/>
                    <w:sz w:val="24"/>
                    <w:szCs w:val="24"/>
                  </w:rPr>
                </w:pPr>
                <w:hyperlink w:anchor="_Toc22050584" w:history="1">
                  <w:r w:rsidRPr="000B0E9B">
                    <w:rPr>
                      <w:rStyle w:val="Lienhypertexte"/>
                      <w:noProof/>
                    </w:rPr>
                    <w:t>Mise en production</w:t>
                  </w:r>
                </w:hyperlink>
              </w:p>
              <w:p w:rsidR="009423E3" w:rsidRDefault="009423E3">
                <w:pPr>
                  <w:pStyle w:val="TM1"/>
                  <w:rPr>
                    <w:rFonts w:asciiTheme="minorHAnsi" w:eastAsiaTheme="minorEastAsia" w:hAnsiTheme="minorHAnsi" w:cstheme="minorBidi"/>
                    <w:noProof/>
                    <w:sz w:val="24"/>
                    <w:szCs w:val="24"/>
                  </w:rPr>
                </w:pPr>
                <w:hyperlink w:anchor="_Toc22050585" w:history="1">
                  <w:r w:rsidRPr="000B0E9B">
                    <w:rPr>
                      <w:rStyle w:val="Lienhypertexte"/>
                      <w:noProof/>
                    </w:rPr>
                    <w:t>Annexes</w:t>
                  </w:r>
                </w:hyperlink>
              </w:p>
              <w:p w:rsidR="009423E3" w:rsidRDefault="009423E3">
                <w:pPr>
                  <w:pStyle w:val="TM2"/>
                  <w:tabs>
                    <w:tab w:val="right" w:leader="dot" w:pos="9350"/>
                  </w:tabs>
                  <w:rPr>
                    <w:rFonts w:asciiTheme="minorHAnsi" w:eastAsiaTheme="minorEastAsia" w:hAnsiTheme="minorHAnsi" w:cstheme="minorBidi"/>
                    <w:noProof/>
                    <w:sz w:val="24"/>
                    <w:szCs w:val="24"/>
                  </w:rPr>
                </w:pPr>
                <w:hyperlink w:anchor="_Toc22050586" w:history="1">
                  <w:r w:rsidRPr="000B0E9B">
                    <w:rPr>
                      <w:rStyle w:val="Lienhypertexte"/>
                      <w:noProof/>
                    </w:rPr>
                    <w:t>Documents utiles :</w:t>
                  </w:r>
                </w:hyperlink>
              </w:p>
              <w:p w:rsidR="00E45469" w:rsidRDefault="008648ED">
                <w:pPr>
                  <w:spacing w:before="60" w:after="80" w:line="240" w:lineRule="auto"/>
                  <w:ind w:left="360"/>
                  <w:rPr>
                    <w:color w:val="1155CC"/>
                    <w:u w:val="single"/>
                  </w:rPr>
                </w:pPr>
                <w:r>
                  <w:fldChar w:fldCharType="end"/>
                </w:r>
              </w:p>
            </w:sdtContent>
          </w:sdt>
          <w:p w:rsidR="00E45469" w:rsidRDefault="00E45469">
            <w:pPr>
              <w:pBdr>
                <w:top w:val="nil"/>
                <w:left w:val="nil"/>
                <w:bottom w:val="nil"/>
                <w:right w:val="nil"/>
                <w:between w:val="nil"/>
              </w:pBdr>
              <w:rPr>
                <w:sz w:val="20"/>
                <w:szCs w:val="20"/>
              </w:rPr>
            </w:pPr>
          </w:p>
          <w:p w:rsidR="00E45469" w:rsidRDefault="00E45469">
            <w:pPr>
              <w:widowControl w:val="0"/>
              <w:pBdr>
                <w:top w:val="nil"/>
                <w:left w:val="nil"/>
                <w:bottom w:val="nil"/>
                <w:right w:val="nil"/>
                <w:between w:val="nil"/>
              </w:pBdr>
              <w:spacing w:line="240" w:lineRule="auto"/>
              <w:rPr>
                <w:sz w:val="20"/>
                <w:szCs w:val="20"/>
              </w:rPr>
            </w:pPr>
          </w:p>
        </w:tc>
        <w:bookmarkStart w:id="1" w:name="_GoBack"/>
        <w:bookmarkEnd w:id="1"/>
      </w:tr>
    </w:tbl>
    <w:p w:rsidR="00E45469" w:rsidRDefault="00E45469">
      <w:pPr>
        <w:widowControl w:val="0"/>
        <w:pBdr>
          <w:top w:val="nil"/>
          <w:left w:val="nil"/>
          <w:bottom w:val="nil"/>
          <w:right w:val="nil"/>
          <w:between w:val="nil"/>
        </w:pBdr>
        <w:spacing w:after="280" w:line="240" w:lineRule="auto"/>
        <w:jc w:val="both"/>
        <w:rPr>
          <w:sz w:val="20"/>
          <w:szCs w:val="20"/>
        </w:rPr>
      </w:pPr>
    </w:p>
    <w:p w:rsidR="00AE7F60" w:rsidRDefault="00AE7F60" w:rsidP="00AE7F60">
      <w:pPr>
        <w:pStyle w:val="Titre1"/>
      </w:pPr>
      <w:bookmarkStart w:id="2" w:name="_Toc22050576"/>
      <w:r>
        <w:t>Présentation des acteurs/prestataires annexes au projet</w:t>
      </w:r>
      <w:bookmarkEnd w:id="2"/>
    </w:p>
    <w:p w:rsidR="00AE7F60" w:rsidRPr="00AE7F60" w:rsidRDefault="00AE7F60" w:rsidP="00AE7F60"/>
    <w:p w:rsidR="00E45469" w:rsidRDefault="00AE7F60" w:rsidP="00AE7F60">
      <w:pPr>
        <w:pStyle w:val="Titre2"/>
        <w:widowControl w:val="0"/>
      </w:pPr>
      <w:bookmarkStart w:id="3" w:name="_Toc22050577"/>
      <w:r>
        <w:t>Acteurs et prestataires actuels</w:t>
      </w:r>
      <w:bookmarkEnd w:id="3"/>
    </w:p>
    <w:p w:rsidR="00AE7F60" w:rsidRPr="00AE7F60" w:rsidRDefault="00AE7F60" w:rsidP="00AE7F60">
      <w:r>
        <w:t>Listez ici toutes les contraintes que le client vous impose sur la réalisation de votre projet</w:t>
      </w:r>
    </w:p>
    <w:p w:rsidR="00AE7F60" w:rsidRDefault="00AE7F60" w:rsidP="00AE7F60"/>
    <w:p w:rsidR="00AE7F60" w:rsidRDefault="00AE7F60" w:rsidP="00AE7F60">
      <w:pPr>
        <w:pStyle w:val="Titre2"/>
        <w:widowControl w:val="0"/>
      </w:pPr>
      <w:bookmarkStart w:id="4" w:name="_Toc22050578"/>
      <w:r>
        <w:t xml:space="preserve">Acteurs et prestataires </w:t>
      </w:r>
      <w:r>
        <w:t>conseillés</w:t>
      </w:r>
      <w:bookmarkEnd w:id="4"/>
    </w:p>
    <w:p w:rsidR="00AE7F60" w:rsidRPr="00AE7F60" w:rsidRDefault="00AE7F60" w:rsidP="00AE7F60">
      <w:r>
        <w:t xml:space="preserve">Listez ici toutes les </w:t>
      </w:r>
      <w:r>
        <w:t>services auxquelles vous souhaitez souscrire pour le préciser et le justifier plus tard dans votre facturation.</w:t>
      </w:r>
    </w:p>
    <w:p w:rsidR="00AE7F60" w:rsidRPr="00AE7F60" w:rsidRDefault="00AE7F60" w:rsidP="00AE7F60"/>
    <w:p w:rsidR="00AE7F60" w:rsidRPr="00AE7F60" w:rsidRDefault="00AE7F60" w:rsidP="00AE7F60"/>
    <w:p w:rsidR="00E45469" w:rsidRDefault="00E45469">
      <w:pPr>
        <w:widowControl w:val="0"/>
      </w:pPr>
    </w:p>
    <w:p w:rsidR="00AE7F60" w:rsidRDefault="00AE7F60" w:rsidP="00AE7F60">
      <w:pPr>
        <w:pStyle w:val="Titre1"/>
      </w:pPr>
    </w:p>
    <w:p w:rsidR="00AE7F60" w:rsidRDefault="00AE7F60" w:rsidP="00AE7F60">
      <w:pPr>
        <w:pStyle w:val="Titre1"/>
      </w:pPr>
      <w:bookmarkStart w:id="5" w:name="_Toc22050579"/>
      <w:r>
        <w:t>Environnement de travail</w:t>
      </w:r>
      <w:bookmarkEnd w:id="5"/>
    </w:p>
    <w:p w:rsidR="00AE7F60" w:rsidRPr="00AE7F60" w:rsidRDefault="00AE7F60" w:rsidP="00AE7F60"/>
    <w:p w:rsidR="00AE7F60" w:rsidRDefault="00AE7F60" w:rsidP="00AE7F60">
      <w:pPr>
        <w:pStyle w:val="Titre2"/>
      </w:pPr>
      <w:bookmarkStart w:id="6" w:name="_Toc22050580"/>
      <w:r>
        <w:t>Travail collaboratif</w:t>
      </w:r>
      <w:bookmarkEnd w:id="6"/>
    </w:p>
    <w:p w:rsidR="00AE7F60" w:rsidRDefault="00AE7F60" w:rsidP="00AE7F60">
      <w:r>
        <w:t>Listez tous les outils que vous souhaitez utiliser afin de travailler au sein de votre équipe et avec les différents prestataires.</w:t>
      </w:r>
    </w:p>
    <w:p w:rsidR="00AE7F60" w:rsidRPr="00AE7F60" w:rsidRDefault="00AE7F60" w:rsidP="00AE7F60">
      <w:r>
        <w:t>Précisez aussi les accès dédiés aux clients et aux différentes parties prenantes</w:t>
      </w:r>
    </w:p>
    <w:p w:rsidR="00AE7F60" w:rsidRDefault="00AE7F60" w:rsidP="00AE7F60">
      <w:pPr>
        <w:pStyle w:val="Titre2"/>
      </w:pPr>
      <w:bookmarkStart w:id="7" w:name="_Toc22050581"/>
      <w:r>
        <w:t>Environnement de développement</w:t>
      </w:r>
      <w:bookmarkEnd w:id="7"/>
    </w:p>
    <w:p w:rsidR="009423E3" w:rsidRDefault="00AE7F60" w:rsidP="00AE7F60">
      <w:r>
        <w:t>Précision et justification de l’environnement dans lequel le projet va évoluer afin de conforter le client sur le professionnalisme de votre travail.</w:t>
      </w:r>
    </w:p>
    <w:p w:rsidR="009423E3" w:rsidRDefault="009423E3" w:rsidP="009423E3">
      <w:pPr>
        <w:pStyle w:val="Titre2"/>
      </w:pPr>
      <w:bookmarkStart w:id="8" w:name="_Toc22050582"/>
      <w:r>
        <w:t>Critères de validation</w:t>
      </w:r>
      <w:bookmarkEnd w:id="8"/>
    </w:p>
    <w:p w:rsidR="009423E3" w:rsidRPr="009423E3" w:rsidRDefault="009423E3" w:rsidP="009423E3">
      <w:r>
        <w:t>Listez ici votre démarche afin de valider les fonctionnalités réalisées permettant de justifier l’état d’avancement de votre projet</w:t>
      </w:r>
    </w:p>
    <w:p w:rsidR="009423E3" w:rsidRDefault="009423E3" w:rsidP="00AE7F60"/>
    <w:p w:rsidR="009423E3" w:rsidRDefault="009423E3" w:rsidP="009423E3">
      <w:pPr>
        <w:pStyle w:val="Titre1"/>
      </w:pPr>
      <w:bookmarkStart w:id="9" w:name="_Toc22050583"/>
      <w:r>
        <w:t>Solutions techniques et langages</w:t>
      </w:r>
      <w:bookmarkEnd w:id="9"/>
    </w:p>
    <w:p w:rsidR="009423E3" w:rsidRDefault="009423E3" w:rsidP="009423E3">
      <w:r>
        <w:t>A vous d’adapter ces sous-parties en fonction du besoin initial, tout choix technique doit être justifié.</w:t>
      </w:r>
    </w:p>
    <w:p w:rsidR="009423E3" w:rsidRDefault="009423E3" w:rsidP="009423E3"/>
    <w:p w:rsidR="009423E3" w:rsidRDefault="009423E3" w:rsidP="009423E3">
      <w:r>
        <w:t>Exemples :</w:t>
      </w:r>
    </w:p>
    <w:p w:rsidR="009423E3" w:rsidRDefault="009423E3" w:rsidP="009423E3">
      <w:pPr>
        <w:pStyle w:val="Paragraphedeliste"/>
        <w:numPr>
          <w:ilvl w:val="0"/>
          <w:numId w:val="9"/>
        </w:numPr>
      </w:pPr>
      <w:proofErr w:type="spellStart"/>
      <w:r>
        <w:t>Frontend</w:t>
      </w:r>
      <w:proofErr w:type="spellEnd"/>
    </w:p>
    <w:p w:rsidR="009423E3" w:rsidRDefault="009423E3" w:rsidP="009423E3">
      <w:pPr>
        <w:pStyle w:val="Paragraphedeliste"/>
        <w:numPr>
          <w:ilvl w:val="0"/>
          <w:numId w:val="9"/>
        </w:numPr>
      </w:pPr>
      <w:proofErr w:type="spellStart"/>
      <w:r>
        <w:t>Backend</w:t>
      </w:r>
      <w:proofErr w:type="spellEnd"/>
    </w:p>
    <w:p w:rsidR="009423E3" w:rsidRPr="009423E3" w:rsidRDefault="009423E3" w:rsidP="009423E3">
      <w:pPr>
        <w:pStyle w:val="Paragraphedeliste"/>
        <w:numPr>
          <w:ilvl w:val="0"/>
          <w:numId w:val="9"/>
        </w:numPr>
      </w:pPr>
      <w:r>
        <w:t>Infrastructure</w:t>
      </w:r>
    </w:p>
    <w:p w:rsidR="009423E3" w:rsidRDefault="009423E3">
      <w:r>
        <w:br w:type="page"/>
      </w:r>
    </w:p>
    <w:p w:rsidR="009423E3" w:rsidRDefault="009423E3" w:rsidP="009423E3">
      <w:pPr>
        <w:pStyle w:val="Titre1"/>
      </w:pPr>
    </w:p>
    <w:p w:rsidR="009423E3" w:rsidRDefault="009423E3" w:rsidP="009423E3">
      <w:pPr>
        <w:pStyle w:val="Titre1"/>
      </w:pPr>
      <w:bookmarkStart w:id="10" w:name="_Toc22050584"/>
      <w:r>
        <w:t>Mise en production</w:t>
      </w:r>
      <w:bookmarkEnd w:id="10"/>
    </w:p>
    <w:p w:rsidR="009423E3" w:rsidRPr="009423E3" w:rsidRDefault="009423E3" w:rsidP="009423E3">
      <w:r>
        <w:t xml:space="preserve">Listez toutes les contraintes de mise en production. Il peut s’agir ici de vos choix (à justifier) ou d’éléments sur lesquels vous n’avez aucun contrôle mais qui peut avoir un impact considérable sur vos délais de livraison (Exemple : </w:t>
      </w:r>
      <w:proofErr w:type="spellStart"/>
      <w:r>
        <w:t>acces</w:t>
      </w:r>
      <w:proofErr w:type="spellEnd"/>
      <w:r>
        <w:t xml:space="preserve"> SSH aux serveurs).</w:t>
      </w:r>
    </w:p>
    <w:p w:rsidR="009423E3" w:rsidRDefault="009423E3">
      <w:pPr>
        <w:rPr>
          <w:b/>
          <w:sz w:val="48"/>
          <w:szCs w:val="48"/>
        </w:rPr>
      </w:pPr>
    </w:p>
    <w:p w:rsidR="00E45469" w:rsidRDefault="008648ED">
      <w:pPr>
        <w:pStyle w:val="Titre1"/>
        <w:widowControl w:val="0"/>
      </w:pPr>
      <w:bookmarkStart w:id="11" w:name="_Toc22050585"/>
      <w:r>
        <w:t>Annexes</w:t>
      </w:r>
      <w:bookmarkEnd w:id="11"/>
    </w:p>
    <w:p w:rsidR="00E45469" w:rsidRDefault="008648ED" w:rsidP="00B92FA1">
      <w:pPr>
        <w:pStyle w:val="Titre2"/>
        <w:widowControl w:val="0"/>
      </w:pPr>
      <w:bookmarkStart w:id="12" w:name="_Toc22050586"/>
      <w:r>
        <w:t>Documents utiles :</w:t>
      </w:r>
      <w:bookmarkEnd w:id="12"/>
      <w:r w:rsidR="00B92FA1">
        <w:t xml:space="preserve"> </w:t>
      </w:r>
    </w:p>
    <w:p w:rsidR="00E45469" w:rsidRDefault="00E45469">
      <w:pPr>
        <w:widowControl w:val="0"/>
        <w:pBdr>
          <w:top w:val="nil"/>
          <w:left w:val="nil"/>
          <w:bottom w:val="nil"/>
          <w:right w:val="nil"/>
          <w:between w:val="nil"/>
        </w:pBdr>
        <w:spacing w:line="240" w:lineRule="auto"/>
      </w:pPr>
    </w:p>
    <w:sectPr w:rsidR="00E45469" w:rsidSect="00B56424">
      <w:headerReference w:type="default" r:id="rId7"/>
      <w:footerReference w:type="even" r:id="rId8"/>
      <w:footerReference w:type="default" r:id="rId9"/>
      <w:pgSz w:w="12240" w:h="15840"/>
      <w:pgMar w:top="908" w:right="1440" w:bottom="886" w:left="1440" w:header="0" w:footer="3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E5E" w:rsidRDefault="006E4E5E">
      <w:pPr>
        <w:spacing w:line="240" w:lineRule="auto"/>
      </w:pPr>
      <w:r>
        <w:separator/>
      </w:r>
    </w:p>
  </w:endnote>
  <w:endnote w:type="continuationSeparator" w:id="0">
    <w:p w:rsidR="006E4E5E" w:rsidRDefault="006E4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735037879"/>
      <w:docPartObj>
        <w:docPartGallery w:val="Page Numbers (Bottom of Page)"/>
        <w:docPartUnique/>
      </w:docPartObj>
    </w:sdtPr>
    <w:sdtEndPr>
      <w:rPr>
        <w:rStyle w:val="Numrodepage"/>
      </w:rPr>
    </w:sdtEndPr>
    <w:sdtContent>
      <w:p w:rsidR="00B56424" w:rsidRDefault="00B56424" w:rsidP="00A1247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B56424" w:rsidRDefault="00B56424" w:rsidP="00B5642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896239768"/>
      <w:docPartObj>
        <w:docPartGallery w:val="Page Numbers (Bottom of Page)"/>
        <w:docPartUnique/>
      </w:docPartObj>
    </w:sdtPr>
    <w:sdtEndPr>
      <w:rPr>
        <w:rStyle w:val="Numrodepage"/>
      </w:rPr>
    </w:sdtEndPr>
    <w:sdtContent>
      <w:p w:rsidR="00B56424" w:rsidRDefault="00B56424" w:rsidP="00A1247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B56424" w:rsidRDefault="00B56424" w:rsidP="00B56424">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E5E" w:rsidRDefault="006E4E5E">
      <w:pPr>
        <w:spacing w:line="240" w:lineRule="auto"/>
      </w:pPr>
      <w:r>
        <w:separator/>
      </w:r>
    </w:p>
  </w:footnote>
  <w:footnote w:type="continuationSeparator" w:id="0">
    <w:p w:rsidR="006E4E5E" w:rsidRDefault="006E4E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469" w:rsidRDefault="00E45469">
    <w:pPr>
      <w:widowControl w:val="0"/>
      <w:jc w:val="both"/>
    </w:pPr>
  </w:p>
  <w:p w:rsidR="00B56424" w:rsidRDefault="00B56424" w:rsidP="00B56424">
    <w:pPr>
      <w:widowControl w:val="0"/>
      <w:jc w:val="center"/>
    </w:pPr>
    <w:r>
      <w:t xml:space="preserve">Yves </w:t>
    </w:r>
    <w:proofErr w:type="spellStart"/>
    <w:r>
      <w:t>Skrzypczyk</w:t>
    </w:r>
    <w:proofErr w:type="spellEnd"/>
    <w:r>
      <w:t xml:space="preserve"> - ESGI - 2019-2020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0430D"/>
    <w:multiLevelType w:val="multilevel"/>
    <w:tmpl w:val="FE4AE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4A4BA9"/>
    <w:multiLevelType w:val="multilevel"/>
    <w:tmpl w:val="AF9A4E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7D036F"/>
    <w:multiLevelType w:val="multilevel"/>
    <w:tmpl w:val="D9ECC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F32395"/>
    <w:multiLevelType w:val="hybridMultilevel"/>
    <w:tmpl w:val="A8229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2B52D5"/>
    <w:multiLevelType w:val="hybridMultilevel"/>
    <w:tmpl w:val="0B288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3A4AD8"/>
    <w:multiLevelType w:val="multilevel"/>
    <w:tmpl w:val="E9DE6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F42F87"/>
    <w:multiLevelType w:val="multilevel"/>
    <w:tmpl w:val="13561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1A4AB4"/>
    <w:multiLevelType w:val="multilevel"/>
    <w:tmpl w:val="452E74EA"/>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CA6245F"/>
    <w:multiLevelType w:val="multilevel"/>
    <w:tmpl w:val="2C04E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8"/>
  </w:num>
  <w:num w:numId="4">
    <w:abstractNumId w:val="5"/>
  </w:num>
  <w:num w:numId="5">
    <w:abstractNumId w:val="6"/>
  </w:num>
  <w:num w:numId="6">
    <w:abstractNumId w:val="0"/>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469"/>
    <w:rsid w:val="002916D0"/>
    <w:rsid w:val="004B42A8"/>
    <w:rsid w:val="00596A03"/>
    <w:rsid w:val="006E4E5E"/>
    <w:rsid w:val="00792C5A"/>
    <w:rsid w:val="008648ED"/>
    <w:rsid w:val="008819B1"/>
    <w:rsid w:val="009423E3"/>
    <w:rsid w:val="00AE7F60"/>
    <w:rsid w:val="00B56424"/>
    <w:rsid w:val="00B92FA1"/>
    <w:rsid w:val="00E454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348A"/>
  <w15:docId w15:val="{1BA2D711-5A5E-614C-A806-F36CE738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keepNext/>
      <w:keepLines/>
      <w:spacing w:before="360" w:after="80"/>
      <w:outlineLvl w:val="1"/>
    </w:pPr>
    <w:rPr>
      <w:b/>
      <w:sz w:val="36"/>
      <w:szCs w:val="36"/>
    </w:rPr>
  </w:style>
  <w:style w:type="paragraph" w:styleId="Titre3">
    <w:name w:val="heading 3"/>
    <w:basedOn w:val="Normal"/>
    <w:next w:val="Normal"/>
    <w:uiPriority w:val="9"/>
    <w:unhideWhenUsed/>
    <w:qFormat/>
    <w:pPr>
      <w:keepNext/>
      <w:keepLines/>
      <w:spacing w:before="280" w:after="80"/>
      <w:outlineLvl w:val="2"/>
    </w:pPr>
    <w:rPr>
      <w:b/>
      <w:sz w:val="28"/>
      <w:szCs w:val="28"/>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56424"/>
    <w:pPr>
      <w:tabs>
        <w:tab w:val="center" w:pos="4536"/>
        <w:tab w:val="right" w:pos="9072"/>
      </w:tabs>
      <w:spacing w:line="240" w:lineRule="auto"/>
    </w:pPr>
  </w:style>
  <w:style w:type="character" w:customStyle="1" w:styleId="En-tteCar">
    <w:name w:val="En-tête Car"/>
    <w:basedOn w:val="Policepardfaut"/>
    <w:link w:val="En-tte"/>
    <w:uiPriority w:val="99"/>
    <w:rsid w:val="00B56424"/>
  </w:style>
  <w:style w:type="paragraph" w:styleId="Pieddepage">
    <w:name w:val="footer"/>
    <w:basedOn w:val="Normal"/>
    <w:link w:val="PieddepageCar"/>
    <w:uiPriority w:val="99"/>
    <w:unhideWhenUsed/>
    <w:rsid w:val="00B56424"/>
    <w:pPr>
      <w:tabs>
        <w:tab w:val="center" w:pos="4536"/>
        <w:tab w:val="right" w:pos="9072"/>
      </w:tabs>
      <w:spacing w:line="240" w:lineRule="auto"/>
    </w:pPr>
  </w:style>
  <w:style w:type="character" w:customStyle="1" w:styleId="PieddepageCar">
    <w:name w:val="Pied de page Car"/>
    <w:basedOn w:val="Policepardfaut"/>
    <w:link w:val="Pieddepage"/>
    <w:uiPriority w:val="99"/>
    <w:rsid w:val="00B56424"/>
  </w:style>
  <w:style w:type="character" w:styleId="Numrodepage">
    <w:name w:val="page number"/>
    <w:basedOn w:val="Policepardfaut"/>
    <w:uiPriority w:val="99"/>
    <w:semiHidden/>
    <w:unhideWhenUsed/>
    <w:rsid w:val="00B56424"/>
  </w:style>
  <w:style w:type="paragraph" w:styleId="TM1">
    <w:name w:val="toc 1"/>
    <w:basedOn w:val="Normal"/>
    <w:next w:val="Normal"/>
    <w:autoRedefine/>
    <w:uiPriority w:val="39"/>
    <w:unhideWhenUsed/>
    <w:rsid w:val="009423E3"/>
    <w:pPr>
      <w:tabs>
        <w:tab w:val="right" w:leader="dot" w:pos="9350"/>
      </w:tabs>
      <w:spacing w:after="100"/>
    </w:pPr>
  </w:style>
  <w:style w:type="paragraph" w:styleId="TM2">
    <w:name w:val="toc 2"/>
    <w:basedOn w:val="Normal"/>
    <w:next w:val="Normal"/>
    <w:autoRedefine/>
    <w:uiPriority w:val="39"/>
    <w:unhideWhenUsed/>
    <w:rsid w:val="002916D0"/>
    <w:pPr>
      <w:spacing w:after="100"/>
      <w:ind w:left="220"/>
    </w:pPr>
  </w:style>
  <w:style w:type="paragraph" w:styleId="TM4">
    <w:name w:val="toc 4"/>
    <w:basedOn w:val="Normal"/>
    <w:next w:val="Normal"/>
    <w:autoRedefine/>
    <w:uiPriority w:val="39"/>
    <w:unhideWhenUsed/>
    <w:rsid w:val="002916D0"/>
    <w:pPr>
      <w:spacing w:after="100"/>
      <w:ind w:left="660"/>
    </w:pPr>
  </w:style>
  <w:style w:type="character" w:styleId="Lienhypertexte">
    <w:name w:val="Hyperlink"/>
    <w:basedOn w:val="Policepardfaut"/>
    <w:uiPriority w:val="99"/>
    <w:unhideWhenUsed/>
    <w:rsid w:val="002916D0"/>
    <w:rPr>
      <w:color w:val="0000FF" w:themeColor="hyperlink"/>
      <w:u w:val="single"/>
    </w:rPr>
  </w:style>
  <w:style w:type="paragraph" w:styleId="PrformatHTML">
    <w:name w:val="HTML Preformatted"/>
    <w:basedOn w:val="Normal"/>
    <w:link w:val="PrformatHTMLCar"/>
    <w:uiPriority w:val="99"/>
    <w:semiHidden/>
    <w:unhideWhenUsed/>
    <w:rsid w:val="0029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916D0"/>
    <w:rPr>
      <w:rFonts w:ascii="Courier New" w:eastAsia="Times New Roman" w:hAnsi="Courier New" w:cs="Courier New"/>
      <w:sz w:val="20"/>
      <w:szCs w:val="20"/>
    </w:rPr>
  </w:style>
  <w:style w:type="character" w:styleId="Accentuation">
    <w:name w:val="Emphasis"/>
    <w:basedOn w:val="Policepardfaut"/>
    <w:uiPriority w:val="20"/>
    <w:qFormat/>
    <w:rsid w:val="002916D0"/>
    <w:rPr>
      <w:i/>
      <w:iCs/>
    </w:rPr>
  </w:style>
  <w:style w:type="paragraph" w:styleId="Paragraphedeliste">
    <w:name w:val="List Paragraph"/>
    <w:basedOn w:val="Normal"/>
    <w:uiPriority w:val="34"/>
    <w:qFormat/>
    <w:rsid w:val="00942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47972">
      <w:bodyDiv w:val="1"/>
      <w:marLeft w:val="0"/>
      <w:marRight w:val="0"/>
      <w:marTop w:val="0"/>
      <w:marBottom w:val="0"/>
      <w:divBdr>
        <w:top w:val="none" w:sz="0" w:space="0" w:color="auto"/>
        <w:left w:val="none" w:sz="0" w:space="0" w:color="auto"/>
        <w:bottom w:val="none" w:sz="0" w:space="0" w:color="auto"/>
        <w:right w:val="none" w:sz="0" w:space="0" w:color="auto"/>
      </w:divBdr>
    </w:div>
    <w:div w:id="503858811">
      <w:bodyDiv w:val="1"/>
      <w:marLeft w:val="0"/>
      <w:marRight w:val="0"/>
      <w:marTop w:val="0"/>
      <w:marBottom w:val="0"/>
      <w:divBdr>
        <w:top w:val="none" w:sz="0" w:space="0" w:color="auto"/>
        <w:left w:val="none" w:sz="0" w:space="0" w:color="auto"/>
        <w:bottom w:val="none" w:sz="0" w:space="0" w:color="auto"/>
        <w:right w:val="none" w:sz="0" w:space="0" w:color="auto"/>
      </w:divBdr>
    </w:div>
    <w:div w:id="831868050">
      <w:bodyDiv w:val="1"/>
      <w:marLeft w:val="0"/>
      <w:marRight w:val="0"/>
      <w:marTop w:val="0"/>
      <w:marBottom w:val="0"/>
      <w:divBdr>
        <w:top w:val="none" w:sz="0" w:space="0" w:color="auto"/>
        <w:left w:val="none" w:sz="0" w:space="0" w:color="auto"/>
        <w:bottom w:val="none" w:sz="0" w:space="0" w:color="auto"/>
        <w:right w:val="none" w:sz="0" w:space="0" w:color="auto"/>
      </w:divBdr>
    </w:div>
    <w:div w:id="1089236001">
      <w:bodyDiv w:val="1"/>
      <w:marLeft w:val="0"/>
      <w:marRight w:val="0"/>
      <w:marTop w:val="0"/>
      <w:marBottom w:val="0"/>
      <w:divBdr>
        <w:top w:val="none" w:sz="0" w:space="0" w:color="auto"/>
        <w:left w:val="none" w:sz="0" w:space="0" w:color="auto"/>
        <w:bottom w:val="none" w:sz="0" w:space="0" w:color="auto"/>
        <w:right w:val="none" w:sz="0" w:space="0" w:color="auto"/>
      </w:divBdr>
    </w:div>
    <w:div w:id="1131023776">
      <w:bodyDiv w:val="1"/>
      <w:marLeft w:val="0"/>
      <w:marRight w:val="0"/>
      <w:marTop w:val="0"/>
      <w:marBottom w:val="0"/>
      <w:divBdr>
        <w:top w:val="none" w:sz="0" w:space="0" w:color="auto"/>
        <w:left w:val="none" w:sz="0" w:space="0" w:color="auto"/>
        <w:bottom w:val="none" w:sz="0" w:space="0" w:color="auto"/>
        <w:right w:val="none" w:sz="0" w:space="0" w:color="auto"/>
      </w:divBdr>
    </w:div>
    <w:div w:id="1602640798">
      <w:bodyDiv w:val="1"/>
      <w:marLeft w:val="0"/>
      <w:marRight w:val="0"/>
      <w:marTop w:val="0"/>
      <w:marBottom w:val="0"/>
      <w:divBdr>
        <w:top w:val="none" w:sz="0" w:space="0" w:color="auto"/>
        <w:left w:val="none" w:sz="0" w:space="0" w:color="auto"/>
        <w:bottom w:val="none" w:sz="0" w:space="0" w:color="auto"/>
        <w:right w:val="none" w:sz="0" w:space="0" w:color="auto"/>
      </w:divBdr>
    </w:div>
    <w:div w:id="200115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573</Words>
  <Characters>3156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Yves SKRZYPCZYK</cp:lastModifiedBy>
  <cp:revision>6</cp:revision>
  <dcterms:created xsi:type="dcterms:W3CDTF">2019-10-15T10:02:00Z</dcterms:created>
  <dcterms:modified xsi:type="dcterms:W3CDTF">2019-10-15T14:49:00Z</dcterms:modified>
</cp:coreProperties>
</file>