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C8FA" w14:textId="77777777" w:rsidR="003F5A74" w:rsidRPr="00C97F0B" w:rsidRDefault="003F5A74" w:rsidP="003F5A74">
      <w:pPr>
        <w:jc w:val="center"/>
        <w:rPr>
          <w:b/>
          <w:bCs/>
          <w:sz w:val="32"/>
          <w:szCs w:val="32"/>
          <w:u w:val="single"/>
        </w:rPr>
      </w:pPr>
      <w:r w:rsidRPr="00997751">
        <w:rPr>
          <w:b/>
          <w:bCs/>
          <w:sz w:val="32"/>
          <w:szCs w:val="32"/>
          <w:u w:val="single"/>
        </w:rPr>
        <w:t>MINUTES OF THE MEETING</w:t>
      </w:r>
    </w:p>
    <w:tbl>
      <w:tblPr>
        <w:tblStyle w:val="TableGrid"/>
        <w:tblpPr w:leftFromText="180" w:rightFromText="180" w:vertAnchor="text" w:horzAnchor="margin" w:tblpY="879"/>
        <w:tblW w:w="0" w:type="auto"/>
        <w:tblLook w:val="04A0" w:firstRow="1" w:lastRow="0" w:firstColumn="1" w:lastColumn="0" w:noHBand="0" w:noVBand="1"/>
      </w:tblPr>
      <w:tblGrid>
        <w:gridCol w:w="2547"/>
        <w:gridCol w:w="6803"/>
      </w:tblGrid>
      <w:tr w:rsidR="003F5A74" w14:paraId="019FE71B" w14:textId="77777777" w:rsidTr="00DD4A67">
        <w:tc>
          <w:tcPr>
            <w:tcW w:w="2547" w:type="dxa"/>
          </w:tcPr>
          <w:p w14:paraId="0E59EEDD" w14:textId="77777777" w:rsidR="003F5A74" w:rsidRPr="00A31745" w:rsidRDefault="003F5A74" w:rsidP="00DD4A67">
            <w:pPr>
              <w:rPr>
                <w:b/>
                <w:bCs/>
              </w:rPr>
            </w:pPr>
            <w:r w:rsidRPr="00A31745">
              <w:rPr>
                <w:b/>
                <w:bCs/>
              </w:rPr>
              <w:t>Meeting</w:t>
            </w:r>
          </w:p>
        </w:tc>
        <w:tc>
          <w:tcPr>
            <w:tcW w:w="6803" w:type="dxa"/>
          </w:tcPr>
          <w:p w14:paraId="2B2D3D92" w14:textId="77777777" w:rsidR="003F5A74" w:rsidRPr="00E34E45" w:rsidRDefault="003F5A74" w:rsidP="00DD4A67">
            <w:pPr>
              <w:spacing w:line="360" w:lineRule="auto"/>
              <w:rPr>
                <w:b/>
                <w:bCs/>
              </w:rPr>
            </w:pPr>
            <w:r>
              <w:rPr>
                <w:b/>
                <w:bCs/>
              </w:rPr>
              <w:t>Presenting Low-Fidelity Prototype</w:t>
            </w:r>
          </w:p>
        </w:tc>
      </w:tr>
      <w:tr w:rsidR="003F5A74" w14:paraId="3498FB41" w14:textId="77777777" w:rsidTr="00DD4A67">
        <w:tc>
          <w:tcPr>
            <w:tcW w:w="2547" w:type="dxa"/>
          </w:tcPr>
          <w:p w14:paraId="6E719AD9" w14:textId="77777777" w:rsidR="003F5A74" w:rsidRPr="00A31745" w:rsidRDefault="003F5A74" w:rsidP="00DD4A67">
            <w:pPr>
              <w:rPr>
                <w:b/>
                <w:bCs/>
              </w:rPr>
            </w:pPr>
            <w:r w:rsidRPr="00A31745">
              <w:rPr>
                <w:b/>
                <w:bCs/>
              </w:rPr>
              <w:t>Project Title</w:t>
            </w:r>
          </w:p>
        </w:tc>
        <w:tc>
          <w:tcPr>
            <w:tcW w:w="6803" w:type="dxa"/>
          </w:tcPr>
          <w:p w14:paraId="174E5ED6" w14:textId="7BE60904" w:rsidR="003F5A74" w:rsidRDefault="001517D5" w:rsidP="00DD4A67">
            <w:pPr>
              <w:spacing w:line="360" w:lineRule="auto"/>
            </w:pPr>
            <w:r>
              <w:rPr>
                <w:b/>
                <w:bCs/>
                <w:kern w:val="0"/>
                <w14:ligatures w14:val="none"/>
              </w:rPr>
              <w:t>Inbilla Trading E-commerce System</w:t>
            </w:r>
          </w:p>
        </w:tc>
      </w:tr>
      <w:tr w:rsidR="003F5A74" w14:paraId="34CD25EA" w14:textId="77777777" w:rsidTr="00DD4A67">
        <w:tc>
          <w:tcPr>
            <w:tcW w:w="2547" w:type="dxa"/>
          </w:tcPr>
          <w:p w14:paraId="6BEBB956" w14:textId="77777777" w:rsidR="003F5A74" w:rsidRDefault="003F5A74" w:rsidP="00DD4A67">
            <w:pPr>
              <w:rPr>
                <w:b/>
                <w:bCs/>
              </w:rPr>
            </w:pPr>
          </w:p>
          <w:p w14:paraId="4D321872" w14:textId="77777777" w:rsidR="003F5A74" w:rsidRPr="00A31745" w:rsidRDefault="003F5A74" w:rsidP="00DD4A67">
            <w:pPr>
              <w:rPr>
                <w:b/>
                <w:bCs/>
              </w:rPr>
            </w:pPr>
            <w:r w:rsidRPr="00A31745">
              <w:rPr>
                <w:b/>
                <w:bCs/>
              </w:rPr>
              <w:t xml:space="preserve">Members present </w:t>
            </w:r>
            <w:r>
              <w:rPr>
                <w:b/>
                <w:bCs/>
              </w:rPr>
              <w:t>d</w:t>
            </w:r>
            <w:r w:rsidRPr="00A31745">
              <w:rPr>
                <w:b/>
                <w:bCs/>
              </w:rPr>
              <w:t>uring the meeting</w:t>
            </w:r>
          </w:p>
          <w:p w14:paraId="15E09F2A" w14:textId="77777777" w:rsidR="003F5A74" w:rsidRPr="00A31745" w:rsidRDefault="003F5A74" w:rsidP="00DD4A67">
            <w:pPr>
              <w:rPr>
                <w:b/>
                <w:bCs/>
              </w:rPr>
            </w:pPr>
          </w:p>
        </w:tc>
        <w:tc>
          <w:tcPr>
            <w:tcW w:w="6803" w:type="dxa"/>
          </w:tcPr>
          <w:p w14:paraId="6546C840" w14:textId="77777777" w:rsidR="003F5A74" w:rsidRDefault="003F5A74" w:rsidP="00DD4A67">
            <w:pPr>
              <w:spacing w:line="360" w:lineRule="auto"/>
              <w:rPr>
                <w:b/>
                <w:bCs/>
              </w:rPr>
            </w:pPr>
            <w:r>
              <w:rPr>
                <w:b/>
                <w:bCs/>
              </w:rPr>
              <w:t xml:space="preserve">Xeon Bron </w:t>
            </w:r>
          </w:p>
          <w:p w14:paraId="677D2FB7" w14:textId="77777777" w:rsidR="003F5A74" w:rsidRDefault="003F5A74" w:rsidP="00DD4A67">
            <w:pPr>
              <w:spacing w:line="360" w:lineRule="auto"/>
              <w:rPr>
                <w:b/>
                <w:bCs/>
              </w:rPr>
            </w:pPr>
            <w:r>
              <w:rPr>
                <w:b/>
                <w:bCs/>
              </w:rPr>
              <w:t xml:space="preserve">John Eliezer Cruz </w:t>
            </w:r>
          </w:p>
          <w:p w14:paraId="489C71F8" w14:textId="77777777" w:rsidR="003F5A74" w:rsidRPr="00A31745" w:rsidRDefault="003F5A74" w:rsidP="00DD4A67">
            <w:pPr>
              <w:spacing w:line="360" w:lineRule="auto"/>
              <w:rPr>
                <w:b/>
                <w:bCs/>
              </w:rPr>
            </w:pPr>
            <w:r>
              <w:rPr>
                <w:b/>
                <w:bCs/>
              </w:rPr>
              <w:t>Ej Guevara</w:t>
            </w:r>
          </w:p>
        </w:tc>
      </w:tr>
      <w:tr w:rsidR="003F5A74" w14:paraId="50790AFC" w14:textId="77777777" w:rsidTr="00DD4A67">
        <w:tc>
          <w:tcPr>
            <w:tcW w:w="2547" w:type="dxa"/>
          </w:tcPr>
          <w:p w14:paraId="3D344E49" w14:textId="77777777" w:rsidR="003F5A74" w:rsidRPr="00A31745" w:rsidRDefault="003F5A74" w:rsidP="00DD4A67">
            <w:pPr>
              <w:rPr>
                <w:b/>
                <w:bCs/>
              </w:rPr>
            </w:pPr>
            <w:r w:rsidRPr="00A31745">
              <w:rPr>
                <w:b/>
                <w:bCs/>
              </w:rPr>
              <w:t>Date and time of the meeting</w:t>
            </w:r>
          </w:p>
          <w:p w14:paraId="1AAC1CEA" w14:textId="77777777" w:rsidR="003F5A74" w:rsidRPr="00A31745" w:rsidRDefault="003F5A74" w:rsidP="00DD4A67">
            <w:pPr>
              <w:rPr>
                <w:b/>
                <w:bCs/>
              </w:rPr>
            </w:pPr>
          </w:p>
          <w:p w14:paraId="57DE010B" w14:textId="77777777" w:rsidR="003F5A74" w:rsidRPr="00A31745" w:rsidRDefault="003F5A74" w:rsidP="00DD4A67">
            <w:pPr>
              <w:rPr>
                <w:b/>
                <w:bCs/>
              </w:rPr>
            </w:pPr>
          </w:p>
        </w:tc>
        <w:tc>
          <w:tcPr>
            <w:tcW w:w="6803" w:type="dxa"/>
          </w:tcPr>
          <w:p w14:paraId="7ADADA22" w14:textId="77777777" w:rsidR="003F5A74" w:rsidRDefault="003F5A74" w:rsidP="00DD4A67">
            <w:pPr>
              <w:rPr>
                <w:b/>
                <w:bCs/>
              </w:rPr>
            </w:pPr>
            <w:r>
              <w:rPr>
                <w:b/>
                <w:bCs/>
              </w:rPr>
              <w:t>December 27,2023</w:t>
            </w:r>
          </w:p>
          <w:p w14:paraId="38EF5412" w14:textId="77777777" w:rsidR="003F5A74" w:rsidRPr="00A31745" w:rsidRDefault="003F5A74" w:rsidP="00DD4A67">
            <w:pPr>
              <w:rPr>
                <w:b/>
                <w:bCs/>
              </w:rPr>
            </w:pPr>
            <w:r>
              <w:rPr>
                <w:b/>
                <w:bCs/>
              </w:rPr>
              <w:t>1:00 pm – 1:37 pm</w:t>
            </w:r>
          </w:p>
        </w:tc>
      </w:tr>
    </w:tbl>
    <w:p w14:paraId="4EA73439" w14:textId="77777777" w:rsidR="003F5A74" w:rsidRDefault="003F5A74" w:rsidP="003F5A74">
      <w:pPr>
        <w:ind w:firstLine="720"/>
        <w:jc w:val="both"/>
        <w:rPr>
          <w:sz w:val="24"/>
          <w:szCs w:val="24"/>
        </w:rPr>
      </w:pPr>
    </w:p>
    <w:p w14:paraId="7F8B3DE7" w14:textId="77777777" w:rsidR="003F5A74" w:rsidRPr="007C6E3F" w:rsidRDefault="003F5A74" w:rsidP="003F5A74">
      <w:pPr>
        <w:rPr>
          <w:sz w:val="24"/>
          <w:szCs w:val="24"/>
        </w:rPr>
      </w:pPr>
    </w:p>
    <w:p w14:paraId="1BD2C6E6" w14:textId="77777777" w:rsidR="003F5A74" w:rsidRDefault="003F5A74" w:rsidP="003F5A74">
      <w:pPr>
        <w:rPr>
          <w:sz w:val="24"/>
          <w:szCs w:val="24"/>
        </w:rPr>
      </w:pPr>
    </w:p>
    <w:p w14:paraId="00252253" w14:textId="77777777" w:rsidR="003F5A74" w:rsidRPr="0071577D" w:rsidRDefault="003F5A74" w:rsidP="003F5A74">
      <w:pPr>
        <w:rPr>
          <w:sz w:val="24"/>
          <w:szCs w:val="24"/>
        </w:rPr>
      </w:pPr>
      <w:r>
        <w:rPr>
          <w:sz w:val="24"/>
          <w:szCs w:val="24"/>
        </w:rPr>
        <w:t xml:space="preserve"> </w:t>
      </w:r>
      <w:r>
        <w:rPr>
          <w:sz w:val="24"/>
          <w:szCs w:val="24"/>
        </w:rPr>
        <w:tab/>
      </w:r>
      <w:r w:rsidRPr="0071577D">
        <w:rPr>
          <w:sz w:val="24"/>
          <w:szCs w:val="24"/>
        </w:rPr>
        <w:t>The meeting on December 27, 2023, was held at Inbilla Trading Store located at 1453J Fajardo St., Sampaloc, Manila. The central focus of the gathering was the presentation of a Low-Fidelity Prototype for a prospective website. With the primary goal of obtaining valuable feedback and suggestions from the beneficiary, the team provided a comprehensive overview of the prototype's key features and design elements. In the context of Inbilla Trading Store, the beneficiary actively engaged in the discussion, ultimately expressing approval for the presented prototype. Notably, the beneficiary emphasized a preference for simplicity and a user-friendly website. This led to a constructive dialogue on incorporating these preferences into the website's design and functionality. The team acknowledged the importance of these insights and outlined the next steps in the project, including refining the prototype to align with the beneficiary's preferences.</w:t>
      </w:r>
      <w:r w:rsidRPr="0071577D">
        <w:rPr>
          <w:sz w:val="24"/>
          <w:szCs w:val="24"/>
        </w:rPr>
        <w:br/>
      </w:r>
    </w:p>
    <w:p w14:paraId="2BA2898B" w14:textId="1B36DF4B" w:rsidR="003F5A74" w:rsidRPr="0071577D" w:rsidRDefault="009C1E86" w:rsidP="003F5A74">
      <w:pPr>
        <w:rPr>
          <w:sz w:val="24"/>
          <w:szCs w:val="24"/>
        </w:rPr>
      </w:pPr>
      <w:r>
        <w:rPr>
          <w:noProof/>
          <w:color w:val="000000" w:themeColor="text1"/>
          <w:sz w:val="24"/>
          <w:szCs w:val="24"/>
        </w:rPr>
        <w:drawing>
          <wp:anchor distT="0" distB="0" distL="114300" distR="114300" simplePos="0" relativeHeight="251661312" behindDoc="1" locked="0" layoutInCell="1" allowOverlap="1" wp14:anchorId="4F5C7975" wp14:editId="38499322">
            <wp:simplePos x="0" y="0"/>
            <wp:positionH relativeFrom="page">
              <wp:posOffset>1294130</wp:posOffset>
            </wp:positionH>
            <wp:positionV relativeFrom="paragraph">
              <wp:posOffset>1357630</wp:posOffset>
            </wp:positionV>
            <wp:extent cx="577215" cy="901065"/>
            <wp:effectExtent l="0" t="0" r="0" b="0"/>
            <wp:wrapTight wrapText="bothSides">
              <wp:wrapPolygon edited="0">
                <wp:start x="18392" y="18495"/>
                <wp:lineTo x="7699" y="2055"/>
                <wp:lineTo x="1996" y="2055"/>
                <wp:lineTo x="1996" y="4338"/>
                <wp:lineTo x="5560" y="4795"/>
                <wp:lineTo x="5560" y="12101"/>
                <wp:lineTo x="11976" y="20778"/>
                <wp:lineTo x="18392" y="20321"/>
                <wp:lineTo x="18392" y="18495"/>
              </wp:wrapPolygon>
            </wp:wrapTight>
            <wp:docPr id="1352166390" name="Picture 2" descr="A black background with a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6390" name="Picture 2" descr="A black background with a white line&#10;&#10;Description automatically generated with medium confidence"/>
                    <pic:cNvPicPr/>
                  </pic:nvPicPr>
                  <pic:blipFill rotWithShape="1">
                    <a:blip r:embed="rId4">
                      <a:extLst>
                        <a:ext uri="{28A0092B-C50C-407E-A947-70E740481C1C}">
                          <a14:useLocalDpi xmlns:a14="http://schemas.microsoft.com/office/drawing/2010/main" val="0"/>
                        </a:ext>
                      </a:extLst>
                    </a:blip>
                    <a:srcRect l="34491" t="47357" r="38373" b="28597"/>
                    <a:stretch/>
                  </pic:blipFill>
                  <pic:spPr bwMode="auto">
                    <a:xfrm rot="16200000">
                      <a:off x="0" y="0"/>
                      <a:ext cx="577215" cy="901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5A74" w:rsidRPr="0071577D">
        <w:rPr>
          <w:sz w:val="24"/>
          <w:szCs w:val="24"/>
        </w:rPr>
        <w:t>After our discussion following the meeting, we decided it's crucial to stay connected and keep everyone informed about the project's progress. So, we've planned to have follow-up meetings in January 2024 to provide regular updates to the beneficiary. These sessions will be instrumental in ensuring that we're heading in the right direction, gathering her feedback, and making any adjustments needed along the way. Importantly, the timing of these meetings will depend on when the beneficiary is available, allowing for a schedule that suits everyone involved.</w:t>
      </w:r>
    </w:p>
    <w:p w14:paraId="0E4280E1" w14:textId="3A6515AB" w:rsidR="009C1E86" w:rsidRDefault="009C1E86" w:rsidP="009C1E86">
      <w:pPr>
        <w:ind w:firstLine="720"/>
        <w:jc w:val="both"/>
        <w:rPr>
          <w:sz w:val="24"/>
          <w:szCs w:val="24"/>
        </w:rPr>
      </w:pPr>
    </w:p>
    <w:p w14:paraId="2856FB53" w14:textId="71FD3DC0" w:rsidR="009C1E86" w:rsidRDefault="009C1E86" w:rsidP="009C1E86">
      <w:pPr>
        <w:jc w:val="both"/>
        <w:rPr>
          <w:sz w:val="24"/>
          <w:szCs w:val="24"/>
        </w:rPr>
      </w:pPr>
      <w:r w:rsidRPr="00065925">
        <w:rPr>
          <w:noProof/>
          <w:color w:val="000000" w:themeColor="text1"/>
          <w:sz w:val="24"/>
          <w:szCs w:val="24"/>
        </w:rPr>
        <mc:AlternateContent>
          <mc:Choice Requires="wps">
            <w:drawing>
              <wp:anchor distT="0" distB="0" distL="114300" distR="114300" simplePos="0" relativeHeight="251659264" behindDoc="0" locked="0" layoutInCell="1" allowOverlap="1" wp14:anchorId="5BE6C48C" wp14:editId="3F0F2745">
                <wp:simplePos x="0" y="0"/>
                <wp:positionH relativeFrom="column">
                  <wp:posOffset>-64477</wp:posOffset>
                </wp:positionH>
                <wp:positionV relativeFrom="paragraph">
                  <wp:posOffset>276811</wp:posOffset>
                </wp:positionV>
                <wp:extent cx="1494204" cy="0"/>
                <wp:effectExtent l="0" t="0" r="0" b="0"/>
                <wp:wrapNone/>
                <wp:docPr id="112330547" name="Straight Connector 1"/>
                <wp:cNvGraphicFramePr/>
                <a:graphic xmlns:a="http://schemas.openxmlformats.org/drawingml/2006/main">
                  <a:graphicData uri="http://schemas.microsoft.com/office/word/2010/wordprocessingShape">
                    <wps:wsp>
                      <wps:cNvCnPr/>
                      <wps:spPr>
                        <a:xfrm>
                          <a:off x="0" y="0"/>
                          <a:ext cx="14942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D7306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21.8pt" to="112.5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" strokecolor="black [3213]" strokeweight=".5pt">
                <v:stroke joinstyle="miter"/>
              </v:line>
            </w:pict>
          </mc:Fallback>
        </mc:AlternateContent>
      </w:r>
    </w:p>
    <w:p w14:paraId="5C2CF3B8" w14:textId="799E5D9C" w:rsidR="003F5A74" w:rsidRPr="009C1E86" w:rsidRDefault="009C1E86" w:rsidP="003F5A74">
      <w:pPr>
        <w:rPr>
          <w:b/>
          <w:bCs/>
          <w:color w:val="000000"/>
        </w:rPr>
      </w:pPr>
      <w:r w:rsidRPr="00065925">
        <w:rPr>
          <w:rStyle w:val="oypena"/>
          <w:b/>
          <w:bCs/>
          <w:color w:val="000000"/>
        </w:rPr>
        <w:t>Michelle Angeles Satur</w:t>
      </w:r>
      <w:r>
        <w:rPr>
          <w:rStyle w:val="oypena"/>
          <w:b/>
          <w:bCs/>
          <w:color w:val="000000"/>
        </w:rPr>
        <w:br/>
      </w:r>
      <w:r>
        <w:rPr>
          <w:rStyle w:val="oypena"/>
          <w:b/>
          <w:bCs/>
          <w:color w:val="000000"/>
        </w:rPr>
        <w:tab/>
      </w:r>
      <w:r w:rsidRPr="00065925">
        <w:rPr>
          <w:rStyle w:val="oypena"/>
          <w:b/>
          <w:bCs/>
          <w:i/>
          <w:iCs/>
          <w:color w:val="000000"/>
        </w:rPr>
        <w:t>Owner</w:t>
      </w:r>
    </w:p>
    <w:sectPr w:rsidR="003F5A74" w:rsidRPr="009C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74"/>
    <w:rsid w:val="001517D5"/>
    <w:rsid w:val="003F5A74"/>
    <w:rsid w:val="009C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1311"/>
  <w15:chartTrackingRefBased/>
  <w15:docId w15:val="{ADF7EE54-730A-46C4-BADC-827934FA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A74"/>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A74"/>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9C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John Eliezer</dc:creator>
  <cp:keywords/>
  <dc:description/>
  <cp:lastModifiedBy>Cruz, John Eliezer</cp:lastModifiedBy>
  <cp:revision>3</cp:revision>
  <dcterms:created xsi:type="dcterms:W3CDTF">2024-02-12T13:49:00Z</dcterms:created>
  <dcterms:modified xsi:type="dcterms:W3CDTF">2024-02-15T07:53:00Z</dcterms:modified>
</cp:coreProperties>
</file>