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AD190" w14:textId="67958DA3" w:rsidR="006F5C03" w:rsidRPr="00E35C55" w:rsidRDefault="006F5C03" w:rsidP="006F5C0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SUPPLEMENTARY </w:t>
      </w:r>
      <w:r w:rsidR="00704AE8">
        <w:rPr>
          <w:rFonts w:ascii="Times New Roman" w:hAnsi="Times New Roman" w:cs="Times New Roman"/>
          <w:sz w:val="36"/>
          <w:szCs w:val="36"/>
        </w:rPr>
        <w:t>INFORMATION</w:t>
      </w:r>
      <w:r w:rsidR="00E422B6">
        <w:rPr>
          <w:rFonts w:ascii="Times New Roman" w:hAnsi="Times New Roman" w:cs="Times New Roman"/>
          <w:sz w:val="36"/>
          <w:szCs w:val="36"/>
        </w:rPr>
        <w:t xml:space="preserve">: </w:t>
      </w:r>
      <w:r w:rsidRPr="00E35C55">
        <w:rPr>
          <w:rFonts w:ascii="Times New Roman" w:hAnsi="Times New Roman" w:cs="Times New Roman"/>
          <w:sz w:val="36"/>
          <w:szCs w:val="36"/>
        </w:rPr>
        <w:t xml:space="preserve">Cambrian foreland </w:t>
      </w:r>
      <w:proofErr w:type="spellStart"/>
      <w:r w:rsidRPr="00E35C55">
        <w:rPr>
          <w:rFonts w:ascii="Times New Roman" w:hAnsi="Times New Roman" w:cs="Times New Roman"/>
          <w:sz w:val="36"/>
          <w:szCs w:val="36"/>
        </w:rPr>
        <w:t>phosphogenesis</w:t>
      </w:r>
      <w:proofErr w:type="spellEnd"/>
      <w:r w:rsidRPr="00E35C55">
        <w:rPr>
          <w:rFonts w:ascii="Times New Roman" w:hAnsi="Times New Roman" w:cs="Times New Roman"/>
          <w:sz w:val="36"/>
          <w:szCs w:val="36"/>
        </w:rPr>
        <w:t xml:space="preserve"> in the </w:t>
      </w:r>
      <w:proofErr w:type="spellStart"/>
      <w:r w:rsidRPr="00E35C55">
        <w:rPr>
          <w:rFonts w:ascii="Times New Roman" w:hAnsi="Times New Roman" w:cs="Times New Roman"/>
          <w:sz w:val="36"/>
          <w:szCs w:val="36"/>
        </w:rPr>
        <w:t>Khuvsgul</w:t>
      </w:r>
      <w:proofErr w:type="spellEnd"/>
      <w:r w:rsidRPr="00E35C55">
        <w:rPr>
          <w:rFonts w:ascii="Times New Roman" w:hAnsi="Times New Roman" w:cs="Times New Roman"/>
          <w:sz w:val="36"/>
          <w:szCs w:val="36"/>
        </w:rPr>
        <w:t xml:space="preserve"> Basin of Mongolia</w:t>
      </w:r>
    </w:p>
    <w:p w14:paraId="2A76832A" w14:textId="77777777" w:rsidR="006F5C03" w:rsidRPr="00E35C55" w:rsidRDefault="006F5C03" w:rsidP="006F5C03">
      <w:pPr>
        <w:rPr>
          <w:rFonts w:ascii="Times New Roman" w:hAnsi="Times New Roman" w:cs="Times New Roman"/>
          <w:sz w:val="36"/>
          <w:szCs w:val="36"/>
        </w:rPr>
      </w:pPr>
    </w:p>
    <w:p w14:paraId="0CD8CB1E" w14:textId="61E99CA3" w:rsidR="00E33972" w:rsidRPr="00E35C55" w:rsidRDefault="00E33972" w:rsidP="00E33972">
      <w:pPr>
        <w:rPr>
          <w:rFonts w:ascii="Times New Roman" w:hAnsi="Times New Roman" w:cs="Times New Roman"/>
          <w:b/>
        </w:rPr>
      </w:pPr>
      <w:r w:rsidRPr="00E35C55">
        <w:rPr>
          <w:rFonts w:ascii="Times New Roman" w:hAnsi="Times New Roman" w:cs="Times New Roman"/>
          <w:b/>
        </w:rPr>
        <w:t>Eliel S. C. Anttila</w:t>
      </w:r>
      <w:r w:rsidRPr="00E35C55">
        <w:rPr>
          <w:rFonts w:ascii="Times New Roman" w:hAnsi="Times New Roman" w:cs="Times New Roman"/>
          <w:b/>
          <w:vertAlign w:val="superscript"/>
        </w:rPr>
        <w:t>1</w:t>
      </w:r>
      <w:r>
        <w:rPr>
          <w:rFonts w:ascii="Times New Roman" w:hAnsi="Times New Roman" w:cs="Times New Roman"/>
          <w:b/>
          <w:vertAlign w:val="superscript"/>
        </w:rPr>
        <w:t>a*</w:t>
      </w:r>
      <w:r>
        <w:rPr>
          <w:rFonts w:ascii="Times New Roman" w:hAnsi="Times New Roman" w:cs="Times New Roman"/>
          <w:bCs/>
        </w:rPr>
        <w:t>,</w:t>
      </w:r>
      <w:r w:rsidRPr="00E35C55">
        <w:rPr>
          <w:rFonts w:ascii="Times New Roman" w:hAnsi="Times New Roman" w:cs="Times New Roman"/>
          <w:bCs/>
        </w:rPr>
        <w:t xml:space="preserve"> </w:t>
      </w:r>
      <w:r w:rsidRPr="00E35C55">
        <w:rPr>
          <w:rFonts w:ascii="Times New Roman" w:hAnsi="Times New Roman" w:cs="Times New Roman"/>
          <w:b/>
        </w:rPr>
        <w:t>Francis A. Macdonald</w:t>
      </w:r>
      <w:r w:rsidRPr="00E35C55">
        <w:rPr>
          <w:rFonts w:ascii="Times New Roman" w:hAnsi="Times New Roman" w:cs="Times New Roman"/>
          <w:b/>
          <w:vertAlign w:val="superscript"/>
        </w:rPr>
        <w:t>1</w:t>
      </w:r>
      <w:r>
        <w:rPr>
          <w:rFonts w:ascii="Times New Roman" w:hAnsi="Times New Roman" w:cs="Times New Roman"/>
          <w:b/>
          <w:vertAlign w:val="superscript"/>
        </w:rPr>
        <w:t>b</w:t>
      </w:r>
      <w:r>
        <w:rPr>
          <w:rFonts w:ascii="Times New Roman" w:hAnsi="Times New Roman" w:cs="Times New Roman"/>
          <w:b/>
        </w:rPr>
        <w:t>, Blair Schoene</w:t>
      </w:r>
      <w:r>
        <w:rPr>
          <w:rFonts w:ascii="Times New Roman" w:hAnsi="Times New Roman" w:cs="Times New Roman"/>
          <w:b/>
          <w:vertAlign w:val="superscript"/>
        </w:rPr>
        <w:t>2</w:t>
      </w:r>
      <w:r>
        <w:rPr>
          <w:rFonts w:ascii="Times New Roman" w:hAnsi="Times New Roman" w:cs="Times New Roman"/>
          <w:b/>
        </w:rPr>
        <w:t xml:space="preserve">, and Sean </w:t>
      </w:r>
      <w:r>
        <w:rPr>
          <w:rFonts w:ascii="Times New Roman" w:hAnsi="Times New Roman" w:cs="Times New Roman"/>
          <w:b/>
        </w:rPr>
        <w:t xml:space="preserve">P. </w:t>
      </w:r>
      <w:r>
        <w:rPr>
          <w:rFonts w:ascii="Times New Roman" w:hAnsi="Times New Roman" w:cs="Times New Roman"/>
          <w:b/>
        </w:rPr>
        <w:t>Gaynor</w:t>
      </w:r>
      <w:r>
        <w:rPr>
          <w:rFonts w:ascii="Times New Roman" w:hAnsi="Times New Roman" w:cs="Times New Roman"/>
          <w:b/>
          <w:vertAlign w:val="superscript"/>
        </w:rPr>
        <w:t>2c</w:t>
      </w:r>
    </w:p>
    <w:p w14:paraId="73F4E2FC" w14:textId="77777777" w:rsidR="00E33972" w:rsidRPr="00724396" w:rsidRDefault="00E33972" w:rsidP="00E33972">
      <w:pPr>
        <w:rPr>
          <w:rFonts w:ascii="Times New Roman" w:hAnsi="Times New Roman" w:cs="Times New Roman"/>
          <w:i/>
          <w:sz w:val="18"/>
          <w:szCs w:val="18"/>
        </w:rPr>
      </w:pPr>
      <w:r w:rsidRPr="00724396">
        <w:rPr>
          <w:rFonts w:ascii="Times New Roman" w:hAnsi="Times New Roman" w:cs="Times New Roman"/>
          <w:i/>
          <w:sz w:val="18"/>
          <w:szCs w:val="18"/>
          <w:vertAlign w:val="superscript"/>
        </w:rPr>
        <w:t>1</w:t>
      </w:r>
      <w:r w:rsidRPr="00724396">
        <w:rPr>
          <w:rFonts w:ascii="Times New Roman" w:hAnsi="Times New Roman" w:cs="Times New Roman"/>
          <w:i/>
          <w:sz w:val="18"/>
          <w:szCs w:val="18"/>
        </w:rPr>
        <w:t>Department of Earth Science, University of California Santa Barbara, Santa Barbara, CA, 93117, USA</w:t>
      </w:r>
    </w:p>
    <w:p w14:paraId="14B4DA61" w14:textId="77777777" w:rsidR="00E33972" w:rsidRPr="00724396" w:rsidRDefault="00E33972" w:rsidP="00E33972">
      <w:pPr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724396">
        <w:rPr>
          <w:rFonts w:ascii="Times New Roman" w:hAnsi="Times New Roman" w:cs="Times New Roman"/>
          <w:i/>
          <w:color w:val="000000" w:themeColor="text1"/>
          <w:sz w:val="18"/>
          <w:szCs w:val="18"/>
          <w:vertAlign w:val="superscript"/>
        </w:rPr>
        <w:t>2</w:t>
      </w:r>
      <w:r w:rsidRPr="00724396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Department of Geosciences, Princeton University, Princeton, NJ, 08544, USA</w:t>
      </w:r>
    </w:p>
    <w:p w14:paraId="792A863D" w14:textId="77777777" w:rsidR="00E33972" w:rsidRPr="00724396" w:rsidRDefault="00E33972" w:rsidP="00E33972">
      <w:pPr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proofErr w:type="spellStart"/>
      <w:r w:rsidRPr="00724396">
        <w:rPr>
          <w:rFonts w:ascii="Times New Roman" w:hAnsi="Times New Roman" w:cs="Times New Roman"/>
          <w:i/>
          <w:color w:val="000000" w:themeColor="text1"/>
          <w:sz w:val="18"/>
          <w:szCs w:val="18"/>
          <w:vertAlign w:val="superscript"/>
        </w:rPr>
        <w:t>a</w:t>
      </w:r>
      <w:r w:rsidRPr="00724396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Now</w:t>
      </w:r>
      <w:proofErr w:type="spellEnd"/>
      <w:r w:rsidRPr="00724396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at the Department of Earth Sciences, ETH Zürich, Zürich, 8092, CH</w:t>
      </w:r>
    </w:p>
    <w:p w14:paraId="6F6CCB8B" w14:textId="77777777" w:rsidR="00E33972" w:rsidRPr="00724396" w:rsidRDefault="00E33972" w:rsidP="00E33972">
      <w:pPr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proofErr w:type="spellStart"/>
      <w:r w:rsidRPr="00724396">
        <w:rPr>
          <w:rFonts w:ascii="Times New Roman" w:hAnsi="Times New Roman" w:cs="Times New Roman"/>
          <w:i/>
          <w:color w:val="000000" w:themeColor="text1"/>
          <w:sz w:val="18"/>
          <w:szCs w:val="18"/>
          <w:vertAlign w:val="superscript"/>
        </w:rPr>
        <w:t>b</w:t>
      </w:r>
      <w:r w:rsidRPr="00724396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Now</w:t>
      </w:r>
      <w:proofErr w:type="spellEnd"/>
      <w:r w:rsidRPr="00724396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at the Department of Earth and Planetary Science, University of California Berkeley, Berkeley, CA, 94720, USA</w:t>
      </w:r>
    </w:p>
    <w:p w14:paraId="3BC9773A" w14:textId="77777777" w:rsidR="00E33972" w:rsidRPr="00724396" w:rsidRDefault="00E33972" w:rsidP="00E33972">
      <w:pPr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proofErr w:type="spellStart"/>
      <w:r w:rsidRPr="00724396">
        <w:rPr>
          <w:rFonts w:ascii="Times New Roman" w:hAnsi="Times New Roman" w:cs="Times New Roman"/>
          <w:i/>
          <w:color w:val="000000" w:themeColor="text1"/>
          <w:sz w:val="18"/>
          <w:szCs w:val="18"/>
          <w:vertAlign w:val="superscript"/>
        </w:rPr>
        <w:t>c</w:t>
      </w:r>
      <w:r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Now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at the Geology, Geophysics, and Geochemistry Science Center, United States Geological Survey, Denver, CO, 80225, USA</w:t>
      </w:r>
    </w:p>
    <w:p w14:paraId="3AEFBCEB" w14:textId="77777777" w:rsidR="00E33972" w:rsidRPr="00724396" w:rsidRDefault="00E33972" w:rsidP="00E33972">
      <w:pPr>
        <w:rPr>
          <w:rFonts w:ascii="Times New Roman" w:hAnsi="Times New Roman" w:cs="Times New Roman"/>
          <w:i/>
          <w:sz w:val="18"/>
          <w:szCs w:val="18"/>
        </w:rPr>
      </w:pPr>
      <w:r w:rsidRPr="00724396">
        <w:rPr>
          <w:rFonts w:ascii="Times New Roman" w:hAnsi="Times New Roman" w:cs="Times New Roman"/>
          <w:i/>
          <w:sz w:val="18"/>
          <w:szCs w:val="18"/>
        </w:rPr>
        <w:t>*Corresponding author: eanttila@</w:t>
      </w:r>
      <w:r>
        <w:rPr>
          <w:rFonts w:ascii="Times New Roman" w:hAnsi="Times New Roman" w:cs="Times New Roman"/>
          <w:i/>
          <w:sz w:val="18"/>
          <w:szCs w:val="18"/>
        </w:rPr>
        <w:t>ethz.ch</w:t>
      </w:r>
    </w:p>
    <w:p w14:paraId="1ABF58B0" w14:textId="7A7BDA25" w:rsidR="006F5C03" w:rsidRDefault="006F5C03"/>
    <w:p w14:paraId="7C6CC92E" w14:textId="746EE0C5" w:rsidR="00E422B6" w:rsidRDefault="00E422B6"/>
    <w:p w14:paraId="5CB1D788" w14:textId="39CDE72D" w:rsidR="00E422B6" w:rsidRPr="00EF69BE" w:rsidRDefault="00E422B6">
      <w:pPr>
        <w:rPr>
          <w:rFonts w:ascii="Times New Roman" w:hAnsi="Times New Roman" w:cs="Times New Roman"/>
        </w:rPr>
      </w:pPr>
      <w:r w:rsidRPr="00EF69BE">
        <w:rPr>
          <w:rFonts w:ascii="Times New Roman" w:hAnsi="Times New Roman" w:cs="Times New Roman"/>
        </w:rPr>
        <w:t xml:space="preserve">This supplementary </w:t>
      </w:r>
      <w:r w:rsidR="00A87D93">
        <w:rPr>
          <w:rFonts w:ascii="Times New Roman" w:hAnsi="Times New Roman" w:cs="Times New Roman"/>
        </w:rPr>
        <w:t>information</w:t>
      </w:r>
      <w:r w:rsidRPr="00EF69BE">
        <w:rPr>
          <w:rFonts w:ascii="Times New Roman" w:hAnsi="Times New Roman" w:cs="Times New Roman"/>
        </w:rPr>
        <w:t xml:space="preserve"> includes a simplified geological map highlighting the structural features of the </w:t>
      </w:r>
      <w:proofErr w:type="spellStart"/>
      <w:r w:rsidRPr="00EF69BE">
        <w:rPr>
          <w:rFonts w:ascii="Times New Roman" w:hAnsi="Times New Roman" w:cs="Times New Roman"/>
        </w:rPr>
        <w:t>Khoridol-Saridag</w:t>
      </w:r>
      <w:proofErr w:type="spellEnd"/>
      <w:r w:rsidRPr="00EF69BE">
        <w:rPr>
          <w:rFonts w:ascii="Times New Roman" w:hAnsi="Times New Roman" w:cs="Times New Roman"/>
        </w:rPr>
        <w:t xml:space="preserve"> and portions of the </w:t>
      </w:r>
      <w:r w:rsidR="00E33972">
        <w:rPr>
          <w:rFonts w:ascii="Times New Roman" w:hAnsi="Times New Roman" w:cs="Times New Roman"/>
        </w:rPr>
        <w:t>n</w:t>
      </w:r>
      <w:r w:rsidRPr="00EF69BE">
        <w:rPr>
          <w:rFonts w:ascii="Times New Roman" w:hAnsi="Times New Roman" w:cs="Times New Roman"/>
        </w:rPr>
        <w:t xml:space="preserve">orthern mapping regions (fig. S1) of the </w:t>
      </w:r>
      <w:proofErr w:type="spellStart"/>
      <w:r w:rsidRPr="00EF69BE">
        <w:rPr>
          <w:rFonts w:ascii="Times New Roman" w:hAnsi="Times New Roman" w:cs="Times New Roman"/>
        </w:rPr>
        <w:t>Khuvsgul</w:t>
      </w:r>
      <w:proofErr w:type="spellEnd"/>
      <w:r w:rsidRPr="00EF69BE">
        <w:rPr>
          <w:rFonts w:ascii="Times New Roman" w:hAnsi="Times New Roman" w:cs="Times New Roman"/>
        </w:rPr>
        <w:t xml:space="preserve"> Group study area, a geological map of the </w:t>
      </w:r>
      <w:r w:rsidR="00E33972">
        <w:rPr>
          <w:rFonts w:ascii="Times New Roman" w:hAnsi="Times New Roman" w:cs="Times New Roman"/>
        </w:rPr>
        <w:t>n</w:t>
      </w:r>
      <w:r w:rsidRPr="00EF69BE">
        <w:rPr>
          <w:rFonts w:ascii="Times New Roman" w:hAnsi="Times New Roman" w:cs="Times New Roman"/>
        </w:rPr>
        <w:t>orthern mapping region</w:t>
      </w:r>
      <w:r w:rsidR="00F10AA7" w:rsidRPr="00EF69BE">
        <w:rPr>
          <w:rFonts w:ascii="Times New Roman" w:hAnsi="Times New Roman" w:cs="Times New Roman"/>
        </w:rPr>
        <w:t xml:space="preserve"> (fig. S2), and a geological map of the </w:t>
      </w:r>
      <w:proofErr w:type="spellStart"/>
      <w:r w:rsidR="00F10AA7" w:rsidRPr="00EF69BE">
        <w:rPr>
          <w:rFonts w:ascii="Times New Roman" w:hAnsi="Times New Roman" w:cs="Times New Roman"/>
        </w:rPr>
        <w:t>Darkhat</w:t>
      </w:r>
      <w:proofErr w:type="spellEnd"/>
      <w:r w:rsidR="00F10AA7" w:rsidRPr="00EF69BE">
        <w:rPr>
          <w:rFonts w:ascii="Times New Roman" w:hAnsi="Times New Roman" w:cs="Times New Roman"/>
        </w:rPr>
        <w:t xml:space="preserve"> Valley mapping region (fig. S3). </w:t>
      </w:r>
      <w:r w:rsidR="00683864">
        <w:rPr>
          <w:rFonts w:ascii="Times New Roman" w:hAnsi="Times New Roman" w:cs="Times New Roman"/>
        </w:rPr>
        <w:t xml:space="preserve">Photomicrographs of thin sections from intrusive igneous geochronological samples are shown in figure S4. </w:t>
      </w:r>
      <w:r w:rsidR="00F10AA7" w:rsidRPr="00EF69BE">
        <w:rPr>
          <w:rFonts w:ascii="Times New Roman" w:hAnsi="Times New Roman" w:cs="Times New Roman"/>
        </w:rPr>
        <w:t xml:space="preserve">Figure captions for each supplemental </w:t>
      </w:r>
      <w:r w:rsidR="00683864">
        <w:rPr>
          <w:rFonts w:ascii="Times New Roman" w:hAnsi="Times New Roman" w:cs="Times New Roman"/>
        </w:rPr>
        <w:t>figure</w:t>
      </w:r>
      <w:r w:rsidR="002A5680">
        <w:rPr>
          <w:rFonts w:ascii="Times New Roman" w:hAnsi="Times New Roman" w:cs="Times New Roman"/>
        </w:rPr>
        <w:t xml:space="preserve"> </w:t>
      </w:r>
      <w:r w:rsidR="00F10AA7" w:rsidRPr="00EF69BE">
        <w:rPr>
          <w:rFonts w:ascii="Times New Roman" w:hAnsi="Times New Roman" w:cs="Times New Roman"/>
        </w:rPr>
        <w:t xml:space="preserve">are collated below. </w:t>
      </w:r>
    </w:p>
    <w:p w14:paraId="7A5B73AF" w14:textId="2171F132" w:rsidR="00F10AA7" w:rsidRPr="00EF69BE" w:rsidRDefault="00F10AA7">
      <w:pPr>
        <w:rPr>
          <w:rFonts w:ascii="Times New Roman" w:hAnsi="Times New Roman" w:cs="Times New Roman"/>
        </w:rPr>
      </w:pPr>
    </w:p>
    <w:p w14:paraId="2B3EBEF1" w14:textId="001C9EEF" w:rsidR="00F10AA7" w:rsidRPr="00EF69BE" w:rsidRDefault="00F10AA7">
      <w:pPr>
        <w:rPr>
          <w:rFonts w:ascii="Times New Roman" w:hAnsi="Times New Roman" w:cs="Times New Roman"/>
        </w:rPr>
      </w:pPr>
      <w:r w:rsidRPr="00EF69BE">
        <w:rPr>
          <w:rFonts w:ascii="Times New Roman" w:hAnsi="Times New Roman" w:cs="Times New Roman"/>
        </w:rPr>
        <w:t xml:space="preserve">Also included are several tables detailing the locations of all measured sections referenced in the text (Table S1), all carbonate </w:t>
      </w:r>
      <w:proofErr w:type="spellStart"/>
      <w:r w:rsidRPr="00EF69BE">
        <w:rPr>
          <w:rFonts w:ascii="Times New Roman" w:hAnsi="Times New Roman" w:cs="Times New Roman"/>
        </w:rPr>
        <w:t>chemostratigraphic</w:t>
      </w:r>
      <w:proofErr w:type="spellEnd"/>
      <w:r w:rsidRPr="00EF69BE">
        <w:rPr>
          <w:rFonts w:ascii="Times New Roman" w:hAnsi="Times New Roman" w:cs="Times New Roman"/>
        </w:rPr>
        <w:t xml:space="preserve"> data (Table S2), all geochronological data (Table S3), and all parameters used to build the tectonic subsidence model for the </w:t>
      </w:r>
      <w:proofErr w:type="spellStart"/>
      <w:r w:rsidRPr="00EF69BE">
        <w:rPr>
          <w:rFonts w:ascii="Times New Roman" w:hAnsi="Times New Roman" w:cs="Times New Roman"/>
        </w:rPr>
        <w:t>Khuvsgul</w:t>
      </w:r>
      <w:proofErr w:type="spellEnd"/>
      <w:r w:rsidRPr="00EF69BE">
        <w:rPr>
          <w:rFonts w:ascii="Times New Roman" w:hAnsi="Times New Roman" w:cs="Times New Roman"/>
        </w:rPr>
        <w:t xml:space="preserve"> Group (Table S4). </w:t>
      </w:r>
    </w:p>
    <w:p w14:paraId="1C3DE0F4" w14:textId="0CEBC0BE" w:rsidR="00F10AA7" w:rsidRPr="00EF69BE" w:rsidRDefault="00F10AA7">
      <w:pPr>
        <w:rPr>
          <w:rFonts w:ascii="Times New Roman" w:hAnsi="Times New Roman" w:cs="Times New Roman"/>
        </w:rPr>
      </w:pPr>
    </w:p>
    <w:p w14:paraId="56428E5B" w14:textId="77777777" w:rsidR="00EF69BE" w:rsidRDefault="00F10AA7" w:rsidP="00EF69BE">
      <w:pPr>
        <w:rPr>
          <w:rFonts w:ascii="Times New Roman" w:hAnsi="Times New Roman" w:cs="Times New Roman"/>
        </w:rPr>
      </w:pPr>
      <w:r w:rsidRPr="00EF69BE">
        <w:rPr>
          <w:rFonts w:ascii="Times New Roman" w:hAnsi="Times New Roman" w:cs="Times New Roman"/>
        </w:rPr>
        <w:t>Code used to generate figures for the main manuscript text can be accessed at:</w:t>
      </w:r>
      <w:r w:rsidR="00EF69BE" w:rsidRPr="00EF69BE">
        <w:rPr>
          <w:rFonts w:ascii="Times New Roman" w:hAnsi="Times New Roman" w:cs="Times New Roman"/>
        </w:rPr>
        <w:t xml:space="preserve"> </w:t>
      </w:r>
    </w:p>
    <w:p w14:paraId="300BE1B6" w14:textId="77777777" w:rsidR="00EF69BE" w:rsidRDefault="00EF69BE" w:rsidP="00EF69BE">
      <w:pPr>
        <w:rPr>
          <w:rFonts w:ascii="Times New Roman" w:hAnsi="Times New Roman" w:cs="Times New Roman"/>
        </w:rPr>
      </w:pPr>
    </w:p>
    <w:p w14:paraId="4AEC3362" w14:textId="3C68335D" w:rsidR="00EF69BE" w:rsidRDefault="003D58CE" w:rsidP="00EF69BE">
      <w:pPr>
        <w:jc w:val="center"/>
        <w:rPr>
          <w:rFonts w:ascii="Times New Roman" w:hAnsi="Times New Roman" w:cs="Times New Roman"/>
          <w:i/>
          <w:iCs/>
        </w:rPr>
      </w:pPr>
      <w:r w:rsidRPr="003D58CE">
        <w:t>https://github.com/eliel-anttila/Anttila_et_al_Khuvsgul_2024.git</w:t>
      </w:r>
    </w:p>
    <w:p w14:paraId="70E5F01F" w14:textId="77777777" w:rsidR="00EF69BE" w:rsidRDefault="00EF69BE" w:rsidP="00EF69BE">
      <w:pPr>
        <w:pStyle w:val="ListParagraph"/>
        <w:rPr>
          <w:rFonts w:ascii="Times New Roman" w:hAnsi="Times New Roman" w:cs="Times New Roman"/>
        </w:rPr>
      </w:pPr>
    </w:p>
    <w:p w14:paraId="02541E9C" w14:textId="77777777" w:rsidR="00EF69BE" w:rsidRPr="00A87D93" w:rsidRDefault="00EF69BE" w:rsidP="00A87D93">
      <w:pPr>
        <w:rPr>
          <w:rFonts w:ascii="Times New Roman" w:hAnsi="Times New Roman" w:cs="Times New Roman"/>
        </w:rPr>
      </w:pPr>
    </w:p>
    <w:p w14:paraId="7ABCA678" w14:textId="0A277D9D" w:rsidR="00EF69BE" w:rsidRDefault="00EF69BE" w:rsidP="00EF69B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* * *</w:t>
      </w:r>
    </w:p>
    <w:p w14:paraId="280A955A" w14:textId="391062B4" w:rsidR="00EF69BE" w:rsidRDefault="00EF69BE" w:rsidP="00EF69BE">
      <w:pPr>
        <w:pStyle w:val="ListParagraph"/>
        <w:rPr>
          <w:rFonts w:ascii="Times New Roman" w:hAnsi="Times New Roman" w:cs="Times New Roman"/>
        </w:rPr>
      </w:pPr>
    </w:p>
    <w:p w14:paraId="5460082B" w14:textId="27909BB9" w:rsidR="00704AE8" w:rsidRPr="001D21C1" w:rsidRDefault="00704AE8" w:rsidP="00704AE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SUPPLEMENTARY </w:t>
      </w:r>
      <w:r w:rsidRPr="001D21C1">
        <w:rPr>
          <w:rFonts w:ascii="Times New Roman" w:hAnsi="Times New Roman" w:cs="Times New Roman"/>
          <w:b/>
          <w:bCs/>
        </w:rPr>
        <w:t>FIGURE CAPTIONS</w:t>
      </w:r>
    </w:p>
    <w:p w14:paraId="0326326A" w14:textId="77777777" w:rsidR="00704AE8" w:rsidRPr="00B8387D" w:rsidRDefault="00704AE8" w:rsidP="00704AE8">
      <w:pPr>
        <w:rPr>
          <w:rFonts w:ascii="Times New Roman" w:hAnsi="Times New Roman" w:cs="Times New Roman"/>
        </w:rPr>
      </w:pPr>
    </w:p>
    <w:p w14:paraId="641B424C" w14:textId="04952E81" w:rsidR="000B74B6" w:rsidRDefault="00704AE8" w:rsidP="00704AE8">
      <w:pPr>
        <w:rPr>
          <w:rFonts w:ascii="Times New Roman" w:hAnsi="Times New Roman" w:cs="Times New Roman"/>
        </w:rPr>
      </w:pPr>
      <w:r w:rsidRPr="00B8387D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S1</w:t>
      </w:r>
      <w:r w:rsidRPr="00B8387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Simplified geological map of the </w:t>
      </w:r>
      <w:proofErr w:type="spellStart"/>
      <w:r>
        <w:rPr>
          <w:rFonts w:ascii="Times New Roman" w:hAnsi="Times New Roman" w:cs="Times New Roman"/>
        </w:rPr>
        <w:t>Khoridol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Saridag</w:t>
      </w:r>
      <w:proofErr w:type="spellEnd"/>
      <w:r>
        <w:rPr>
          <w:rFonts w:ascii="Times New Roman" w:hAnsi="Times New Roman" w:cs="Times New Roman"/>
        </w:rPr>
        <w:t xml:space="preserve"> and a portion of the </w:t>
      </w:r>
      <w:r w:rsidR="00E33972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orthern mapping areas, highlighting structural data. Structures and data associated with dominantly E-W trending compression (D1) are colored dark blue, while structures and data associated with</w:t>
      </w:r>
      <w:r w:rsidR="000B74B6">
        <w:rPr>
          <w:rFonts w:ascii="Times New Roman" w:hAnsi="Times New Roman" w:cs="Times New Roman"/>
        </w:rPr>
        <w:t xml:space="preserve"> later NNE-SSW-trending compression (D2) are colored red. </w:t>
      </w:r>
      <w:proofErr w:type="gramStart"/>
      <w:r w:rsidR="000B74B6">
        <w:rPr>
          <w:rFonts w:ascii="Times New Roman" w:hAnsi="Times New Roman" w:cs="Times New Roman"/>
        </w:rPr>
        <w:t>Purple</w:t>
      </w:r>
      <w:proofErr w:type="gramEnd"/>
      <w:r w:rsidR="000B74B6">
        <w:rPr>
          <w:rFonts w:ascii="Times New Roman" w:hAnsi="Times New Roman" w:cs="Times New Roman"/>
        </w:rPr>
        <w:t xml:space="preserve"> structures and data indicate D1 structures that were subsequently deformed during D2. The position of the </w:t>
      </w:r>
      <w:proofErr w:type="spellStart"/>
      <w:r w:rsidR="000B74B6">
        <w:rPr>
          <w:rFonts w:ascii="Times New Roman" w:hAnsi="Times New Roman" w:cs="Times New Roman"/>
        </w:rPr>
        <w:t>Arcai</w:t>
      </w:r>
      <w:proofErr w:type="spellEnd"/>
      <w:r w:rsidR="000B74B6">
        <w:rPr>
          <w:rFonts w:ascii="Times New Roman" w:hAnsi="Times New Roman" w:cs="Times New Roman"/>
        </w:rPr>
        <w:t xml:space="preserve"> Thrust, which superimposes the para-allochthonous </w:t>
      </w:r>
      <w:proofErr w:type="spellStart"/>
      <w:r w:rsidR="000B74B6">
        <w:rPr>
          <w:rFonts w:ascii="Times New Roman" w:hAnsi="Times New Roman" w:cs="Times New Roman"/>
        </w:rPr>
        <w:t>Khuvsgul</w:t>
      </w:r>
      <w:proofErr w:type="spellEnd"/>
      <w:r w:rsidR="000B74B6">
        <w:rPr>
          <w:rFonts w:ascii="Times New Roman" w:hAnsi="Times New Roman" w:cs="Times New Roman"/>
        </w:rPr>
        <w:t xml:space="preserve"> Group strata that make up the </w:t>
      </w:r>
      <w:proofErr w:type="spellStart"/>
      <w:r w:rsidR="000B74B6">
        <w:rPr>
          <w:rFonts w:ascii="Times New Roman" w:hAnsi="Times New Roman" w:cs="Times New Roman"/>
        </w:rPr>
        <w:t>Khoridol</w:t>
      </w:r>
      <w:proofErr w:type="spellEnd"/>
      <w:r w:rsidR="000B74B6">
        <w:rPr>
          <w:rFonts w:ascii="Times New Roman" w:hAnsi="Times New Roman" w:cs="Times New Roman"/>
        </w:rPr>
        <w:t xml:space="preserve"> </w:t>
      </w:r>
      <w:proofErr w:type="spellStart"/>
      <w:r w:rsidR="000B74B6">
        <w:rPr>
          <w:rFonts w:ascii="Times New Roman" w:hAnsi="Times New Roman" w:cs="Times New Roman"/>
        </w:rPr>
        <w:t>Saridag</w:t>
      </w:r>
      <w:proofErr w:type="spellEnd"/>
      <w:r w:rsidR="000B74B6">
        <w:rPr>
          <w:rFonts w:ascii="Times New Roman" w:hAnsi="Times New Roman" w:cs="Times New Roman"/>
        </w:rPr>
        <w:t xml:space="preserve"> Range atop </w:t>
      </w:r>
      <w:proofErr w:type="spellStart"/>
      <w:r w:rsidR="000B74B6">
        <w:rPr>
          <w:rFonts w:ascii="Times New Roman" w:hAnsi="Times New Roman" w:cs="Times New Roman"/>
        </w:rPr>
        <w:t>autocthonous</w:t>
      </w:r>
      <w:proofErr w:type="spellEnd"/>
      <w:r w:rsidR="000B74B6">
        <w:rPr>
          <w:rFonts w:ascii="Times New Roman" w:hAnsi="Times New Roman" w:cs="Times New Roman"/>
        </w:rPr>
        <w:t xml:space="preserve"> </w:t>
      </w:r>
      <w:proofErr w:type="spellStart"/>
      <w:r w:rsidR="000B74B6">
        <w:rPr>
          <w:rFonts w:ascii="Times New Roman" w:hAnsi="Times New Roman" w:cs="Times New Roman"/>
        </w:rPr>
        <w:t>Darkhat</w:t>
      </w:r>
      <w:proofErr w:type="spellEnd"/>
      <w:r w:rsidR="000B74B6">
        <w:rPr>
          <w:rFonts w:ascii="Times New Roman" w:hAnsi="Times New Roman" w:cs="Times New Roman"/>
        </w:rPr>
        <w:t xml:space="preserve"> Group and </w:t>
      </w:r>
      <w:proofErr w:type="spellStart"/>
      <w:r w:rsidR="000B74B6">
        <w:rPr>
          <w:rFonts w:ascii="Times New Roman" w:hAnsi="Times New Roman" w:cs="Times New Roman"/>
        </w:rPr>
        <w:t>Khuvsgul</w:t>
      </w:r>
      <w:proofErr w:type="spellEnd"/>
      <w:r w:rsidR="000B74B6">
        <w:rPr>
          <w:rFonts w:ascii="Times New Roman" w:hAnsi="Times New Roman" w:cs="Times New Roman"/>
        </w:rPr>
        <w:t xml:space="preserve"> Group sequences, is indicated by the black arrows towards the top of the map. </w:t>
      </w:r>
    </w:p>
    <w:p w14:paraId="44A77865" w14:textId="67C28ED5" w:rsidR="00EF69BE" w:rsidRDefault="00EF69BE" w:rsidP="00EF69BE">
      <w:pPr>
        <w:pStyle w:val="ListParagraph"/>
        <w:rPr>
          <w:rFonts w:ascii="Times New Roman" w:hAnsi="Times New Roman" w:cs="Times New Roman"/>
        </w:rPr>
      </w:pPr>
    </w:p>
    <w:p w14:paraId="2DEE80E9" w14:textId="20393030" w:rsidR="00EF69BE" w:rsidRDefault="00EF69BE" w:rsidP="00987918">
      <w:pPr>
        <w:rPr>
          <w:rFonts w:ascii="Times New Roman" w:hAnsi="Times New Roman" w:cs="Times New Roman"/>
        </w:rPr>
      </w:pPr>
    </w:p>
    <w:p w14:paraId="4CFA6AF1" w14:textId="44B924A4" w:rsidR="00987918" w:rsidRDefault="00987918" w:rsidP="00987918">
      <w:pPr>
        <w:rPr>
          <w:rFonts w:ascii="Times New Roman" w:hAnsi="Times New Roman" w:cs="Times New Roman"/>
        </w:rPr>
      </w:pPr>
      <w:r w:rsidRPr="00B8387D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 xml:space="preserve">S2. Original geological map of the </w:t>
      </w:r>
      <w:r w:rsidR="00E33972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orthern mapping region. </w:t>
      </w:r>
    </w:p>
    <w:p w14:paraId="677FE841" w14:textId="30FDEFF0" w:rsidR="00987918" w:rsidRDefault="00987918" w:rsidP="00987918">
      <w:pPr>
        <w:rPr>
          <w:rFonts w:ascii="Times New Roman" w:hAnsi="Times New Roman" w:cs="Times New Roman"/>
        </w:rPr>
      </w:pPr>
    </w:p>
    <w:p w14:paraId="18EA9A5D" w14:textId="390D9939" w:rsidR="00987918" w:rsidRDefault="00987918" w:rsidP="009879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S3. Original geological map of the </w:t>
      </w:r>
      <w:proofErr w:type="spellStart"/>
      <w:r>
        <w:rPr>
          <w:rFonts w:ascii="Times New Roman" w:hAnsi="Times New Roman" w:cs="Times New Roman"/>
        </w:rPr>
        <w:t>Darkhat</w:t>
      </w:r>
      <w:proofErr w:type="spellEnd"/>
      <w:r>
        <w:rPr>
          <w:rFonts w:ascii="Times New Roman" w:hAnsi="Times New Roman" w:cs="Times New Roman"/>
        </w:rPr>
        <w:t xml:space="preserve"> Valley mapping region. </w:t>
      </w:r>
    </w:p>
    <w:p w14:paraId="5FB6EF00" w14:textId="77777777" w:rsidR="00683864" w:rsidRDefault="00683864" w:rsidP="00987918">
      <w:pPr>
        <w:rPr>
          <w:rFonts w:ascii="Times New Roman" w:hAnsi="Times New Roman" w:cs="Times New Roman"/>
        </w:rPr>
      </w:pPr>
    </w:p>
    <w:p w14:paraId="5D78C1E5" w14:textId="2543C16B" w:rsidR="00683864" w:rsidRPr="00D7760A" w:rsidRDefault="00683864" w:rsidP="00987918">
      <w:pPr>
        <w:rPr>
          <w:rFonts w:ascii="Times New Roman" w:hAnsi="Times New Roman" w:cs="Times New Roman"/>
        </w:rPr>
      </w:pPr>
      <w:r w:rsidRPr="00E33972">
        <w:rPr>
          <w:rFonts w:ascii="Times New Roman" w:hAnsi="Times New Roman" w:cs="Times New Roman"/>
        </w:rPr>
        <w:t>Figure S4. Thin-section photomicrographs of intrusive igneous geochronological samples</w:t>
      </w:r>
      <w:r w:rsidR="00FC36BA" w:rsidRPr="00E33972">
        <w:rPr>
          <w:rFonts w:ascii="Times New Roman" w:hAnsi="Times New Roman" w:cs="Times New Roman"/>
        </w:rPr>
        <w:t xml:space="preserve">. </w:t>
      </w:r>
      <w:proofErr w:type="spellStart"/>
      <w:r w:rsidR="00FC36BA" w:rsidRPr="00E33972">
        <w:rPr>
          <w:rFonts w:ascii="Times New Roman" w:hAnsi="Times New Roman" w:cs="Times New Roman"/>
        </w:rPr>
        <w:t>qtz</w:t>
      </w:r>
      <w:proofErr w:type="spellEnd"/>
      <w:r w:rsidR="00FC36BA" w:rsidRPr="00E33972">
        <w:rPr>
          <w:rFonts w:ascii="Times New Roman" w:hAnsi="Times New Roman" w:cs="Times New Roman"/>
        </w:rPr>
        <w:t xml:space="preserve">=quartz, pl=plagioclase, </w:t>
      </w:r>
      <w:proofErr w:type="spellStart"/>
      <w:r w:rsidR="00FC36BA" w:rsidRPr="00E33972">
        <w:rPr>
          <w:rFonts w:ascii="Times New Roman" w:hAnsi="Times New Roman" w:cs="Times New Roman"/>
        </w:rPr>
        <w:t>bt</w:t>
      </w:r>
      <w:proofErr w:type="spellEnd"/>
      <w:r w:rsidR="00FC36BA" w:rsidRPr="00E33972">
        <w:rPr>
          <w:rFonts w:ascii="Times New Roman" w:hAnsi="Times New Roman" w:cs="Times New Roman"/>
        </w:rPr>
        <w:t xml:space="preserve">=biotite, </w:t>
      </w:r>
      <w:proofErr w:type="spellStart"/>
      <w:r w:rsidR="00FC36BA" w:rsidRPr="00E33972">
        <w:rPr>
          <w:rFonts w:ascii="Times New Roman" w:hAnsi="Times New Roman" w:cs="Times New Roman"/>
        </w:rPr>
        <w:t>hbl</w:t>
      </w:r>
      <w:proofErr w:type="spellEnd"/>
      <w:r w:rsidR="00FC36BA" w:rsidRPr="00E33972">
        <w:rPr>
          <w:rFonts w:ascii="Times New Roman" w:hAnsi="Times New Roman" w:cs="Times New Roman"/>
        </w:rPr>
        <w:t xml:space="preserve">=hornblende, </w:t>
      </w:r>
      <w:proofErr w:type="spellStart"/>
      <w:r w:rsidR="00FC36BA" w:rsidRPr="00E33972">
        <w:rPr>
          <w:rFonts w:ascii="Times New Roman" w:hAnsi="Times New Roman" w:cs="Times New Roman"/>
        </w:rPr>
        <w:t>zrn</w:t>
      </w:r>
      <w:proofErr w:type="spellEnd"/>
      <w:r w:rsidR="00FC36BA" w:rsidRPr="00E33972">
        <w:rPr>
          <w:rFonts w:ascii="Times New Roman" w:hAnsi="Times New Roman" w:cs="Times New Roman"/>
        </w:rPr>
        <w:t xml:space="preserve">=zircon, </w:t>
      </w:r>
      <w:proofErr w:type="spellStart"/>
      <w:r w:rsidR="00FC36BA" w:rsidRPr="00E33972">
        <w:rPr>
          <w:rFonts w:ascii="Times New Roman" w:hAnsi="Times New Roman" w:cs="Times New Roman"/>
        </w:rPr>
        <w:t>btc</w:t>
      </w:r>
      <w:proofErr w:type="spellEnd"/>
      <w:r w:rsidR="00FC36BA" w:rsidRPr="00E33972">
        <w:rPr>
          <w:rFonts w:ascii="Times New Roman" w:hAnsi="Times New Roman" w:cs="Times New Roman"/>
        </w:rPr>
        <w:t xml:space="preserve">=chloritized biotite, mcl=microcline. </w:t>
      </w:r>
      <w:r w:rsidR="00D7760A" w:rsidRPr="00D7760A">
        <w:rPr>
          <w:rFonts w:ascii="Times New Roman" w:hAnsi="Times New Roman" w:cs="Times New Roman"/>
        </w:rPr>
        <w:t>Detail of a foliated portion of</w:t>
      </w:r>
      <w:r w:rsidR="00D7760A">
        <w:rPr>
          <w:rFonts w:ascii="Times New Roman" w:hAnsi="Times New Roman" w:cs="Times New Roman"/>
        </w:rPr>
        <w:t xml:space="preserve"> sample </w:t>
      </w:r>
      <w:r w:rsidR="00D7760A" w:rsidRPr="00D7760A">
        <w:rPr>
          <w:rFonts w:ascii="Times New Roman" w:hAnsi="Times New Roman" w:cs="Times New Roman"/>
        </w:rPr>
        <w:t>EAGC1942</w:t>
      </w:r>
      <w:r w:rsidR="00D7760A">
        <w:rPr>
          <w:rFonts w:ascii="Times New Roman" w:hAnsi="Times New Roman" w:cs="Times New Roman"/>
        </w:rPr>
        <w:t xml:space="preserve"> in plane-polarized (panel A) and cross-polarized (panel B)</w:t>
      </w:r>
      <w:r w:rsidR="002A5680">
        <w:rPr>
          <w:rFonts w:ascii="Times New Roman" w:hAnsi="Times New Roman" w:cs="Times New Roman"/>
        </w:rPr>
        <w:t xml:space="preserve"> transmitted</w:t>
      </w:r>
      <w:r w:rsidR="00D7760A">
        <w:rPr>
          <w:rFonts w:ascii="Times New Roman" w:hAnsi="Times New Roman" w:cs="Times New Roman"/>
        </w:rPr>
        <w:t xml:space="preserve"> light. Note </w:t>
      </w:r>
      <w:proofErr w:type="gramStart"/>
      <w:r w:rsidR="00D7760A">
        <w:rPr>
          <w:rFonts w:ascii="Times New Roman" w:hAnsi="Times New Roman" w:cs="Times New Roman"/>
        </w:rPr>
        <w:t>partially-chloritized</w:t>
      </w:r>
      <w:proofErr w:type="gramEnd"/>
      <w:r w:rsidR="00D7760A">
        <w:rPr>
          <w:rFonts w:ascii="Times New Roman" w:hAnsi="Times New Roman" w:cs="Times New Roman"/>
        </w:rPr>
        <w:t xml:space="preserve"> biotite at top-right of both panels, as well as </w:t>
      </w:r>
      <w:r w:rsidR="005054D2">
        <w:rPr>
          <w:rFonts w:ascii="Times New Roman" w:hAnsi="Times New Roman" w:cs="Times New Roman"/>
        </w:rPr>
        <w:t xml:space="preserve">a zircon inclusion within the biotite at the center of both panels. Detail of a dark band in </w:t>
      </w:r>
      <w:proofErr w:type="gramStart"/>
      <w:r w:rsidR="005054D2">
        <w:rPr>
          <w:rFonts w:ascii="Times New Roman" w:hAnsi="Times New Roman" w:cs="Times New Roman"/>
        </w:rPr>
        <w:t>heavily-foliated</w:t>
      </w:r>
      <w:proofErr w:type="gramEnd"/>
      <w:r w:rsidR="005054D2">
        <w:rPr>
          <w:rFonts w:ascii="Times New Roman" w:hAnsi="Times New Roman" w:cs="Times New Roman"/>
        </w:rPr>
        <w:t xml:space="preserve"> portion of sample EAGC1943, in plane polarized (panel C) and cross-polarized (panel D)</w:t>
      </w:r>
      <w:r w:rsidR="002A5680">
        <w:rPr>
          <w:rFonts w:ascii="Times New Roman" w:hAnsi="Times New Roman" w:cs="Times New Roman"/>
        </w:rPr>
        <w:t xml:space="preserve"> transmitted</w:t>
      </w:r>
      <w:r w:rsidR="005054D2">
        <w:rPr>
          <w:rFonts w:ascii="Times New Roman" w:hAnsi="Times New Roman" w:cs="Times New Roman"/>
        </w:rPr>
        <w:t xml:space="preserve"> light. Chloritized biotite is visible throughout both panels, with infrequent, unaltered biotite and </w:t>
      </w:r>
      <w:proofErr w:type="gramStart"/>
      <w:r w:rsidR="002A5680">
        <w:rPr>
          <w:rFonts w:ascii="Times New Roman" w:hAnsi="Times New Roman" w:cs="Times New Roman"/>
        </w:rPr>
        <w:t>partially-</w:t>
      </w:r>
      <w:r w:rsidR="00A21BFD">
        <w:rPr>
          <w:rFonts w:ascii="Times New Roman" w:hAnsi="Times New Roman" w:cs="Times New Roman"/>
        </w:rPr>
        <w:t>altered</w:t>
      </w:r>
      <w:proofErr w:type="gramEnd"/>
      <w:r w:rsidR="00A21BFD">
        <w:rPr>
          <w:rFonts w:ascii="Times New Roman" w:hAnsi="Times New Roman" w:cs="Times New Roman"/>
        </w:rPr>
        <w:t xml:space="preserve"> hornblende. Gneissic textures in thin section reflect heavy foliation observable in both hand-sample and in outcrop. Portion of sample EAGC 1944 in plane polarized (E) and cross-polarized (F)</w:t>
      </w:r>
      <w:r w:rsidR="002A5680">
        <w:rPr>
          <w:rFonts w:ascii="Times New Roman" w:hAnsi="Times New Roman" w:cs="Times New Roman"/>
        </w:rPr>
        <w:t xml:space="preserve"> transmitted</w:t>
      </w:r>
      <w:r w:rsidR="00A21BFD">
        <w:rPr>
          <w:rFonts w:ascii="Times New Roman" w:hAnsi="Times New Roman" w:cs="Times New Roman"/>
        </w:rPr>
        <w:t xml:space="preserve"> light. Note chloritized biotite at bottom left of both panels, as well as microcline with well-developed tartan twinning, at center-right of both panels. Detail of a portion of sample EAGC1925, in plane polarized (G) and cross-polarized (H)</w:t>
      </w:r>
      <w:r w:rsidR="002A5680">
        <w:rPr>
          <w:rFonts w:ascii="Times New Roman" w:hAnsi="Times New Roman" w:cs="Times New Roman"/>
        </w:rPr>
        <w:t xml:space="preserve"> transmitted</w:t>
      </w:r>
      <w:r w:rsidR="00A21BFD">
        <w:rPr>
          <w:rFonts w:ascii="Times New Roman" w:hAnsi="Times New Roman" w:cs="Times New Roman"/>
        </w:rPr>
        <w:t xml:space="preserve"> light. Note zircon </w:t>
      </w:r>
      <w:r w:rsidR="002A5680">
        <w:rPr>
          <w:rFonts w:ascii="Times New Roman" w:hAnsi="Times New Roman" w:cs="Times New Roman"/>
        </w:rPr>
        <w:t>with</w:t>
      </w:r>
      <w:r w:rsidR="00A21BFD">
        <w:rPr>
          <w:rFonts w:ascii="Times New Roman" w:hAnsi="Times New Roman" w:cs="Times New Roman"/>
        </w:rPr>
        <w:t>in biotite (</w:t>
      </w:r>
      <w:r w:rsidR="002A5680">
        <w:rPr>
          <w:rFonts w:ascii="Times New Roman" w:hAnsi="Times New Roman" w:cs="Times New Roman"/>
        </w:rPr>
        <w:t xml:space="preserve">center-left, both panels). Detail of a portion of sample EAGC1926B, in both </w:t>
      </w:r>
      <w:proofErr w:type="gramStart"/>
      <w:r w:rsidR="002A5680">
        <w:rPr>
          <w:rFonts w:ascii="Times New Roman" w:hAnsi="Times New Roman" w:cs="Times New Roman"/>
        </w:rPr>
        <w:t>plane</w:t>
      </w:r>
      <w:proofErr w:type="gramEnd"/>
      <w:r w:rsidR="002A5680">
        <w:rPr>
          <w:rFonts w:ascii="Times New Roman" w:hAnsi="Times New Roman" w:cs="Times New Roman"/>
        </w:rPr>
        <w:t xml:space="preserve"> polarized (I) and cross-polarized (H) transmitted light. </w:t>
      </w:r>
    </w:p>
    <w:p w14:paraId="6D9DEA3D" w14:textId="5E302217" w:rsidR="00A87D93" w:rsidRPr="00D7760A" w:rsidRDefault="00A87D93" w:rsidP="00987918">
      <w:pPr>
        <w:rPr>
          <w:rFonts w:ascii="Times New Roman" w:hAnsi="Times New Roman" w:cs="Times New Roman"/>
        </w:rPr>
      </w:pPr>
    </w:p>
    <w:p w14:paraId="7798B6FA" w14:textId="16D82E99" w:rsidR="00A87D93" w:rsidRDefault="00A87D93" w:rsidP="00A87D93">
      <w:pPr>
        <w:pStyle w:val="ListParagraph"/>
        <w:rPr>
          <w:rFonts w:ascii="Times New Roman" w:hAnsi="Times New Roman" w:cs="Times New Roman"/>
          <w:lang w:val="fr-CH"/>
        </w:rPr>
      </w:pPr>
      <w:r w:rsidRPr="00D7760A">
        <w:rPr>
          <w:rFonts w:ascii="Times New Roman" w:hAnsi="Times New Roman" w:cs="Times New Roman"/>
        </w:rPr>
        <w:t xml:space="preserve">   </w:t>
      </w:r>
      <w:r w:rsidRPr="00D7760A">
        <w:rPr>
          <w:rFonts w:ascii="Times New Roman" w:hAnsi="Times New Roman" w:cs="Times New Roman"/>
        </w:rPr>
        <w:tab/>
      </w:r>
      <w:r w:rsidRPr="00D7760A">
        <w:rPr>
          <w:rFonts w:ascii="Times New Roman" w:hAnsi="Times New Roman" w:cs="Times New Roman"/>
        </w:rPr>
        <w:tab/>
      </w:r>
      <w:r w:rsidRPr="00D7760A">
        <w:rPr>
          <w:rFonts w:ascii="Times New Roman" w:hAnsi="Times New Roman" w:cs="Times New Roman"/>
        </w:rPr>
        <w:tab/>
      </w:r>
      <w:r w:rsidRPr="00D7760A">
        <w:rPr>
          <w:rFonts w:ascii="Times New Roman" w:hAnsi="Times New Roman" w:cs="Times New Roman"/>
        </w:rPr>
        <w:tab/>
      </w:r>
      <w:r w:rsidRPr="00D7760A">
        <w:rPr>
          <w:rFonts w:ascii="Times New Roman" w:hAnsi="Times New Roman" w:cs="Times New Roman"/>
        </w:rPr>
        <w:tab/>
      </w:r>
      <w:r w:rsidRPr="00683864">
        <w:rPr>
          <w:rFonts w:ascii="Times New Roman" w:hAnsi="Times New Roman" w:cs="Times New Roman"/>
          <w:lang w:val="fr-CH"/>
        </w:rPr>
        <w:t>* * *</w:t>
      </w:r>
    </w:p>
    <w:p w14:paraId="585C8747" w14:textId="6FB32EF1" w:rsidR="002A5680" w:rsidRPr="002A5680" w:rsidRDefault="002A5680" w:rsidP="002A5680">
      <w:pPr>
        <w:rPr>
          <w:rFonts w:ascii="Times New Roman" w:hAnsi="Times New Roman" w:cs="Times New Roman"/>
          <w:lang w:val="fr-CH"/>
        </w:rPr>
      </w:pPr>
    </w:p>
    <w:sectPr w:rsidR="002A5680" w:rsidRPr="002A5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E444C"/>
    <w:multiLevelType w:val="hybridMultilevel"/>
    <w:tmpl w:val="25D0F7D6"/>
    <w:lvl w:ilvl="0" w:tplc="DA22CE3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093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03"/>
    <w:rsid w:val="000B74B6"/>
    <w:rsid w:val="002A5680"/>
    <w:rsid w:val="003D58CE"/>
    <w:rsid w:val="004748B3"/>
    <w:rsid w:val="005054D2"/>
    <w:rsid w:val="005F4CF9"/>
    <w:rsid w:val="00683864"/>
    <w:rsid w:val="006F5C03"/>
    <w:rsid w:val="00704AE8"/>
    <w:rsid w:val="00987918"/>
    <w:rsid w:val="00A21BFD"/>
    <w:rsid w:val="00A87D93"/>
    <w:rsid w:val="00B238DF"/>
    <w:rsid w:val="00D7760A"/>
    <w:rsid w:val="00E33972"/>
    <w:rsid w:val="00E422B6"/>
    <w:rsid w:val="00EF69BE"/>
    <w:rsid w:val="00F10AA7"/>
    <w:rsid w:val="00FC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02C83"/>
  <w15:chartTrackingRefBased/>
  <w15:docId w15:val="{17773015-6354-7043-9D55-C774D906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9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6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 Anttila</dc:creator>
  <cp:keywords/>
  <dc:description/>
  <cp:lastModifiedBy>Anttila  Eliel Simpson</cp:lastModifiedBy>
  <cp:revision>4</cp:revision>
  <dcterms:created xsi:type="dcterms:W3CDTF">2024-07-17T12:10:00Z</dcterms:created>
  <dcterms:modified xsi:type="dcterms:W3CDTF">2024-07-29T13:49:00Z</dcterms:modified>
</cp:coreProperties>
</file>