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994E" w14:textId="64CBF24A" w:rsidR="008A4091" w:rsidRPr="007C29CD" w:rsidRDefault="001E0172">
      <w:p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 xml:space="preserve">Synthèse de Cannizaro </w:t>
      </w:r>
      <w:r w:rsidR="007C29CD">
        <w:rPr>
          <w:rFonts w:ascii="Times New Roman" w:hAnsi="Times New Roman" w:cs="Times New Roman"/>
          <w:sz w:val="24"/>
          <w:szCs w:val="24"/>
        </w:rPr>
        <w:t>première partie</w:t>
      </w:r>
      <w:r w:rsidRPr="007C29CD">
        <w:rPr>
          <w:rFonts w:ascii="Times New Roman" w:hAnsi="Times New Roman" w:cs="Times New Roman"/>
          <w:sz w:val="24"/>
          <w:szCs w:val="24"/>
        </w:rPr>
        <w:t>– correction</w:t>
      </w:r>
    </w:p>
    <w:p w14:paraId="36646285" w14:textId="0E2BC4D8" w:rsidR="005B75B3" w:rsidRPr="007C29CD" w:rsidRDefault="005B75B3">
      <w:p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 xml:space="preserve">Question 1 </w:t>
      </w:r>
    </w:p>
    <w:p w14:paraId="7922BAD0" w14:textId="77777777" w:rsidR="007C29CD" w:rsidRPr="007C29CD" w:rsidRDefault="005B75B3" w:rsidP="007C29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Protocole 2 : Cette synthèse utilise deux principes de la chimie verte. En n’utilisant pas de chauffage, il y a économie d’énergie.</w:t>
      </w:r>
    </w:p>
    <w:p w14:paraId="1501F207" w14:textId="77777777" w:rsidR="007C29CD" w:rsidRPr="007C29CD" w:rsidRDefault="005B75B3" w:rsidP="007C29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 xml:space="preserve"> La réaction se fait en limitant l’utilisation de solvant.</w:t>
      </w:r>
    </w:p>
    <w:p w14:paraId="75C36862" w14:textId="77777777" w:rsidR="007C29CD" w:rsidRPr="007C29CD" w:rsidRDefault="005B75B3" w:rsidP="007C29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Protocole 1 : la température est un facteur cinétique, elle permet d’atteindre plus rapidement la fin de la réaction</w:t>
      </w:r>
      <w:r w:rsidR="007C29CD" w:rsidRPr="007C29CD">
        <w:rPr>
          <w:rFonts w:ascii="Times New Roman" w:hAnsi="Times New Roman" w:cs="Times New Roman"/>
          <w:sz w:val="24"/>
          <w:szCs w:val="24"/>
        </w:rPr>
        <w:t xml:space="preserve"> et elle facilite la solubilité des réactifs</w:t>
      </w:r>
      <w:r w:rsidRPr="007C29CD">
        <w:rPr>
          <w:rFonts w:ascii="Times New Roman" w:hAnsi="Times New Roman" w:cs="Times New Roman"/>
          <w:sz w:val="24"/>
          <w:szCs w:val="24"/>
        </w:rPr>
        <w:t>.</w:t>
      </w:r>
    </w:p>
    <w:p w14:paraId="3BF48387" w14:textId="0192BF59" w:rsidR="005B75B3" w:rsidRPr="007C29CD" w:rsidRDefault="005B75B3" w:rsidP="007C29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 xml:space="preserve">Le benzoate de potassium est très soluble dans l’eau car c’est une espèce ionique </w:t>
      </w:r>
    </w:p>
    <w:p w14:paraId="2B21883E" w14:textId="3B070A65" w:rsidR="001E0172" w:rsidRPr="007C29CD" w:rsidRDefault="005B75B3">
      <w:p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98314" wp14:editId="17C66A7D">
            <wp:extent cx="460375" cy="836930"/>
            <wp:effectExtent l="0" t="0" r="0" b="1270"/>
            <wp:docPr id="1" name="Image 1" descr="Benzoat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zoate —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CD">
        <w:rPr>
          <w:rFonts w:ascii="Times New Roman" w:hAnsi="Times New Roman" w:cs="Times New Roman"/>
          <w:sz w:val="24"/>
          <w:szCs w:val="24"/>
        </w:rPr>
        <w:t>, K</w:t>
      </w:r>
      <w:r w:rsidRPr="007C29C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C29CD">
        <w:rPr>
          <w:rFonts w:ascii="Times New Roman" w:hAnsi="Times New Roman" w:cs="Times New Roman"/>
          <w:sz w:val="24"/>
          <w:szCs w:val="24"/>
        </w:rPr>
        <w:t xml:space="preserve">  la force de coulomb assurant la cohésion du cristal est 80 fois moins grande dans l’eau que dans l’air.</w:t>
      </w:r>
    </w:p>
    <w:p w14:paraId="18268E6C" w14:textId="77777777" w:rsidR="007C29CD" w:rsidRPr="007C29CD" w:rsidRDefault="007C29CD" w:rsidP="007C29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045D3B7" w14:textId="21D7E9A6" w:rsidR="001E0172" w:rsidRPr="007C29CD" w:rsidRDefault="001E01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609"/>
        <w:gridCol w:w="1757"/>
        <w:gridCol w:w="1643"/>
        <w:gridCol w:w="1677"/>
      </w:tblGrid>
      <w:tr w:rsidR="007C29CD" w:rsidRPr="007C29CD" w14:paraId="2D53E228" w14:textId="77777777" w:rsidTr="0018473D">
        <w:tc>
          <w:tcPr>
            <w:tcW w:w="1812" w:type="dxa"/>
          </w:tcPr>
          <w:p w14:paraId="08B41382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Espèces chimiques</w:t>
            </w:r>
          </w:p>
        </w:tc>
        <w:tc>
          <w:tcPr>
            <w:tcW w:w="1812" w:type="dxa"/>
          </w:tcPr>
          <w:p w14:paraId="7F5D24AF" w14:textId="4D05CC4E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Quantités engagées en mol</w:t>
            </w:r>
          </w:p>
        </w:tc>
        <w:tc>
          <w:tcPr>
            <w:tcW w:w="1812" w:type="dxa"/>
          </w:tcPr>
          <w:p w14:paraId="33555233" w14:textId="57A00D50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Quantités restantes ou quantité formée si transformation totale</w:t>
            </w:r>
            <w:r w:rsidR="007C29CD" w:rsidRPr="007C29CD">
              <w:rPr>
                <w:rFonts w:ascii="Times New Roman" w:hAnsi="Times New Roman" w:cs="Times New Roman"/>
                <w:sz w:val="24"/>
                <w:szCs w:val="24"/>
              </w:rPr>
              <w:t xml:space="preserve"> en mol</w:t>
            </w:r>
          </w:p>
        </w:tc>
        <w:tc>
          <w:tcPr>
            <w:tcW w:w="1813" w:type="dxa"/>
          </w:tcPr>
          <w:p w14:paraId="6B3F357B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Rôle? (réactif limitant, réactif en excès, solvant, catalyseur, ...)</w:t>
            </w:r>
          </w:p>
        </w:tc>
        <w:tc>
          <w:tcPr>
            <w:tcW w:w="1813" w:type="dxa"/>
          </w:tcPr>
          <w:p w14:paraId="72F3B068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Etat physique</w:t>
            </w:r>
          </w:p>
          <w:p w14:paraId="09C38863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A la température du laboratoire</w:t>
            </w:r>
          </w:p>
        </w:tc>
      </w:tr>
      <w:tr w:rsidR="007C29CD" w:rsidRPr="007C29CD" w14:paraId="34602CA5" w14:textId="77777777" w:rsidTr="0018473D">
        <w:tc>
          <w:tcPr>
            <w:tcW w:w="1812" w:type="dxa"/>
          </w:tcPr>
          <w:p w14:paraId="0617E81C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A1CCD4" wp14:editId="6F3BA75F">
                  <wp:extent cx="1171575" cy="7334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5E3029E6" w14:textId="46EE516A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812" w:type="dxa"/>
          </w:tcPr>
          <w:p w14:paraId="78C45171" w14:textId="3FB627EC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14:paraId="1E7543AE" w14:textId="3F2D17F9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Réactif limitant</w:t>
            </w:r>
          </w:p>
        </w:tc>
        <w:tc>
          <w:tcPr>
            <w:tcW w:w="1813" w:type="dxa"/>
          </w:tcPr>
          <w:p w14:paraId="13B225C8" w14:textId="7F733F24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liquide</w:t>
            </w:r>
          </w:p>
        </w:tc>
      </w:tr>
      <w:tr w:rsidR="007C29CD" w:rsidRPr="007C29CD" w14:paraId="0F994A6F" w14:textId="77777777" w:rsidTr="0018473D">
        <w:tc>
          <w:tcPr>
            <w:tcW w:w="1812" w:type="dxa"/>
          </w:tcPr>
          <w:p w14:paraId="689D7840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E90D6DB" wp14:editId="758F6666">
                  <wp:extent cx="1362075" cy="56197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7C1B25EF" w14:textId="5742F98D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1812" w:type="dxa"/>
          </w:tcPr>
          <w:p w14:paraId="388B373D" w14:textId="41581F58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1813" w:type="dxa"/>
          </w:tcPr>
          <w:p w14:paraId="4FD2EAE9" w14:textId="77322C5F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Réactif en excés</w:t>
            </w:r>
          </w:p>
        </w:tc>
        <w:tc>
          <w:tcPr>
            <w:tcW w:w="1813" w:type="dxa"/>
          </w:tcPr>
          <w:p w14:paraId="698ADEFC" w14:textId="5B21E6B0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solide</w:t>
            </w:r>
          </w:p>
        </w:tc>
      </w:tr>
      <w:tr w:rsidR="007C29CD" w:rsidRPr="007C29CD" w14:paraId="7812BD6B" w14:textId="77777777" w:rsidTr="0018473D">
        <w:tc>
          <w:tcPr>
            <w:tcW w:w="1812" w:type="dxa"/>
          </w:tcPr>
          <w:p w14:paraId="06C9327C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Eau H</w:t>
            </w:r>
            <w:r w:rsidRPr="007C29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12" w:type="dxa"/>
          </w:tcPr>
          <w:p w14:paraId="6FA26E53" w14:textId="513A93DF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excés</w:t>
            </w:r>
          </w:p>
        </w:tc>
        <w:tc>
          <w:tcPr>
            <w:tcW w:w="1812" w:type="dxa"/>
          </w:tcPr>
          <w:p w14:paraId="456F5798" w14:textId="27508288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excés</w:t>
            </w:r>
          </w:p>
        </w:tc>
        <w:tc>
          <w:tcPr>
            <w:tcW w:w="1813" w:type="dxa"/>
          </w:tcPr>
          <w:p w14:paraId="5B803C5B" w14:textId="023254E3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solvant</w:t>
            </w:r>
          </w:p>
        </w:tc>
        <w:tc>
          <w:tcPr>
            <w:tcW w:w="1813" w:type="dxa"/>
          </w:tcPr>
          <w:p w14:paraId="61985C9A" w14:textId="539ED2C0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liquide</w:t>
            </w:r>
          </w:p>
          <w:p w14:paraId="2D256F37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860B5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9CD" w:rsidRPr="007C29CD" w14:paraId="67A6392F" w14:textId="77777777" w:rsidTr="0018473D">
        <w:tc>
          <w:tcPr>
            <w:tcW w:w="1812" w:type="dxa"/>
          </w:tcPr>
          <w:p w14:paraId="01F99E85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5844E7" wp14:editId="6A58107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744855</wp:posOffset>
                      </wp:positionV>
                      <wp:extent cx="323850" cy="333375"/>
                      <wp:effectExtent l="0" t="0" r="0" b="952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79445" w14:textId="77777777" w:rsidR="001E0172" w:rsidRPr="00BD17B3" w:rsidRDefault="001E0172" w:rsidP="001E017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D17B3">
                                    <w:rPr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844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left:0;text-align:left;margin-left:-1.5pt;margin-top:58.65pt;width:25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" fillcolor="white [3201]" stroked="f" strokeweight=".5pt">
                      <v:textbox>
                        <w:txbxContent>
                          <w:p w14:paraId="01C79445" w14:textId="77777777" w:rsidR="001E0172" w:rsidRPr="00BD17B3" w:rsidRDefault="001E0172" w:rsidP="001E01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17B3">
                              <w:rPr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C29C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F7D3239" wp14:editId="10FC91FF">
                  <wp:extent cx="1314450" cy="73342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6043167A" w14:textId="755B4DAB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08C22F13" w14:textId="27C53FB8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813" w:type="dxa"/>
          </w:tcPr>
          <w:p w14:paraId="1C94B3D6" w14:textId="536C1F19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produit</w:t>
            </w:r>
          </w:p>
        </w:tc>
        <w:tc>
          <w:tcPr>
            <w:tcW w:w="1813" w:type="dxa"/>
          </w:tcPr>
          <w:p w14:paraId="0FC3DA9C" w14:textId="3CEFDF06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liquide</w:t>
            </w:r>
          </w:p>
        </w:tc>
      </w:tr>
      <w:tr w:rsidR="001E0172" w:rsidRPr="007C29CD" w14:paraId="70C6E73C" w14:textId="77777777" w:rsidTr="0018473D">
        <w:tc>
          <w:tcPr>
            <w:tcW w:w="1812" w:type="dxa"/>
          </w:tcPr>
          <w:p w14:paraId="6EECA7D9" w14:textId="77777777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799C95" wp14:editId="0878DBC5">
                  <wp:extent cx="1057275" cy="88582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07F01FA1" w14:textId="22666E41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21FA1744" w14:textId="5526F84D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813" w:type="dxa"/>
          </w:tcPr>
          <w:p w14:paraId="125B52E3" w14:textId="09827F23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 xml:space="preserve">Produit </w:t>
            </w:r>
          </w:p>
        </w:tc>
        <w:tc>
          <w:tcPr>
            <w:tcW w:w="1813" w:type="dxa"/>
          </w:tcPr>
          <w:p w14:paraId="5487975F" w14:textId="66AA70DF" w:rsidR="001E0172" w:rsidRPr="007C29CD" w:rsidRDefault="001E0172" w:rsidP="00184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29CD">
              <w:rPr>
                <w:rFonts w:ascii="Times New Roman" w:hAnsi="Times New Roman" w:cs="Times New Roman"/>
                <w:sz w:val="24"/>
                <w:szCs w:val="24"/>
              </w:rPr>
              <w:t>liquide</w:t>
            </w:r>
          </w:p>
        </w:tc>
      </w:tr>
    </w:tbl>
    <w:p w14:paraId="732B5ACC" w14:textId="7B9AE7E2" w:rsidR="001E0172" w:rsidRPr="007C29CD" w:rsidRDefault="001E0172">
      <w:pPr>
        <w:rPr>
          <w:rFonts w:ascii="Times New Roman" w:hAnsi="Times New Roman" w:cs="Times New Roman"/>
          <w:sz w:val="24"/>
          <w:szCs w:val="24"/>
        </w:rPr>
      </w:pPr>
    </w:p>
    <w:p w14:paraId="610E5DDF" w14:textId="5E87E263" w:rsidR="00D42275" w:rsidRPr="007C29CD" w:rsidRDefault="00D42275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lastRenderedPageBreak/>
        <w:t xml:space="preserve">Exemple de calcul pour un </w:t>
      </w:r>
      <w:r w:rsidR="00101B99" w:rsidRPr="007C29CD">
        <w:rPr>
          <w:rFonts w:ascii="Times New Roman" w:hAnsi="Times New Roman" w:cs="Times New Roman"/>
          <w:noProof w:val="0"/>
          <w:sz w:val="24"/>
          <w:szCs w:val="24"/>
        </w:rPr>
        <w:t xml:space="preserve">liquide, </w:t>
      </w:r>
      <w:r w:rsidR="00101B99"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le benzaldéhyde </w:t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t>:</w:t>
      </w:r>
    </w:p>
    <w:p w14:paraId="2A11D49A" w14:textId="57799BB5" w:rsidR="00D42275" w:rsidRPr="007C29CD" w:rsidRDefault="007C29CD" w:rsidP="00A675C8">
      <w:pPr>
        <w:spacing w:after="0" w:line="240" w:lineRule="auto"/>
        <w:jc w:val="both"/>
        <w:rPr>
          <w:rFonts w:ascii="Times New Roman" w:eastAsiaTheme="minorEastAsia" w:hAnsi="Times New Roman" w:cs="Times New Roman"/>
          <w:noProof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noProof w:val="0"/>
              <w:sz w:val="24"/>
              <w:szCs w:val="24"/>
            </w:rPr>
            <m:t>=n=1,04*</m:t>
          </m:r>
          <m:f>
            <m:fPr>
              <m:ctrlPr>
                <w:rPr>
                  <w:rFonts w:ascii="Cambria Math" w:hAnsi="Cambria Math" w:cs="Times New Roman"/>
                  <w:i/>
                  <w:noProof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noProof w:val="0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noProof w:val="0"/>
                  <w:sz w:val="24"/>
                  <w:szCs w:val="24"/>
                </w:rPr>
                <m:t>106</m:t>
              </m:r>
            </m:den>
          </m:f>
          <m:r>
            <w:rPr>
              <w:rFonts w:ascii="Cambria Math" w:hAnsi="Cambria Math" w:cs="Times New Roman"/>
              <w:noProof w:val="0"/>
              <w:sz w:val="24"/>
              <w:szCs w:val="24"/>
            </w:rPr>
            <m:t>=0,098 mol</m:t>
          </m:r>
        </m:oMath>
      </m:oMathPara>
    </w:p>
    <w:p w14:paraId="081DE97B" w14:textId="5D2B70C3" w:rsidR="00D42275" w:rsidRPr="007C29CD" w:rsidRDefault="00D42275" w:rsidP="00A675C8">
      <w:pPr>
        <w:spacing w:after="0" w:line="240" w:lineRule="auto"/>
        <w:jc w:val="both"/>
        <w:rPr>
          <w:rFonts w:ascii="Times New Roman" w:eastAsiaTheme="minorEastAsia" w:hAnsi="Times New Roman" w:cs="Times New Roman"/>
          <w:noProof w:val="0"/>
          <w:sz w:val="24"/>
          <w:szCs w:val="24"/>
        </w:rPr>
      </w:pPr>
      <w:proofErr w:type="gramStart"/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d</w:t>
      </w:r>
      <w:proofErr w:type="gramEnd"/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 xml:space="preserve">=1,04 donc la masse volumique 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sym w:font="Symbol" w:char="F072"/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=1,04 g.cm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  <w:vertAlign w:val="superscript"/>
        </w:rPr>
        <w:t>3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.</w:t>
      </w:r>
    </w:p>
    <w:p w14:paraId="6691DABB" w14:textId="518AA3F6" w:rsidR="00D42275" w:rsidRPr="007C29CD" w:rsidRDefault="00D42275" w:rsidP="00A675C8">
      <w:pPr>
        <w:spacing w:after="0" w:line="240" w:lineRule="auto"/>
        <w:jc w:val="both"/>
        <w:rPr>
          <w:rFonts w:ascii="Times New Roman" w:eastAsiaTheme="minorEastAsia" w:hAnsi="Times New Roman" w:cs="Times New Roman"/>
          <w:noProof w:val="0"/>
          <w:sz w:val="24"/>
          <w:szCs w:val="24"/>
        </w:rPr>
      </w:pPr>
      <w:proofErr w:type="gramStart"/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v</w:t>
      </w:r>
      <w:proofErr w:type="gramEnd"/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= 10 cm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  <w:vertAlign w:val="superscript"/>
        </w:rPr>
        <w:t>3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.</w:t>
      </w:r>
    </w:p>
    <w:p w14:paraId="4EC0E79D" w14:textId="1EFEBC50" w:rsidR="00D42275" w:rsidRPr="007C29CD" w:rsidRDefault="00D42275" w:rsidP="00A675C8">
      <w:pPr>
        <w:spacing w:after="0" w:line="240" w:lineRule="auto"/>
        <w:jc w:val="both"/>
        <w:rPr>
          <w:rFonts w:ascii="Times New Roman" w:eastAsiaTheme="minorEastAsia" w:hAnsi="Times New Roman" w:cs="Times New Roman"/>
          <w:noProof w:val="0"/>
          <w:sz w:val="24"/>
          <w:szCs w:val="24"/>
        </w:rPr>
      </w:pP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 xml:space="preserve">Donc la masse m = </w:t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sym w:font="Symbol" w:char="F072"/>
      </w: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*v</w:t>
      </w:r>
    </w:p>
    <w:p w14:paraId="2D8AF965" w14:textId="5F6C876E" w:rsidR="00953E70" w:rsidRPr="007C29CD" w:rsidRDefault="00953E70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eastAsiaTheme="minorEastAsia" w:hAnsi="Times New Roman" w:cs="Times New Roman"/>
          <w:noProof w:val="0"/>
          <w:sz w:val="24"/>
          <w:szCs w:val="24"/>
        </w:rPr>
        <w:t>Pour les autres espèces, il faut faire un tableau d’avancement.</w:t>
      </w:r>
    </w:p>
    <w:p w14:paraId="03A5319C" w14:textId="24EE85C9" w:rsidR="00A675C8" w:rsidRPr="007C29CD" w:rsidRDefault="00A675C8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2648F839" w14:textId="77777777" w:rsidR="007C29CD" w:rsidRPr="007C29CD" w:rsidRDefault="007C29CD" w:rsidP="007C29CD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t>Question 2 :</w:t>
      </w:r>
    </w:p>
    <w:p w14:paraId="5867731B" w14:textId="77777777" w:rsidR="007C29CD" w:rsidRPr="007C29CD" w:rsidRDefault="007C29CD" w:rsidP="007C29CD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3B7A8D4" w14:textId="77777777" w:rsidR="007C29CD" w:rsidRPr="007C29CD" w:rsidRDefault="007C29CD" w:rsidP="007C29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t>Quelle réaction a lieu lors de l’ajout de l’eau à la fin de la synthèse ?</w:t>
      </w:r>
    </w:p>
    <w:p w14:paraId="13A569F6" w14:textId="4BDEB8C4" w:rsidR="007C29CD" w:rsidRPr="007C29CD" w:rsidRDefault="00A675C8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vertAlign w:val="superscript"/>
        </w:rPr>
      </w:pPr>
      <w:r w:rsidRPr="007C2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DE654" wp14:editId="75EB35C9">
            <wp:extent cx="460375" cy="836930"/>
            <wp:effectExtent l="0" t="0" r="0" b="1270"/>
            <wp:docPr id="3" name="Image 3" descr="Benzoat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zoate —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t xml:space="preserve">+H-OH  </w:t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sym w:font="Symbol" w:char="F0AE"/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t xml:space="preserve">   </w:t>
      </w:r>
      <w:r w:rsidRPr="007C2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28401" wp14:editId="62BB2084">
            <wp:extent cx="1047802" cy="60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067" cy="6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t xml:space="preserve"> + HO</w:t>
      </w:r>
      <w:r w:rsidRPr="007C29CD">
        <w:rPr>
          <w:rFonts w:ascii="Times New Roman" w:hAnsi="Times New Roman" w:cs="Times New Roman"/>
          <w:noProof w:val="0"/>
          <w:sz w:val="24"/>
          <w:szCs w:val="24"/>
          <w:vertAlign w:val="superscript"/>
        </w:rPr>
        <w:t>-</w:t>
      </w:r>
    </w:p>
    <w:p w14:paraId="395DFBEE" w14:textId="3A630C19" w:rsidR="00A675C8" w:rsidRPr="007C29CD" w:rsidRDefault="00A675C8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vertAlign w:val="superscript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  <w:vertAlign w:val="superscript"/>
        </w:rPr>
        <w:t xml:space="preserve">                                                  </w:t>
      </w:r>
      <w:proofErr w:type="gramStart"/>
      <w:r w:rsidRPr="007C29CD">
        <w:rPr>
          <w:rFonts w:ascii="Times New Roman" w:hAnsi="Times New Roman" w:cs="Times New Roman"/>
          <w:noProof w:val="0"/>
          <w:sz w:val="24"/>
          <w:szCs w:val="24"/>
          <w:vertAlign w:val="superscript"/>
        </w:rPr>
        <w:t>acide</w:t>
      </w:r>
      <w:proofErr w:type="gramEnd"/>
      <w:r w:rsidRPr="007C29CD">
        <w:rPr>
          <w:rFonts w:ascii="Times New Roman" w:hAnsi="Times New Roman" w:cs="Times New Roman"/>
          <w:noProof w:val="0"/>
          <w:sz w:val="24"/>
          <w:szCs w:val="24"/>
          <w:vertAlign w:val="superscript"/>
        </w:rPr>
        <w:t xml:space="preserve"> benzoïque</w:t>
      </w:r>
    </w:p>
    <w:p w14:paraId="04D3ED35" w14:textId="513FC0BA" w:rsidR="007C29CD" w:rsidRPr="007C29CD" w:rsidRDefault="007C29CD" w:rsidP="00A675C8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vertAlign w:val="superscript"/>
        </w:rPr>
      </w:pPr>
    </w:p>
    <w:p w14:paraId="3A507706" w14:textId="36EC4610" w:rsidR="007C29CD" w:rsidRPr="007C29CD" w:rsidRDefault="007C29CD" w:rsidP="007C29CD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t xml:space="preserve">Question </w:t>
      </w:r>
      <w:r w:rsidRPr="007C29CD">
        <w:rPr>
          <w:rFonts w:ascii="Times New Roman" w:hAnsi="Times New Roman" w:cs="Times New Roman"/>
          <w:noProof w:val="0"/>
          <w:sz w:val="24"/>
          <w:szCs w:val="24"/>
        </w:rPr>
        <w:t>3 :</w:t>
      </w:r>
    </w:p>
    <w:p w14:paraId="6CF2A555" w14:textId="77777777" w:rsidR="007C29CD" w:rsidRPr="007C29CD" w:rsidRDefault="007C29CD" w:rsidP="00A675C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t>Quel volume obtient-on environ ? entre 40 et 50 mL</w:t>
      </w:r>
    </w:p>
    <w:p w14:paraId="736CF0B1" w14:textId="2B90CC19" w:rsidR="00A675C8" w:rsidRPr="007C29CD" w:rsidRDefault="00A675C8" w:rsidP="00A675C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7C29CD">
        <w:rPr>
          <w:rFonts w:ascii="Times New Roman" w:hAnsi="Times New Roman" w:cs="Times New Roman"/>
          <w:noProof w:val="0"/>
          <w:sz w:val="24"/>
          <w:szCs w:val="24"/>
        </w:rPr>
        <w:t>Pourquoi choisit-on l’éther éthylique pour réaliser l’extraction liquide-liquide ?</w:t>
      </w:r>
    </w:p>
    <w:p w14:paraId="33599C1C" w14:textId="0BA0E082" w:rsidR="00A675C8" w:rsidRPr="007C29CD" w:rsidRDefault="00A675C8" w:rsidP="00A67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On cherche à séparer nos deux composés d’intérêt. Or l’alcool benzylique est plus soluble dans l’éther éthylique que dans l’eau</w:t>
      </w:r>
      <w:r w:rsidR="007C29CD" w:rsidRPr="007C29CD">
        <w:rPr>
          <w:rFonts w:ascii="Times New Roman" w:hAnsi="Times New Roman" w:cs="Times New Roman"/>
          <w:sz w:val="24"/>
          <w:szCs w:val="24"/>
        </w:rPr>
        <w:t>.</w:t>
      </w:r>
    </w:p>
    <w:p w14:paraId="355AB5A4" w14:textId="77777777" w:rsidR="00A675C8" w:rsidRPr="007C29CD" w:rsidRDefault="00A675C8" w:rsidP="00A675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1</w:t>
      </w:r>
      <w:r w:rsidRPr="007C29CD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 w:rsidRPr="007C29CD">
        <w:rPr>
          <w:rFonts w:ascii="Times New Roman" w:hAnsi="Times New Roman" w:cs="Times New Roman"/>
          <w:sz w:val="24"/>
          <w:szCs w:val="24"/>
        </w:rPr>
        <w:t xml:space="preserve"> extraction : compléter précisément le schéma suivant :</w:t>
      </w:r>
    </w:p>
    <w:p w14:paraId="00BEBDEB" w14:textId="0EFEF794" w:rsidR="00A675C8" w:rsidRDefault="007C29CD" w:rsidP="007C29C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Pourquoi remet-on la phase aqueuse dans l’ampoule ?</w:t>
      </w:r>
    </w:p>
    <w:p w14:paraId="666CA54E" w14:textId="601DCCCC" w:rsidR="007C29CD" w:rsidRDefault="007C29CD" w:rsidP="007C29C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la phase aqueuse qui contient des traces d’alcool</w:t>
      </w:r>
    </w:p>
    <w:p w14:paraId="0BED1780" w14:textId="77777777" w:rsidR="007C29CD" w:rsidRPr="007C29CD" w:rsidRDefault="007C29CD" w:rsidP="007C29C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9CD">
        <w:rPr>
          <w:rFonts w:ascii="Times New Roman" w:hAnsi="Times New Roman" w:cs="Times New Roman"/>
          <w:sz w:val="24"/>
          <w:szCs w:val="24"/>
        </w:rPr>
        <w:t>Rechercher la raison pour laquelle vous utilisez 3x15 cm</w:t>
      </w:r>
      <w:r w:rsidRPr="007C29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C29CD">
        <w:rPr>
          <w:rFonts w:ascii="Times New Roman" w:hAnsi="Times New Roman" w:cs="Times New Roman"/>
          <w:sz w:val="24"/>
          <w:szCs w:val="24"/>
        </w:rPr>
        <w:t xml:space="preserve"> d’éther plutôt que 1x45 cm</w:t>
      </w:r>
      <w:r w:rsidRPr="007C29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C29CD">
        <w:rPr>
          <w:rFonts w:ascii="Times New Roman" w:hAnsi="Times New Roman" w:cs="Times New Roman"/>
          <w:sz w:val="24"/>
          <w:szCs w:val="24"/>
        </w:rPr>
        <w:t>.</w:t>
      </w:r>
    </w:p>
    <w:p w14:paraId="21AB3FFA" w14:textId="00C31147" w:rsidR="007C29CD" w:rsidRPr="007C29CD" w:rsidRDefault="007C29CD" w:rsidP="007C29C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extractions multiples successives sont plus efficaces</w:t>
      </w:r>
    </w:p>
    <w:p w14:paraId="72469DAD" w14:textId="77777777" w:rsidR="007C29CD" w:rsidRPr="007C29CD" w:rsidRDefault="007C29CD" w:rsidP="007C29C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7C29CD" w:rsidRPr="007C29CD" w:rsidSect="005B601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7D6"/>
    <w:multiLevelType w:val="hybridMultilevel"/>
    <w:tmpl w:val="C9CC4B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F53"/>
    <w:multiLevelType w:val="hybridMultilevel"/>
    <w:tmpl w:val="884430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D63"/>
    <w:multiLevelType w:val="hybridMultilevel"/>
    <w:tmpl w:val="663A40A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3699"/>
    <w:multiLevelType w:val="hybridMultilevel"/>
    <w:tmpl w:val="563CBA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C7C84"/>
    <w:multiLevelType w:val="hybridMultilevel"/>
    <w:tmpl w:val="BA26B28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B26D9"/>
    <w:multiLevelType w:val="hybridMultilevel"/>
    <w:tmpl w:val="D4463D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81CA8"/>
    <w:multiLevelType w:val="hybridMultilevel"/>
    <w:tmpl w:val="400A1DF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2"/>
    <w:rsid w:val="00101B99"/>
    <w:rsid w:val="001E0172"/>
    <w:rsid w:val="001E12F2"/>
    <w:rsid w:val="00422B13"/>
    <w:rsid w:val="0046225F"/>
    <w:rsid w:val="005B6018"/>
    <w:rsid w:val="005B75B3"/>
    <w:rsid w:val="006A41DC"/>
    <w:rsid w:val="006C1C71"/>
    <w:rsid w:val="00741014"/>
    <w:rsid w:val="007C29CD"/>
    <w:rsid w:val="00953E70"/>
    <w:rsid w:val="009C54F7"/>
    <w:rsid w:val="00A675C8"/>
    <w:rsid w:val="00C91FAE"/>
    <w:rsid w:val="00CA6F4D"/>
    <w:rsid w:val="00D42275"/>
    <w:rsid w:val="00E02616"/>
    <w:rsid w:val="00F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F9"/>
  <w15:chartTrackingRefBased/>
  <w15:docId w15:val="{1FFBC35A-03A7-482C-85CC-3623CA51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42275"/>
    <w:rPr>
      <w:color w:val="808080"/>
    </w:rPr>
  </w:style>
  <w:style w:type="paragraph" w:styleId="Paragraphedeliste">
    <w:name w:val="List Paragraph"/>
    <w:basedOn w:val="Normal"/>
    <w:uiPriority w:val="34"/>
    <w:qFormat/>
    <w:rsid w:val="007C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VITRY</dc:creator>
  <cp:keywords/>
  <dc:description/>
  <cp:lastModifiedBy>Isabelle VITRY</cp:lastModifiedBy>
  <cp:revision>6</cp:revision>
  <dcterms:created xsi:type="dcterms:W3CDTF">2020-05-29T09:52:00Z</dcterms:created>
  <dcterms:modified xsi:type="dcterms:W3CDTF">2020-06-08T14:08:00Z</dcterms:modified>
</cp:coreProperties>
</file>