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6A" w:rsidRDefault="00F66208" w:rsidP="00120DCF">
      <w:pPr>
        <w:jc w:val="center"/>
        <w:rPr>
          <w:b/>
          <w:bCs/>
          <w:u w:val="single"/>
        </w:rPr>
      </w:pPr>
      <w:r w:rsidRPr="004A1770">
        <w:rPr>
          <w:b/>
          <w:bCs/>
          <w:noProof/>
        </w:rPr>
        <w:drawing>
          <wp:inline distT="0" distB="0" distL="0" distR="0" wp14:anchorId="2FF254EB" wp14:editId="7EB08DA4">
            <wp:extent cx="962025" cy="731539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625" cy="7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08" w:rsidRDefault="00F66208" w:rsidP="00120DCF">
      <w:pPr>
        <w:jc w:val="center"/>
        <w:rPr>
          <w:b/>
          <w:bCs/>
          <w:u w:val="single"/>
        </w:rPr>
      </w:pPr>
    </w:p>
    <w:p w:rsidR="00120DCF" w:rsidRDefault="005B6DF5" w:rsidP="00120DC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Declaração</w:t>
      </w:r>
      <w:r w:rsidR="00120DCF">
        <w:rPr>
          <w:b/>
          <w:bCs/>
          <w:u w:val="single"/>
        </w:rPr>
        <w:t xml:space="preserve"> de Compliance</w:t>
      </w:r>
    </w:p>
    <w:p w:rsidR="001A4922" w:rsidRDefault="001A4922" w:rsidP="00120DCF"/>
    <w:p w:rsidR="00EB076E" w:rsidRDefault="00120DCF" w:rsidP="00361D3B">
      <w:pPr>
        <w:jc w:val="both"/>
      </w:pPr>
      <w:r w:rsidRPr="001D37BB">
        <w:t xml:space="preserve">Eu,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[nome completo]</w:t>
      </w:r>
      <w:r w:rsidR="00280EE7" w:rsidRPr="001D37BB">
        <w:fldChar w:fldCharType="end"/>
      </w:r>
      <w:r w:rsidRPr="001D37BB">
        <w:t>,</w:t>
      </w:r>
      <w:r w:rsidRPr="001D37BB">
        <w:rPr>
          <w:b/>
          <w:bCs/>
        </w:rPr>
        <w:t xml:space="preserve"> </w:t>
      </w:r>
      <w:r w:rsidRPr="001D37BB">
        <w:t xml:space="preserve">portador(a) da Carteira de Identidade RG nº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[nº do RG]</w:t>
      </w:r>
      <w:r w:rsidR="00280EE7" w:rsidRPr="001D37BB">
        <w:fldChar w:fldCharType="end"/>
      </w:r>
      <w:r w:rsidRPr="001D37BB">
        <w:t xml:space="preserve"> inscrito (a) no CPF/MF sob o nº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 xml:space="preserve">[nº do </w:t>
      </w:r>
      <w:bookmarkStart w:id="0" w:name="_GoBack"/>
      <w:r w:rsidR="00280EE7">
        <w:rPr>
          <w:noProof/>
        </w:rPr>
        <w:t>CPF</w:t>
      </w:r>
      <w:bookmarkEnd w:id="0"/>
      <w:r w:rsidR="00280EE7">
        <w:rPr>
          <w:noProof/>
        </w:rPr>
        <w:t>]</w:t>
      </w:r>
      <w:r w:rsidR="00280EE7" w:rsidRPr="001D37BB">
        <w:fldChar w:fldCharType="end"/>
      </w:r>
      <w:r w:rsidRPr="001D37BB">
        <w:t xml:space="preserve">, na qualidade de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[sócio/administrador]</w:t>
      </w:r>
      <w:r w:rsidR="00280EE7" w:rsidRPr="001D37BB">
        <w:fldChar w:fldCharType="end"/>
      </w:r>
      <w:r w:rsidR="00280EE7">
        <w:t xml:space="preserve"> </w:t>
      </w:r>
      <w:r w:rsidRPr="001D37BB">
        <w:t xml:space="preserve">da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[nome da empresa/organização]</w:t>
      </w:r>
      <w:r w:rsidR="00280EE7" w:rsidRPr="001D37BB">
        <w:fldChar w:fldCharType="end"/>
      </w:r>
      <w:r w:rsidRPr="001D37BB">
        <w:t xml:space="preserve">, inscrita no CNPJ/MF sob o nº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[nº do CNPJ]</w:t>
      </w:r>
      <w:r w:rsidR="00280EE7" w:rsidRPr="001D37BB">
        <w:fldChar w:fldCharType="end"/>
      </w:r>
      <w:r w:rsidRPr="001D37BB">
        <w:t xml:space="preserve">, com sede </w:t>
      </w:r>
      <w:r w:rsidR="00280EE7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280EE7" w:rsidRPr="001D37BB">
        <w:instrText xml:space="preserve"> FORMTEXT </w:instrText>
      </w:r>
      <w:r w:rsidR="00280EE7" w:rsidRPr="001D37BB">
        <w:fldChar w:fldCharType="separate"/>
      </w:r>
      <w:r w:rsidR="00280EE7">
        <w:rPr>
          <w:noProof/>
        </w:rPr>
        <w:t>[endereço completo]</w:t>
      </w:r>
      <w:r w:rsidR="00280EE7" w:rsidRPr="001D37BB">
        <w:fldChar w:fldCharType="end"/>
      </w:r>
      <w:r>
        <w:t>,</w:t>
      </w:r>
      <w:r w:rsidRPr="001D37BB">
        <w:t xml:space="preserve"> </w:t>
      </w:r>
      <w:r>
        <w:t xml:space="preserve">doravante </w:t>
      </w:r>
      <w:r w:rsidR="00280EE7">
        <w:t>denominado</w:t>
      </w:r>
      <w:r>
        <w:t xml:space="preserve"> </w:t>
      </w:r>
      <w:r w:rsidRPr="001D37BB">
        <w:t>“</w:t>
      </w:r>
      <w:r w:rsidR="00280EE7">
        <w:t>TERCEIRO</w:t>
      </w:r>
      <w:r w:rsidRPr="001D37BB">
        <w:t>”, DECLARO expressamente, sob as penas</w:t>
      </w:r>
      <w:r w:rsidR="00EB076E">
        <w:t xml:space="preserve"> da legislação civil e criminal:</w:t>
      </w:r>
    </w:p>
    <w:p w:rsidR="000301D7" w:rsidRPr="00D82AA7" w:rsidRDefault="000301D7" w:rsidP="000301D7">
      <w:pPr>
        <w:pStyle w:val="PargrafodaLista"/>
        <w:jc w:val="both"/>
      </w:pPr>
    </w:p>
    <w:p w:rsidR="000301D7" w:rsidRDefault="000301D7" w:rsidP="000301D7">
      <w:pPr>
        <w:pStyle w:val="PargrafodaLista"/>
        <w:numPr>
          <w:ilvl w:val="0"/>
          <w:numId w:val="3"/>
        </w:numPr>
        <w:jc w:val="both"/>
      </w:pPr>
      <w:r>
        <w:t>Q</w:t>
      </w:r>
      <w:r w:rsidR="00120DCF" w:rsidRPr="001D37BB">
        <w:t xml:space="preserve">ue estou ciente </w:t>
      </w:r>
      <w:r w:rsidR="00280EE7">
        <w:t xml:space="preserve">de que devo cumprir integralmente a Lei Anticorrupção (Lei nº 12.846/13) </w:t>
      </w:r>
      <w:r w:rsidR="00280EE7" w:rsidRPr="00280EE7">
        <w:t>e outras regulamentações correlatas</w:t>
      </w:r>
      <w:r w:rsidR="00280EE7">
        <w:t xml:space="preserve">, durante a relação comercial e/ou prestação de serviços </w:t>
      </w:r>
      <w:r w:rsidR="00361D3B">
        <w:t xml:space="preserve">ao </w:t>
      </w:r>
      <w:r w:rsidR="00FA738F">
        <w:t>Assaí</w:t>
      </w:r>
      <w:r w:rsidR="003D0BB5">
        <w:t xml:space="preserve">, em especial, não me valer de função pública prévia ou atual, ou relacionamento próximo ou familiar com agente público, para obtenção de vantagem indevida, em benefício próprio ou do </w:t>
      </w:r>
      <w:r w:rsidR="00FA738F">
        <w:t xml:space="preserve">Assaí </w:t>
      </w:r>
      <w:r w:rsidR="00765511">
        <w:t>e suas subsidiárias</w:t>
      </w:r>
      <w:r w:rsidR="003D0BB5">
        <w:t>.</w:t>
      </w:r>
    </w:p>
    <w:p w:rsidR="00361D3B" w:rsidRPr="00361D3B" w:rsidRDefault="000301D7" w:rsidP="000301D7">
      <w:pPr>
        <w:pStyle w:val="PargrafodaLista"/>
        <w:jc w:val="both"/>
      </w:pPr>
      <w:r w:rsidRPr="00361D3B">
        <w:t xml:space="preserve"> </w:t>
      </w:r>
    </w:p>
    <w:p w:rsidR="00120DCF" w:rsidRPr="00361D3B" w:rsidRDefault="00120DCF" w:rsidP="00120DCF">
      <w:pPr>
        <w:jc w:val="both"/>
      </w:pPr>
      <w:r w:rsidRPr="00361D3B">
        <w:t>Ademais, assum</w:t>
      </w:r>
      <w:r w:rsidR="00361D3B">
        <w:t>o</w:t>
      </w:r>
      <w:r w:rsidRPr="00361D3B">
        <w:t xml:space="preserve"> o compromisso de</w:t>
      </w:r>
      <w:r w:rsidR="006D60CD">
        <w:t xml:space="preserve"> empregar os melhores</w:t>
      </w:r>
      <w:r w:rsidR="0097758F">
        <w:t xml:space="preserve"> esforços para</w:t>
      </w:r>
      <w:r w:rsidRPr="00361D3B">
        <w:t xml:space="preserve"> </w:t>
      </w:r>
      <w:r w:rsidR="003D0BB5">
        <w:t xml:space="preserve">garantir que o TERCEIRO, por si, suas afiliadas ou seus </w:t>
      </w:r>
      <w:r w:rsidRPr="00361D3B">
        <w:t xml:space="preserve">proprietários, acionistas, funcionários ou eventuais subcontratados, </w:t>
      </w:r>
      <w:r w:rsidR="006D60CD">
        <w:t xml:space="preserve">conheçam e </w:t>
      </w:r>
      <w:r w:rsidR="00D87EFE" w:rsidRPr="00FB37AB">
        <w:t>respeite</w:t>
      </w:r>
      <w:r w:rsidR="006D60CD">
        <w:t>m</w:t>
      </w:r>
      <w:r w:rsidR="00D87EFE" w:rsidRPr="00FB37AB">
        <w:t xml:space="preserve"> o Código de Ética do </w:t>
      </w:r>
      <w:r w:rsidR="00727BC6">
        <w:t>Assaí</w:t>
      </w:r>
      <w:r w:rsidR="00D87EFE" w:rsidRPr="00FB37AB">
        <w:t xml:space="preserve"> (disponível em </w:t>
      </w:r>
      <w:hyperlink r:id="rId7" w:history="1">
        <w:r w:rsidR="00727BC6" w:rsidRPr="00306488">
          <w:rPr>
            <w:rStyle w:val="Hyperlink"/>
          </w:rPr>
          <w:t>https://www.assai.com.br/sites/default/files/codigo_de_etica_assai.pdf</w:t>
        </w:r>
      </w:hyperlink>
      <w:hyperlink r:id="rId8" w:history="1"/>
      <w:r w:rsidR="006D60CD">
        <w:t xml:space="preserve">), naquilo que lhe diz respeito, </w:t>
      </w:r>
      <w:r w:rsidR="003D0BB5">
        <w:t xml:space="preserve">a Lei </w:t>
      </w:r>
      <w:r w:rsidRPr="00361D3B">
        <w:t>Anticorrupção (Lei nº 12.846/13)</w:t>
      </w:r>
      <w:r w:rsidR="004959C1">
        <w:t>, Lei de Prevenção à Lavagem de Dinheiro (Lei n</w:t>
      </w:r>
      <w:r w:rsidR="004959C1" w:rsidRPr="004959C1">
        <w:t>º 9.613</w:t>
      </w:r>
      <w:r w:rsidR="004959C1">
        <w:t>/98),</w:t>
      </w:r>
      <w:r w:rsidR="006D60CD">
        <w:t xml:space="preserve"> e outras regulamentações </w:t>
      </w:r>
      <w:r w:rsidR="004959C1">
        <w:t xml:space="preserve">nacionais e internacionais </w:t>
      </w:r>
      <w:r w:rsidR="006D60CD">
        <w:t>correlatas,</w:t>
      </w:r>
      <w:r w:rsidRPr="00361D3B">
        <w:t xml:space="preserve"> devendo:</w:t>
      </w:r>
    </w:p>
    <w:p w:rsidR="00120DCF" w:rsidRPr="00361D3B" w:rsidRDefault="00120DCF" w:rsidP="00120DCF">
      <w:pPr>
        <w:jc w:val="both"/>
      </w:pPr>
    </w:p>
    <w:p w:rsidR="00120DCF" w:rsidRPr="00361D3B" w:rsidRDefault="00120DCF" w:rsidP="00120DCF">
      <w:pPr>
        <w:pStyle w:val="PargrafodaLista"/>
        <w:numPr>
          <w:ilvl w:val="0"/>
          <w:numId w:val="1"/>
        </w:numPr>
        <w:jc w:val="both"/>
      </w:pPr>
      <w:r w:rsidRPr="00361D3B">
        <w:t xml:space="preserve">adotar as melhores práticas de integridade e controles internos, com o objetivo de prevenir atos de corrupção, fraude, práticas ilícitas ou lavagem de dinheiro; </w:t>
      </w:r>
    </w:p>
    <w:p w:rsidR="00120DCF" w:rsidRPr="00361D3B" w:rsidRDefault="00120DCF" w:rsidP="00120DCF">
      <w:pPr>
        <w:pStyle w:val="PargrafodaLista"/>
        <w:numPr>
          <w:ilvl w:val="0"/>
          <w:numId w:val="1"/>
        </w:numPr>
        <w:jc w:val="both"/>
      </w:pPr>
      <w:r w:rsidRPr="00361D3B">
        <w:t xml:space="preserve">abster-se de praticar atos de corrupção e de agir de forma lesiva à administração pública, no interesse ou para benefício, exclusivo ou não, do </w:t>
      </w:r>
      <w:r w:rsidR="00FA738F">
        <w:t>Assaí</w:t>
      </w:r>
      <w:r w:rsidRPr="00361D3B">
        <w:t>; em especial, não dar, oferecer ou prometer, direta ou indiretamente, qualquer coisa de valor ou vantagem a agente público ou pessoa a eles relacionada, com o objetivo de obter vantagem indevida, influenciar ato ou decisão ou direcionar negócios ilicitamente;</w:t>
      </w:r>
      <w:r w:rsidR="00361D3B">
        <w:t xml:space="preserve"> e</w:t>
      </w:r>
    </w:p>
    <w:p w:rsidR="009B5DE9" w:rsidRDefault="009B5DE9" w:rsidP="00120DCF">
      <w:pPr>
        <w:pStyle w:val="PargrafodaLista"/>
        <w:numPr>
          <w:ilvl w:val="0"/>
          <w:numId w:val="1"/>
        </w:numPr>
        <w:jc w:val="both"/>
      </w:pPr>
      <w:r>
        <w:t xml:space="preserve">quando em nome do </w:t>
      </w:r>
      <w:r w:rsidR="00FA738F">
        <w:t>Assaí</w:t>
      </w:r>
      <w:r>
        <w:t xml:space="preserve">, interagir com agentes públicos sempre com prévia e expressa anuência do </w:t>
      </w:r>
      <w:r w:rsidR="00FA738F">
        <w:t>Assaí</w:t>
      </w:r>
      <w:r>
        <w:t xml:space="preserve"> </w:t>
      </w:r>
      <w:r w:rsidR="00FD2A57">
        <w:t xml:space="preserve">e suas subsidiárias </w:t>
      </w:r>
      <w:r>
        <w:t xml:space="preserve">informar acerca de todas as atividades e andamentos relacionados. </w:t>
      </w:r>
    </w:p>
    <w:p w:rsidR="00120DCF" w:rsidRPr="00361D3B" w:rsidRDefault="00120DCF" w:rsidP="00361D3B">
      <w:pPr>
        <w:jc w:val="both"/>
      </w:pPr>
    </w:p>
    <w:p w:rsidR="00120DCF" w:rsidRDefault="00361D3B" w:rsidP="00120DCF">
      <w:pPr>
        <w:jc w:val="both"/>
      </w:pPr>
      <w:r>
        <w:t>Ainda, estou ciente de que, c</w:t>
      </w:r>
      <w:r w:rsidR="00120DCF" w:rsidRPr="00361D3B">
        <w:t xml:space="preserve">aso </w:t>
      </w:r>
      <w:r>
        <w:t xml:space="preserve">eu tenha </w:t>
      </w:r>
      <w:r w:rsidR="00120DCF" w:rsidRPr="00361D3B">
        <w:t xml:space="preserve">conhecimento de qualquer ato ou fato que viole as condições acima citadas, </w:t>
      </w:r>
      <w:r>
        <w:t xml:space="preserve">deverei </w:t>
      </w:r>
      <w:r w:rsidR="00120DCF" w:rsidRPr="00361D3B">
        <w:t xml:space="preserve">comunicar imediatamente </w:t>
      </w:r>
      <w:r>
        <w:t>a Ouvidoria</w:t>
      </w:r>
      <w:r w:rsidR="00727BC6">
        <w:t xml:space="preserve"> do Assaí </w:t>
      </w:r>
      <w:r>
        <w:t xml:space="preserve">mediante e-mail </w:t>
      </w:r>
      <w:hyperlink r:id="rId9" w:history="1">
        <w:r w:rsidR="00F66208" w:rsidRPr="00122C3B">
          <w:rPr>
            <w:rStyle w:val="Hyperlink"/>
          </w:rPr>
          <w:t>ouvidoria@assai.com</w:t>
        </w:r>
      </w:hyperlink>
      <w:r w:rsidR="00F66208">
        <w:rPr>
          <w:rStyle w:val="Hyperlink"/>
        </w:rPr>
        <w:t>.br</w:t>
      </w:r>
      <w:r w:rsidR="00A33123" w:rsidRPr="00A33123">
        <w:t xml:space="preserve"> e/ou</w:t>
      </w:r>
      <w:r w:rsidR="00A33123">
        <w:t xml:space="preserve"> </w:t>
      </w:r>
      <w:r w:rsidR="00A33123">
        <w:rPr>
          <w:rStyle w:val="Hyperlink"/>
        </w:rPr>
        <w:t>compliance@</w:t>
      </w:r>
      <w:r w:rsidR="00F66208">
        <w:rPr>
          <w:rStyle w:val="Hyperlink"/>
        </w:rPr>
        <w:t>assai</w:t>
      </w:r>
      <w:r w:rsidR="00A33123">
        <w:rPr>
          <w:rStyle w:val="Hyperlink"/>
        </w:rPr>
        <w:t>.com</w:t>
      </w:r>
      <w:r w:rsidR="00F66208">
        <w:rPr>
          <w:rStyle w:val="Hyperlink"/>
        </w:rPr>
        <w:t>.br</w:t>
      </w:r>
      <w:r>
        <w:t xml:space="preserve">, </w:t>
      </w:r>
      <w:r w:rsidR="00120DCF" w:rsidRPr="00361D3B">
        <w:t>que tomará as providências que entender necessárias.</w:t>
      </w:r>
    </w:p>
    <w:p w:rsidR="00120DCF" w:rsidRDefault="00120DCF" w:rsidP="00361D3B">
      <w:pPr>
        <w:jc w:val="both"/>
      </w:pPr>
    </w:p>
    <w:p w:rsidR="00361D3B" w:rsidRPr="001A4922" w:rsidRDefault="001A4922" w:rsidP="00361D3B">
      <w:pPr>
        <w:jc w:val="both"/>
      </w:pPr>
      <w:r w:rsidRPr="001A4922">
        <w:t xml:space="preserve">Por fim, </w:t>
      </w:r>
      <w:r>
        <w:t xml:space="preserve">estou ciente de que o descumprimento de qualquer condição acima consiste em grave violação contratual e poderá acarretar </w:t>
      </w:r>
      <w:r w:rsidR="00361D3B" w:rsidRPr="001A4922">
        <w:t>rescisão imediata</w:t>
      </w:r>
      <w:r>
        <w:t xml:space="preserve"> de qualquer relação comercial com o </w:t>
      </w:r>
      <w:r w:rsidR="003917E2">
        <w:t>Assaí</w:t>
      </w:r>
      <w:r w:rsidR="00361D3B" w:rsidRPr="001A4922">
        <w:t>, sem prejuízo de</w:t>
      </w:r>
      <w:r>
        <w:t xml:space="preserve"> o </w:t>
      </w:r>
      <w:r w:rsidR="003917E2">
        <w:t>Assaí</w:t>
      </w:r>
      <w:r w:rsidR="00FD2A57">
        <w:t xml:space="preserve"> e suas subsidiárias</w:t>
      </w:r>
      <w:r>
        <w:t xml:space="preserve"> ser ressarcido em</w:t>
      </w:r>
      <w:r w:rsidR="00361D3B" w:rsidRPr="001A4922">
        <w:t xml:space="preserve"> perdas e danos.</w:t>
      </w:r>
    </w:p>
    <w:p w:rsidR="00361D3B" w:rsidRPr="001A4922" w:rsidRDefault="00361D3B" w:rsidP="00120DCF"/>
    <w:p w:rsidR="00D82AA7" w:rsidRDefault="00D82AA7" w:rsidP="00D82AA7">
      <w:pPr>
        <w:jc w:val="center"/>
      </w:pPr>
      <w:r>
        <w:fldChar w:fldCharType="begin">
          <w:ffData>
            <w:name w:val="Texto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[Cidade]</w:t>
      </w:r>
      <w:r>
        <w:fldChar w:fldCharType="end"/>
      </w:r>
      <w:r>
        <w:t xml:space="preserve">, </w:t>
      </w:r>
      <w:r>
        <w:fldChar w:fldCharType="begin">
          <w:ffData>
            <w:name w:val="Texto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[data]</w:t>
      </w:r>
      <w:r>
        <w:fldChar w:fldCharType="end"/>
      </w:r>
      <w:r>
        <w:t xml:space="preserve"> de </w:t>
      </w:r>
      <w:r>
        <w:fldChar w:fldCharType="begin">
          <w:ffData>
            <w:name w:val="Texto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[mês]</w:t>
      </w:r>
      <w:r>
        <w:fldChar w:fldCharType="end"/>
      </w:r>
      <w:r>
        <w:t xml:space="preserve"> de </w:t>
      </w:r>
      <w:r>
        <w:fldChar w:fldCharType="begin">
          <w:ffData>
            <w:name w:val="Texto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[ano]</w:t>
      </w:r>
      <w:r>
        <w:fldChar w:fldCharType="end"/>
      </w:r>
      <w:r>
        <w:t>.</w:t>
      </w:r>
    </w:p>
    <w:p w:rsidR="00120DCF" w:rsidRPr="001A4922" w:rsidRDefault="00120DCF" w:rsidP="001A4922"/>
    <w:p w:rsidR="00120DCF" w:rsidRPr="001A4922" w:rsidRDefault="00120DCF" w:rsidP="00120DCF">
      <w:pPr>
        <w:jc w:val="center"/>
      </w:pPr>
      <w:r w:rsidRPr="001A4922">
        <w:t>________________________________</w:t>
      </w:r>
    </w:p>
    <w:p w:rsidR="001A4922" w:rsidRDefault="001A4922" w:rsidP="00120DCF">
      <w:pPr>
        <w:jc w:val="center"/>
      </w:pPr>
      <w:r>
        <w:t>Assinatura</w:t>
      </w:r>
    </w:p>
    <w:p w:rsidR="00527132" w:rsidRDefault="00120DCF" w:rsidP="007053FE">
      <w:pPr>
        <w:jc w:val="center"/>
      </w:pPr>
      <w:r w:rsidRPr="001A4922">
        <w:t xml:space="preserve">Nome Completo: </w:t>
      </w:r>
      <w:r w:rsidR="001A4922" w:rsidRPr="001D37BB">
        <w:fldChar w:fldCharType="begin">
          <w:ffData>
            <w:name w:val="Texto11"/>
            <w:enabled/>
            <w:calcOnExit w:val="0"/>
            <w:textInput/>
          </w:ffData>
        </w:fldChar>
      </w:r>
      <w:r w:rsidR="001A4922" w:rsidRPr="001D37BB">
        <w:instrText xml:space="preserve"> FORMTEXT </w:instrText>
      </w:r>
      <w:r w:rsidR="001A4922" w:rsidRPr="001D37BB">
        <w:fldChar w:fldCharType="separate"/>
      </w:r>
      <w:r w:rsidR="001A4922">
        <w:rPr>
          <w:noProof/>
        </w:rPr>
        <w:t>[nome completo]</w:t>
      </w:r>
      <w:r w:rsidR="001A4922" w:rsidRPr="001D37BB">
        <w:fldChar w:fldCharType="end"/>
      </w:r>
    </w:p>
    <w:p w:rsidR="00CB5398" w:rsidRPr="001A4922" w:rsidRDefault="001A4922" w:rsidP="007053FE">
      <w:pPr>
        <w:jc w:val="center"/>
      </w:pPr>
      <w:r>
        <w:t>Reconhecimento de Firma</w:t>
      </w:r>
      <w:r w:rsidR="00120DCF" w:rsidRPr="001A4922">
        <w:t>:</w:t>
      </w:r>
    </w:p>
    <w:sectPr w:rsidR="00CB5398" w:rsidRPr="001A4922" w:rsidSect="00AF3E6A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4E8E"/>
    <w:multiLevelType w:val="hybridMultilevel"/>
    <w:tmpl w:val="C6C27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7E77"/>
    <w:multiLevelType w:val="hybridMultilevel"/>
    <w:tmpl w:val="DFC88B7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3qBIdU39NXtnpfGKZ0psjKO/IZdCx+Mnnx6LbYokRFcUL+6w9mFgJQ04d64xXqYic4n5/f04zmLRjqVnPldRTg==" w:salt="T7BGSdS5I8DGFSNZeO1mz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CF"/>
    <w:rsid w:val="00015E8C"/>
    <w:rsid w:val="00027F02"/>
    <w:rsid w:val="000301D7"/>
    <w:rsid w:val="000C2FDC"/>
    <w:rsid w:val="000D452C"/>
    <w:rsid w:val="00120DCF"/>
    <w:rsid w:val="001A4922"/>
    <w:rsid w:val="00280EE7"/>
    <w:rsid w:val="0035659D"/>
    <w:rsid w:val="00361D3B"/>
    <w:rsid w:val="003917E2"/>
    <w:rsid w:val="003D0BB5"/>
    <w:rsid w:val="003D3828"/>
    <w:rsid w:val="00413C8D"/>
    <w:rsid w:val="004959C1"/>
    <w:rsid w:val="004E6E89"/>
    <w:rsid w:val="00527132"/>
    <w:rsid w:val="00557033"/>
    <w:rsid w:val="005B6DF5"/>
    <w:rsid w:val="005E45A8"/>
    <w:rsid w:val="00620BBE"/>
    <w:rsid w:val="00621189"/>
    <w:rsid w:val="006D60CD"/>
    <w:rsid w:val="007053FE"/>
    <w:rsid w:val="00713F0A"/>
    <w:rsid w:val="00727BC6"/>
    <w:rsid w:val="00743DC6"/>
    <w:rsid w:val="00765511"/>
    <w:rsid w:val="0080303A"/>
    <w:rsid w:val="00844055"/>
    <w:rsid w:val="0097758F"/>
    <w:rsid w:val="009B5DE9"/>
    <w:rsid w:val="00A14B8A"/>
    <w:rsid w:val="00A219C0"/>
    <w:rsid w:val="00A33123"/>
    <w:rsid w:val="00AF3E6A"/>
    <w:rsid w:val="00CB5398"/>
    <w:rsid w:val="00D82AA7"/>
    <w:rsid w:val="00D87EFE"/>
    <w:rsid w:val="00DE24A1"/>
    <w:rsid w:val="00EB076E"/>
    <w:rsid w:val="00EB3026"/>
    <w:rsid w:val="00F003B0"/>
    <w:rsid w:val="00F20ABD"/>
    <w:rsid w:val="00F50B62"/>
    <w:rsid w:val="00F66208"/>
    <w:rsid w:val="00F845BA"/>
    <w:rsid w:val="00FA738F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B1894-3058-450C-AC57-42B29EA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CF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0D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20DCF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E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E6A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F66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abr.com/pt/etica-e-complian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ssai.com.br/sites/default/files/codigo_de_etica_assa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uvidoria@assai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39BC-F65C-49D3-936F-D534917C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Pão de Açucar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Marilia Zulini da C. Loosli</dc:creator>
  <cp:lastModifiedBy>KEILA SOUZA MORESCHI - 4273109</cp:lastModifiedBy>
  <cp:revision>8</cp:revision>
  <dcterms:created xsi:type="dcterms:W3CDTF">2020-03-17T14:14:00Z</dcterms:created>
  <dcterms:modified xsi:type="dcterms:W3CDTF">2020-12-22T13:06:00Z</dcterms:modified>
</cp:coreProperties>
</file>