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51C38" w14:textId="77777777" w:rsidR="001363C6" w:rsidRPr="001363C6" w:rsidRDefault="001363C6" w:rsidP="001363C6">
      <w:pPr>
        <w:rPr>
          <w:b/>
          <w:bCs/>
        </w:rPr>
      </w:pPr>
      <w:r w:rsidRPr="001363C6">
        <w:rPr>
          <w:rFonts w:ascii="Segoe UI Emoji" w:hAnsi="Segoe UI Emoji" w:cs="Segoe UI Emoji"/>
          <w:b/>
          <w:bCs/>
        </w:rPr>
        <w:t>📘</w:t>
      </w:r>
      <w:r w:rsidRPr="001363C6">
        <w:rPr>
          <w:b/>
          <w:bCs/>
        </w:rPr>
        <w:t xml:space="preserve"> </w:t>
      </w:r>
      <w:proofErr w:type="spellStart"/>
      <w:r w:rsidRPr="001363C6">
        <w:rPr>
          <w:b/>
          <w:bCs/>
        </w:rPr>
        <w:t>Runbook</w:t>
      </w:r>
      <w:proofErr w:type="spellEnd"/>
      <w:r w:rsidRPr="001363C6">
        <w:rPr>
          <w:b/>
          <w:bCs/>
        </w:rPr>
        <w:t>: Configuração de Integração CICS-DB2 (</w:t>
      </w:r>
      <w:proofErr w:type="spellStart"/>
      <w:r w:rsidRPr="001363C6">
        <w:rPr>
          <w:b/>
          <w:bCs/>
        </w:rPr>
        <w:t>Emunah</w:t>
      </w:r>
      <w:proofErr w:type="spellEnd"/>
      <w:r w:rsidRPr="001363C6">
        <w:rPr>
          <w:b/>
          <w:bCs/>
        </w:rPr>
        <w:t xml:space="preserve"> Bank </w:t>
      </w:r>
      <w:proofErr w:type="spellStart"/>
      <w:r w:rsidRPr="001363C6">
        <w:rPr>
          <w:b/>
          <w:bCs/>
        </w:rPr>
        <w:t>Lab</w:t>
      </w:r>
      <w:proofErr w:type="spellEnd"/>
      <w:r w:rsidRPr="001363C6">
        <w:rPr>
          <w:b/>
          <w:bCs/>
        </w:rPr>
        <w:t>)</w:t>
      </w:r>
    </w:p>
    <w:p w14:paraId="5B4872E0" w14:textId="77777777" w:rsidR="001363C6" w:rsidRPr="001363C6" w:rsidRDefault="001363C6" w:rsidP="001363C6">
      <w:r w:rsidRPr="001363C6">
        <w:rPr>
          <w:b/>
          <w:bCs/>
        </w:rPr>
        <w:t>Objetivo:</w:t>
      </w:r>
      <w:r w:rsidRPr="001363C6">
        <w:t xml:space="preserve"> Configurar a região CICS (CICSTS61) para acessar o subsistema DB2 (DBD1), garantindo permissões de segurança no RACF, mapeamento de bibliotecas no JCL de startup e definição dos recursos internos do CICS para a transação ESLD.</w:t>
      </w:r>
    </w:p>
    <w:p w14:paraId="056BCFC0" w14:textId="77777777" w:rsidR="001363C6" w:rsidRPr="001363C6" w:rsidRDefault="001363C6" w:rsidP="001363C6">
      <w:pPr>
        <w:rPr>
          <w:b/>
          <w:bCs/>
        </w:rPr>
      </w:pPr>
      <w:r w:rsidRPr="001363C6">
        <w:rPr>
          <w:b/>
          <w:bCs/>
        </w:rPr>
        <w:t>Passo 1: Liberação de Segurança (RACF)</w:t>
      </w:r>
    </w:p>
    <w:p w14:paraId="140D9A19" w14:textId="77777777" w:rsidR="001363C6" w:rsidRPr="001363C6" w:rsidRDefault="001363C6" w:rsidP="001363C6">
      <w:r w:rsidRPr="001363C6">
        <w:t>Por padrão, o CICS utiliza a classe de segurança FACILITY para validar quem tem permissão de iniciar conexões com o DB2. Sem essa permissão, o erro ICH408I (INSUFFICIENT ACCESS AUTHORITY) é gerado no log do sistema.</w:t>
      </w:r>
    </w:p>
    <w:p w14:paraId="68DD5E09" w14:textId="77777777" w:rsidR="001363C6" w:rsidRPr="001363C6" w:rsidRDefault="001363C6" w:rsidP="001363C6">
      <w:r w:rsidRPr="001363C6">
        <w:t>No painel de comandos do TSO (Opção 6), execute os comandos abaixo para criar as regras e conceder acesso de Atualização (UPDATE) ao seu usuário:</w:t>
      </w:r>
    </w:p>
    <w:p w14:paraId="0F6D7EE0" w14:textId="77777777" w:rsidR="001363C6" w:rsidRPr="001363C6" w:rsidRDefault="001363C6" w:rsidP="001363C6">
      <w:pPr>
        <w:numPr>
          <w:ilvl w:val="0"/>
          <w:numId w:val="1"/>
        </w:numPr>
      </w:pPr>
      <w:r w:rsidRPr="001363C6">
        <w:rPr>
          <w:b/>
          <w:bCs/>
        </w:rPr>
        <w:t>Criar a regra para a ponte principal (DB2CONN):</w:t>
      </w:r>
    </w:p>
    <w:p w14:paraId="76A917A9" w14:textId="77777777" w:rsidR="001363C6" w:rsidRPr="001363C6" w:rsidRDefault="001363C6" w:rsidP="001363C6">
      <w:proofErr w:type="spellStart"/>
      <w:r w:rsidRPr="001363C6">
        <w:t>Plaintext</w:t>
      </w:r>
      <w:proofErr w:type="spellEnd"/>
    </w:p>
    <w:p w14:paraId="4FFDA8C0" w14:textId="77777777" w:rsidR="001363C6" w:rsidRPr="001363C6" w:rsidRDefault="001363C6" w:rsidP="001363C6">
      <w:r w:rsidRPr="001363C6">
        <w:t>RDEFINE FACILITY DFHDB2.AUTHTYPE.DB2CONN UACC(NONE)</w:t>
      </w:r>
    </w:p>
    <w:p w14:paraId="513FBF6A" w14:textId="77777777" w:rsidR="001363C6" w:rsidRPr="001363C6" w:rsidRDefault="001363C6" w:rsidP="001363C6">
      <w:pPr>
        <w:numPr>
          <w:ilvl w:val="0"/>
          <w:numId w:val="1"/>
        </w:numPr>
      </w:pPr>
      <w:r w:rsidRPr="001363C6">
        <w:rPr>
          <w:b/>
          <w:bCs/>
        </w:rPr>
        <w:t>Dar permissão de UPDATE ao usuário (</w:t>
      </w:r>
      <w:proofErr w:type="spellStart"/>
      <w:r w:rsidRPr="001363C6">
        <w:rPr>
          <w:b/>
          <w:bCs/>
        </w:rPr>
        <w:t>Ex</w:t>
      </w:r>
      <w:proofErr w:type="spellEnd"/>
      <w:r w:rsidRPr="001363C6">
        <w:rPr>
          <w:b/>
          <w:bCs/>
        </w:rPr>
        <w:t>: IBMUSER):</w:t>
      </w:r>
    </w:p>
    <w:p w14:paraId="159F3468" w14:textId="77777777" w:rsidR="001363C6" w:rsidRPr="001363C6" w:rsidRDefault="001363C6" w:rsidP="001363C6">
      <w:proofErr w:type="spellStart"/>
      <w:r w:rsidRPr="001363C6">
        <w:t>Plaintext</w:t>
      </w:r>
      <w:proofErr w:type="spellEnd"/>
    </w:p>
    <w:p w14:paraId="17AA26AB" w14:textId="77777777" w:rsidR="001363C6" w:rsidRPr="001363C6" w:rsidRDefault="001363C6" w:rsidP="001363C6">
      <w:r w:rsidRPr="001363C6">
        <w:t>PERMIT DFHDB2.AUTHTYPE.DB2CONN CLASS(FACILITY) ID(IBMUSER) ACCESS(UPDATE)</w:t>
      </w:r>
    </w:p>
    <w:p w14:paraId="759A1A07" w14:textId="77777777" w:rsidR="001363C6" w:rsidRPr="001363C6" w:rsidRDefault="001363C6" w:rsidP="001363C6">
      <w:pPr>
        <w:numPr>
          <w:ilvl w:val="0"/>
          <w:numId w:val="1"/>
        </w:numPr>
      </w:pPr>
      <w:r w:rsidRPr="001363C6">
        <w:rPr>
          <w:b/>
          <w:bCs/>
        </w:rPr>
        <w:t>Criar a regra para a transação específica (DB2ENTRY):</w:t>
      </w:r>
    </w:p>
    <w:p w14:paraId="33E56951" w14:textId="77777777" w:rsidR="001363C6" w:rsidRPr="001363C6" w:rsidRDefault="001363C6" w:rsidP="001363C6">
      <w:proofErr w:type="spellStart"/>
      <w:r w:rsidRPr="001363C6">
        <w:t>Plaintext</w:t>
      </w:r>
      <w:proofErr w:type="spellEnd"/>
    </w:p>
    <w:p w14:paraId="03061C20" w14:textId="77777777" w:rsidR="001363C6" w:rsidRPr="001363C6" w:rsidRDefault="001363C6" w:rsidP="001363C6">
      <w:r w:rsidRPr="001363C6">
        <w:t xml:space="preserve">RDEFINE FACILITY </w:t>
      </w:r>
      <w:proofErr w:type="gramStart"/>
      <w:r w:rsidRPr="001363C6">
        <w:t>DFHDB2.AUTHTYPE.ESLD</w:t>
      </w:r>
      <w:proofErr w:type="gramEnd"/>
      <w:r w:rsidRPr="001363C6">
        <w:t xml:space="preserve"> UACC(NONE)</w:t>
      </w:r>
    </w:p>
    <w:p w14:paraId="1C71A6FB" w14:textId="77777777" w:rsidR="001363C6" w:rsidRPr="001363C6" w:rsidRDefault="001363C6" w:rsidP="001363C6">
      <w:pPr>
        <w:numPr>
          <w:ilvl w:val="0"/>
          <w:numId w:val="1"/>
        </w:numPr>
      </w:pPr>
      <w:r w:rsidRPr="001363C6">
        <w:rPr>
          <w:b/>
          <w:bCs/>
        </w:rPr>
        <w:t>Dar permissão de UPDATE para a transação:</w:t>
      </w:r>
    </w:p>
    <w:p w14:paraId="4F1FBD3B" w14:textId="77777777" w:rsidR="001363C6" w:rsidRPr="001363C6" w:rsidRDefault="001363C6" w:rsidP="001363C6">
      <w:proofErr w:type="spellStart"/>
      <w:r w:rsidRPr="001363C6">
        <w:t>Plaintext</w:t>
      </w:r>
      <w:proofErr w:type="spellEnd"/>
    </w:p>
    <w:p w14:paraId="0FAB6D4F" w14:textId="77777777" w:rsidR="001363C6" w:rsidRPr="001363C6" w:rsidRDefault="001363C6" w:rsidP="001363C6">
      <w:r w:rsidRPr="001363C6">
        <w:t xml:space="preserve">PERMIT </w:t>
      </w:r>
      <w:proofErr w:type="gramStart"/>
      <w:r w:rsidRPr="001363C6">
        <w:t>DFHDB2.AUTHTYPE.ESLD</w:t>
      </w:r>
      <w:proofErr w:type="gramEnd"/>
      <w:r w:rsidRPr="001363C6">
        <w:t xml:space="preserve"> CLASS(FACILITY) ID(IBMUSER) ACCESS(UPDATE)</w:t>
      </w:r>
    </w:p>
    <w:p w14:paraId="3E8D2041" w14:textId="77777777" w:rsidR="001363C6" w:rsidRPr="001363C6" w:rsidRDefault="001363C6" w:rsidP="001363C6">
      <w:pPr>
        <w:numPr>
          <w:ilvl w:val="0"/>
          <w:numId w:val="1"/>
        </w:numPr>
      </w:pPr>
      <w:r w:rsidRPr="001363C6">
        <w:rPr>
          <w:b/>
          <w:bCs/>
        </w:rPr>
        <w:t>Atualizar a memória do RACF:</w:t>
      </w:r>
    </w:p>
    <w:p w14:paraId="471B2C10" w14:textId="77777777" w:rsidR="001363C6" w:rsidRPr="001363C6" w:rsidRDefault="001363C6" w:rsidP="001363C6">
      <w:proofErr w:type="spellStart"/>
      <w:r w:rsidRPr="001363C6">
        <w:t>Plaintext</w:t>
      </w:r>
      <w:proofErr w:type="spellEnd"/>
    </w:p>
    <w:p w14:paraId="78764278" w14:textId="77777777" w:rsidR="001363C6" w:rsidRPr="001363C6" w:rsidRDefault="001363C6" w:rsidP="001363C6">
      <w:r w:rsidRPr="001363C6">
        <w:t>SETROPTS RACLIST(FACILITY) REFRESH</w:t>
      </w:r>
    </w:p>
    <w:p w14:paraId="6BE0DB92" w14:textId="77777777" w:rsidR="001363C6" w:rsidRPr="001363C6" w:rsidRDefault="001363C6" w:rsidP="001363C6">
      <w:pPr>
        <w:rPr>
          <w:b/>
          <w:bCs/>
        </w:rPr>
      </w:pPr>
      <w:r w:rsidRPr="001363C6">
        <w:rPr>
          <w:b/>
          <w:bCs/>
        </w:rPr>
        <w:t>Passo 2: Configuração do JCL de Startup do CICS</w:t>
      </w:r>
    </w:p>
    <w:p w14:paraId="2C54521F" w14:textId="77777777" w:rsidR="001363C6" w:rsidRPr="001363C6" w:rsidRDefault="001363C6" w:rsidP="001363C6">
      <w:r w:rsidRPr="001363C6">
        <w:t>Para que o CICS consiga carregar o módulo de comunicação da IBM (DSNAPRH), ele precisa conhecer a biblioteca de carga do DB2 (DB2V13.SDSNLOAD).</w:t>
      </w:r>
    </w:p>
    <w:p w14:paraId="39DF4043" w14:textId="77777777" w:rsidR="001363C6" w:rsidRPr="001363C6" w:rsidRDefault="001363C6" w:rsidP="001363C6">
      <w:pPr>
        <w:numPr>
          <w:ilvl w:val="0"/>
          <w:numId w:val="2"/>
        </w:numPr>
      </w:pPr>
      <w:r w:rsidRPr="001363C6">
        <w:lastRenderedPageBreak/>
        <w:t xml:space="preserve">Acesse o </w:t>
      </w:r>
      <w:r w:rsidRPr="001363C6">
        <w:rPr>
          <w:b/>
          <w:bCs/>
        </w:rPr>
        <w:t>SDSF</w:t>
      </w:r>
      <w:r w:rsidRPr="001363C6">
        <w:t xml:space="preserve"> e localize a tarefa da região CICS (CICSTS61).</w:t>
      </w:r>
    </w:p>
    <w:p w14:paraId="44B10B61" w14:textId="77777777" w:rsidR="001363C6" w:rsidRPr="001363C6" w:rsidRDefault="001363C6" w:rsidP="001363C6">
      <w:pPr>
        <w:numPr>
          <w:ilvl w:val="0"/>
          <w:numId w:val="2"/>
        </w:numPr>
      </w:pPr>
      <w:r w:rsidRPr="001363C6">
        <w:t xml:space="preserve">Utilize o comando </w:t>
      </w:r>
      <w:r w:rsidRPr="001363C6">
        <w:rPr>
          <w:b/>
          <w:bCs/>
        </w:rPr>
        <w:t>SJ</w:t>
      </w:r>
      <w:r w:rsidRPr="001363C6">
        <w:t xml:space="preserve"> (Start JCL) ao lado da tarefa para abrir o código fonte.</w:t>
      </w:r>
    </w:p>
    <w:p w14:paraId="570E5530" w14:textId="77777777" w:rsidR="001363C6" w:rsidRPr="001363C6" w:rsidRDefault="001363C6" w:rsidP="001363C6">
      <w:pPr>
        <w:numPr>
          <w:ilvl w:val="0"/>
          <w:numId w:val="2"/>
        </w:numPr>
      </w:pPr>
      <w:r w:rsidRPr="001363C6">
        <w:t xml:space="preserve">Adicione a biblioteca do DB2 nas concatenações </w:t>
      </w:r>
      <w:r w:rsidRPr="001363C6">
        <w:rPr>
          <w:b/>
          <w:bCs/>
        </w:rPr>
        <w:t>STEPLIB</w:t>
      </w:r>
      <w:r w:rsidRPr="001363C6">
        <w:t xml:space="preserve"> e </w:t>
      </w:r>
      <w:r w:rsidRPr="001363C6">
        <w:rPr>
          <w:b/>
          <w:bCs/>
        </w:rPr>
        <w:t>DFHRPL</w:t>
      </w:r>
      <w:r w:rsidRPr="001363C6">
        <w:t>:</w:t>
      </w:r>
    </w:p>
    <w:p w14:paraId="5BE7012E" w14:textId="77777777" w:rsidR="001363C6" w:rsidRPr="001363C6" w:rsidRDefault="001363C6" w:rsidP="001363C6">
      <w:r w:rsidRPr="001363C6">
        <w:rPr>
          <w:b/>
          <w:bCs/>
        </w:rPr>
        <w:t>No bloco STEPLIB:</w:t>
      </w:r>
    </w:p>
    <w:p w14:paraId="48252D62" w14:textId="77777777" w:rsidR="001363C6" w:rsidRPr="001363C6" w:rsidRDefault="001363C6" w:rsidP="001363C6">
      <w:proofErr w:type="spellStart"/>
      <w:r w:rsidRPr="001363C6">
        <w:t>Snippet</w:t>
      </w:r>
      <w:proofErr w:type="spellEnd"/>
      <w:r w:rsidRPr="001363C6">
        <w:t xml:space="preserve"> de código</w:t>
      </w:r>
    </w:p>
    <w:p w14:paraId="554AE31D" w14:textId="77777777" w:rsidR="001363C6" w:rsidRPr="001363C6" w:rsidRDefault="001363C6" w:rsidP="001363C6">
      <w:r w:rsidRPr="001363C6">
        <w:t>//</w:t>
      </w:r>
      <w:proofErr w:type="gramStart"/>
      <w:r w:rsidRPr="001363C6">
        <w:t>STEPLIB  DD</w:t>
      </w:r>
      <w:proofErr w:type="gramEnd"/>
      <w:r w:rsidRPr="001363C6">
        <w:t xml:space="preserve"> DSN=&amp;INDEX</w:t>
      </w:r>
      <w:proofErr w:type="gramStart"/>
      <w:r w:rsidRPr="001363C6">
        <w:t>3..SEYUAUTH,DISP</w:t>
      </w:r>
      <w:proofErr w:type="gramEnd"/>
      <w:r w:rsidRPr="001363C6">
        <w:t xml:space="preserve">=SHR           </w:t>
      </w:r>
    </w:p>
    <w:p w14:paraId="34F7B98F" w14:textId="77777777" w:rsidR="001363C6" w:rsidRPr="001363C6" w:rsidRDefault="001363C6" w:rsidP="001363C6">
      <w:r w:rsidRPr="001363C6">
        <w:t>//         DD DSN=&amp;INDEX</w:t>
      </w:r>
      <w:proofErr w:type="gramStart"/>
      <w:r w:rsidRPr="001363C6">
        <w:t>2..SDFHAUTH,DISP</w:t>
      </w:r>
      <w:proofErr w:type="gramEnd"/>
      <w:r w:rsidRPr="001363C6">
        <w:t>=SHR</w:t>
      </w:r>
    </w:p>
    <w:p w14:paraId="1E967D9D" w14:textId="77777777" w:rsidR="001363C6" w:rsidRPr="001363C6" w:rsidRDefault="001363C6" w:rsidP="001363C6">
      <w:r w:rsidRPr="001363C6">
        <w:t>//         DD DSN=&amp;INDEX</w:t>
      </w:r>
      <w:proofErr w:type="gramStart"/>
      <w:r w:rsidRPr="001363C6">
        <w:t>4..</w:t>
      </w:r>
      <w:proofErr w:type="gramEnd"/>
      <w:r w:rsidRPr="001363C6">
        <w:t>&amp;</w:t>
      </w:r>
      <w:proofErr w:type="gramStart"/>
      <w:r w:rsidRPr="001363C6">
        <w:t>ACTIVATE,DISP</w:t>
      </w:r>
      <w:proofErr w:type="gramEnd"/>
      <w:r w:rsidRPr="001363C6">
        <w:t xml:space="preserve">=SHR          </w:t>
      </w:r>
    </w:p>
    <w:p w14:paraId="0E5DC1A3" w14:textId="77777777" w:rsidR="001363C6" w:rsidRPr="001363C6" w:rsidRDefault="001363C6" w:rsidP="001363C6">
      <w:r w:rsidRPr="001363C6">
        <w:t xml:space="preserve">//         DD </w:t>
      </w:r>
      <w:proofErr w:type="gramStart"/>
      <w:r w:rsidRPr="001363C6">
        <w:t>DSN=DB2V13.SDSNLOAD,DISP</w:t>
      </w:r>
      <w:proofErr w:type="gramEnd"/>
      <w:r w:rsidRPr="001363C6">
        <w:t>=SHR      &lt;-- INSERIR AQUI</w:t>
      </w:r>
    </w:p>
    <w:p w14:paraId="3DDA3646" w14:textId="77777777" w:rsidR="001363C6" w:rsidRPr="001363C6" w:rsidRDefault="001363C6" w:rsidP="001363C6">
      <w:r w:rsidRPr="001363C6">
        <w:rPr>
          <w:b/>
          <w:bCs/>
        </w:rPr>
        <w:t>No bloco DFHRPL:</w:t>
      </w:r>
    </w:p>
    <w:p w14:paraId="7760EDC6" w14:textId="77777777" w:rsidR="001363C6" w:rsidRPr="001363C6" w:rsidRDefault="001363C6" w:rsidP="001363C6">
      <w:proofErr w:type="spellStart"/>
      <w:r w:rsidRPr="001363C6">
        <w:t>Snippet</w:t>
      </w:r>
      <w:proofErr w:type="spellEnd"/>
      <w:r w:rsidRPr="001363C6">
        <w:t xml:space="preserve"> de código</w:t>
      </w:r>
    </w:p>
    <w:p w14:paraId="5C8EB6AB" w14:textId="77777777" w:rsidR="001363C6" w:rsidRPr="001363C6" w:rsidRDefault="001363C6" w:rsidP="001363C6">
      <w:r w:rsidRPr="001363C6">
        <w:t>//DFHRPL   DD DSN=&amp;INDEX</w:t>
      </w:r>
      <w:proofErr w:type="gramStart"/>
      <w:r w:rsidRPr="001363C6">
        <w:t>3..SEYULOAD,DISP</w:t>
      </w:r>
      <w:proofErr w:type="gramEnd"/>
      <w:r w:rsidRPr="001363C6">
        <w:t xml:space="preserve">=SHR           </w:t>
      </w:r>
    </w:p>
    <w:p w14:paraId="6A02B422" w14:textId="77777777" w:rsidR="001363C6" w:rsidRPr="001363C6" w:rsidRDefault="001363C6" w:rsidP="001363C6">
      <w:r w:rsidRPr="001363C6">
        <w:t>//         DD DSN=&amp;INDEX</w:t>
      </w:r>
      <w:proofErr w:type="gramStart"/>
      <w:r w:rsidRPr="001363C6">
        <w:t>2..SDFHLOAD,DISP</w:t>
      </w:r>
      <w:proofErr w:type="gramEnd"/>
      <w:r w:rsidRPr="001363C6">
        <w:t>=SHR</w:t>
      </w:r>
    </w:p>
    <w:p w14:paraId="04C5596B" w14:textId="77777777" w:rsidR="001363C6" w:rsidRPr="001363C6" w:rsidRDefault="001363C6" w:rsidP="001363C6">
      <w:r w:rsidRPr="001363C6">
        <w:t xml:space="preserve">//         DD </w:t>
      </w:r>
      <w:proofErr w:type="gramStart"/>
      <w:r w:rsidRPr="001363C6">
        <w:t>DSN=DB2V13.SDSNLOAD,DISP</w:t>
      </w:r>
      <w:proofErr w:type="gramEnd"/>
      <w:r w:rsidRPr="001363C6">
        <w:t>=SHR      &lt;-- INSERIR AQUI</w:t>
      </w:r>
    </w:p>
    <w:p w14:paraId="220401EA" w14:textId="77777777" w:rsidR="001363C6" w:rsidRPr="001363C6" w:rsidRDefault="001363C6" w:rsidP="001363C6">
      <w:r w:rsidRPr="001363C6">
        <w:t xml:space="preserve">//* Begin </w:t>
      </w:r>
      <w:proofErr w:type="spellStart"/>
      <w:r w:rsidRPr="001363C6">
        <w:t>Ansible</w:t>
      </w:r>
      <w:proofErr w:type="spellEnd"/>
      <w:r w:rsidRPr="001363C6">
        <w:t xml:space="preserve"> 1st </w:t>
      </w:r>
      <w:proofErr w:type="spellStart"/>
      <w:r w:rsidRPr="001363C6">
        <w:t>Insert</w:t>
      </w:r>
      <w:proofErr w:type="spellEnd"/>
      <w:r w:rsidRPr="001363C6">
        <w:t xml:space="preserve"> </w:t>
      </w:r>
      <w:proofErr w:type="gramStart"/>
      <w:r w:rsidRPr="001363C6">
        <w:t>Block  *</w:t>
      </w:r>
      <w:proofErr w:type="gramEnd"/>
      <w:r w:rsidRPr="001363C6">
        <w:t>//</w:t>
      </w:r>
    </w:p>
    <w:p w14:paraId="0ECA2FA6" w14:textId="77777777" w:rsidR="001363C6" w:rsidRPr="001363C6" w:rsidRDefault="001363C6" w:rsidP="001363C6">
      <w:pPr>
        <w:rPr>
          <w:b/>
          <w:bCs/>
        </w:rPr>
      </w:pPr>
      <w:r w:rsidRPr="001363C6">
        <w:rPr>
          <w:b/>
          <w:bCs/>
        </w:rPr>
        <w:t xml:space="preserve">Passo 3: Reinício da Região CICS (Troubleshooting de </w:t>
      </w:r>
      <w:proofErr w:type="spellStart"/>
      <w:r w:rsidRPr="001363C6">
        <w:rPr>
          <w:b/>
          <w:bCs/>
        </w:rPr>
        <w:t>Enqueue</w:t>
      </w:r>
      <w:proofErr w:type="spellEnd"/>
      <w:r w:rsidRPr="001363C6">
        <w:rPr>
          <w:b/>
          <w:bCs/>
        </w:rPr>
        <w:t>)</w:t>
      </w:r>
    </w:p>
    <w:p w14:paraId="7D92AB46" w14:textId="77777777" w:rsidR="001363C6" w:rsidRPr="001363C6" w:rsidRDefault="001363C6" w:rsidP="001363C6">
      <w:r w:rsidRPr="001363C6">
        <w:t>Ao reiniciar o CICS, é crucial evitar conflitos de bloqueio de arquivo (</w:t>
      </w:r>
      <w:proofErr w:type="spellStart"/>
      <w:r w:rsidRPr="001363C6">
        <w:t>Abend</w:t>
      </w:r>
      <w:proofErr w:type="spellEnd"/>
      <w:r w:rsidRPr="001363C6">
        <w:t xml:space="preserve"> U1800 / VSAM Error </w:t>
      </w:r>
      <w:proofErr w:type="spellStart"/>
      <w:r w:rsidRPr="001363C6">
        <w:t>Code</w:t>
      </w:r>
      <w:proofErr w:type="spellEnd"/>
      <w:r w:rsidRPr="001363C6">
        <w:t xml:space="preserve"> X'A8'), que ocorrem se houver concorrência entre um JOB submetido e uma </w:t>
      </w:r>
      <w:proofErr w:type="spellStart"/>
      <w:r w:rsidRPr="001363C6">
        <w:t>Started</w:t>
      </w:r>
      <w:proofErr w:type="spellEnd"/>
      <w:r w:rsidRPr="001363C6">
        <w:t xml:space="preserve"> Task (STC).</w:t>
      </w:r>
    </w:p>
    <w:p w14:paraId="7EC19091" w14:textId="77777777" w:rsidR="001363C6" w:rsidRPr="001363C6" w:rsidRDefault="001363C6" w:rsidP="001363C6">
      <w:pPr>
        <w:numPr>
          <w:ilvl w:val="0"/>
          <w:numId w:val="3"/>
        </w:numPr>
      </w:pPr>
      <w:r w:rsidRPr="001363C6">
        <w:t>Garanta que a região anterior foi completamente encerrada. No SDSF, utilize o comando:</w:t>
      </w:r>
    </w:p>
    <w:p w14:paraId="62D3F97E" w14:textId="77777777" w:rsidR="001363C6" w:rsidRPr="001363C6" w:rsidRDefault="001363C6" w:rsidP="001363C6">
      <w:proofErr w:type="spellStart"/>
      <w:r w:rsidRPr="001363C6">
        <w:t>Plaintext</w:t>
      </w:r>
      <w:proofErr w:type="spellEnd"/>
    </w:p>
    <w:p w14:paraId="7917497C" w14:textId="77777777" w:rsidR="001363C6" w:rsidRPr="001363C6" w:rsidRDefault="001363C6" w:rsidP="001363C6">
      <w:r w:rsidRPr="001363C6">
        <w:t>/P CICSTS61</w:t>
      </w:r>
    </w:p>
    <w:p w14:paraId="0D6B1DC6" w14:textId="77777777" w:rsidR="001363C6" w:rsidRPr="001363C6" w:rsidRDefault="001363C6" w:rsidP="001363C6">
      <w:r w:rsidRPr="001363C6">
        <w:rPr>
          <w:i/>
          <w:iCs/>
        </w:rPr>
        <w:t>(Se a tarefa ficar travada, force o encerramento com /C CICSTS61)</w:t>
      </w:r>
    </w:p>
    <w:p w14:paraId="6161F4FE" w14:textId="77777777" w:rsidR="001363C6" w:rsidRPr="001363C6" w:rsidRDefault="001363C6" w:rsidP="001363C6">
      <w:pPr>
        <w:numPr>
          <w:ilvl w:val="0"/>
          <w:numId w:val="3"/>
        </w:numPr>
      </w:pPr>
      <w:r w:rsidRPr="001363C6">
        <w:t xml:space="preserve">Na tela de edição do JCL (ISPF), digite </w:t>
      </w:r>
      <w:r w:rsidRPr="001363C6">
        <w:rPr>
          <w:b/>
          <w:bCs/>
        </w:rPr>
        <w:t>SUB</w:t>
      </w:r>
      <w:r w:rsidRPr="001363C6">
        <w:t xml:space="preserve"> na linha de comando para subir a região com a nova biblioteca injetada.</w:t>
      </w:r>
    </w:p>
    <w:p w14:paraId="060099BB" w14:textId="77777777" w:rsidR="001363C6" w:rsidRPr="001363C6" w:rsidRDefault="001363C6" w:rsidP="001363C6">
      <w:pPr>
        <w:numPr>
          <w:ilvl w:val="0"/>
          <w:numId w:val="3"/>
        </w:numPr>
      </w:pPr>
      <w:r w:rsidRPr="001363C6">
        <w:t>Aguarde as mensagens de WLM Health (</w:t>
      </w:r>
      <w:proofErr w:type="spellStart"/>
      <w:r w:rsidRPr="001363C6">
        <w:t>ex</w:t>
      </w:r>
      <w:proofErr w:type="spellEnd"/>
      <w:r w:rsidRPr="001363C6">
        <w:t xml:space="preserve">: +DFHMN0115I CICS Server z/OS WLM Health </w:t>
      </w:r>
      <w:proofErr w:type="spellStart"/>
      <w:r w:rsidRPr="001363C6">
        <w:t>percentage</w:t>
      </w:r>
      <w:proofErr w:type="spellEnd"/>
      <w:r w:rsidRPr="001363C6">
        <w:t xml:space="preserve"> </w:t>
      </w:r>
      <w:proofErr w:type="spellStart"/>
      <w:r w:rsidRPr="001363C6">
        <w:t>is</w:t>
      </w:r>
      <w:proofErr w:type="spellEnd"/>
      <w:r w:rsidRPr="001363C6">
        <w:t xml:space="preserve"> </w:t>
      </w:r>
      <w:proofErr w:type="spellStart"/>
      <w:r w:rsidRPr="001363C6">
        <w:t>now</w:t>
      </w:r>
      <w:proofErr w:type="spellEnd"/>
      <w:r w:rsidRPr="001363C6">
        <w:t xml:space="preserve"> 100) no log do SDSF.</w:t>
      </w:r>
    </w:p>
    <w:p w14:paraId="60164C29" w14:textId="77777777" w:rsidR="001363C6" w:rsidRPr="001363C6" w:rsidRDefault="001363C6" w:rsidP="001363C6">
      <w:pPr>
        <w:rPr>
          <w:b/>
          <w:bCs/>
        </w:rPr>
      </w:pPr>
      <w:r w:rsidRPr="001363C6">
        <w:rPr>
          <w:b/>
          <w:bCs/>
        </w:rPr>
        <w:t>Passo 4: Definições Internas no CICS (CEDA)</w:t>
      </w:r>
    </w:p>
    <w:p w14:paraId="5274A7B2" w14:textId="77777777" w:rsidR="001363C6" w:rsidRPr="001363C6" w:rsidRDefault="001363C6" w:rsidP="001363C6">
      <w:r w:rsidRPr="001363C6">
        <w:lastRenderedPageBreak/>
        <w:t>Com o CICS ativo e com as permissões de RACF aplicadas, acesse o terminal do CICS para criar as pontes lógicas.</w:t>
      </w:r>
    </w:p>
    <w:p w14:paraId="60523998" w14:textId="77777777" w:rsidR="001363C6" w:rsidRPr="001363C6" w:rsidRDefault="001363C6" w:rsidP="001363C6">
      <w:pPr>
        <w:numPr>
          <w:ilvl w:val="0"/>
          <w:numId w:val="4"/>
        </w:numPr>
      </w:pPr>
      <w:r w:rsidRPr="001363C6">
        <w:rPr>
          <w:b/>
          <w:bCs/>
        </w:rPr>
        <w:t>Definir e Instalar a Conexão Global (DB2CONN):</w:t>
      </w:r>
    </w:p>
    <w:p w14:paraId="4D786591" w14:textId="77777777" w:rsidR="001363C6" w:rsidRPr="001363C6" w:rsidRDefault="001363C6" w:rsidP="001363C6">
      <w:pPr>
        <w:numPr>
          <w:ilvl w:val="1"/>
          <w:numId w:val="4"/>
        </w:numPr>
      </w:pPr>
      <w:r w:rsidRPr="001363C6">
        <w:t>Comando: CEDA DEFINE DB2CONN(DB2CONN) GROUP(EMUNAH)</w:t>
      </w:r>
    </w:p>
    <w:p w14:paraId="1EDD545A" w14:textId="77777777" w:rsidR="001363C6" w:rsidRPr="001363C6" w:rsidRDefault="001363C6" w:rsidP="001363C6">
      <w:pPr>
        <w:numPr>
          <w:ilvl w:val="1"/>
          <w:numId w:val="4"/>
        </w:numPr>
      </w:pPr>
      <w:r w:rsidRPr="001363C6">
        <w:rPr>
          <w:i/>
          <w:iCs/>
        </w:rPr>
        <w:t>Atenção:</w:t>
      </w:r>
      <w:r w:rsidRPr="001363C6">
        <w:t xml:space="preserve"> Deixe o campo </w:t>
      </w:r>
      <w:proofErr w:type="spellStart"/>
      <w:r w:rsidRPr="001363C6">
        <w:t>SIgnid</w:t>
      </w:r>
      <w:proofErr w:type="spellEnd"/>
      <w:r w:rsidRPr="001363C6">
        <w:t xml:space="preserve"> ==&gt; </w:t>
      </w:r>
      <w:r w:rsidRPr="001363C6">
        <w:rPr>
          <w:b/>
          <w:bCs/>
        </w:rPr>
        <w:t>totalmente em branco</w:t>
      </w:r>
      <w:r w:rsidRPr="001363C6">
        <w:t xml:space="preserve"> (use </w:t>
      </w:r>
      <w:proofErr w:type="spellStart"/>
      <w:r w:rsidRPr="001363C6">
        <w:t>Erase</w:t>
      </w:r>
      <w:proofErr w:type="spellEnd"/>
      <w:r w:rsidRPr="001363C6">
        <w:t xml:space="preserve"> EOF, não a barra de espaço) para evitar erros de validação de usuário.</w:t>
      </w:r>
    </w:p>
    <w:p w14:paraId="2BF9D105" w14:textId="77777777" w:rsidR="001363C6" w:rsidRPr="001363C6" w:rsidRDefault="001363C6" w:rsidP="001363C6">
      <w:pPr>
        <w:numPr>
          <w:ilvl w:val="1"/>
          <w:numId w:val="4"/>
        </w:numPr>
      </w:pPr>
      <w:r w:rsidRPr="001363C6">
        <w:t>Comando: CEDA INSTALL DB2CONN(DB2CONN) GROUP(EMUNAH)</w:t>
      </w:r>
    </w:p>
    <w:p w14:paraId="29D47BDE" w14:textId="77777777" w:rsidR="001363C6" w:rsidRPr="001363C6" w:rsidRDefault="001363C6" w:rsidP="001363C6">
      <w:pPr>
        <w:numPr>
          <w:ilvl w:val="0"/>
          <w:numId w:val="4"/>
        </w:numPr>
      </w:pPr>
      <w:r w:rsidRPr="001363C6">
        <w:rPr>
          <w:b/>
          <w:bCs/>
        </w:rPr>
        <w:t>Definir e Instalar a Transação (DB2ENTRY):</w:t>
      </w:r>
    </w:p>
    <w:p w14:paraId="57A0BF53" w14:textId="77777777" w:rsidR="001363C6" w:rsidRPr="001363C6" w:rsidRDefault="001363C6" w:rsidP="001363C6">
      <w:pPr>
        <w:numPr>
          <w:ilvl w:val="1"/>
          <w:numId w:val="4"/>
        </w:numPr>
      </w:pPr>
      <w:r w:rsidRPr="001363C6">
        <w:t>Comando: CEDA DEFINE DB2ENTRY(ESLD) GROUP(EMUNAH)</w:t>
      </w:r>
    </w:p>
    <w:p w14:paraId="4CD8BE86" w14:textId="77777777" w:rsidR="001363C6" w:rsidRPr="001363C6" w:rsidRDefault="001363C6" w:rsidP="001363C6">
      <w:pPr>
        <w:numPr>
          <w:ilvl w:val="1"/>
          <w:numId w:val="4"/>
        </w:numPr>
      </w:pPr>
      <w:r w:rsidRPr="001363C6">
        <w:t>Preencha os campos principais:</w:t>
      </w:r>
    </w:p>
    <w:p w14:paraId="3211FFAF" w14:textId="77777777" w:rsidR="001363C6" w:rsidRPr="001363C6" w:rsidRDefault="001363C6" w:rsidP="001363C6">
      <w:pPr>
        <w:numPr>
          <w:ilvl w:val="2"/>
          <w:numId w:val="4"/>
        </w:numPr>
      </w:pPr>
      <w:proofErr w:type="spellStart"/>
      <w:r w:rsidRPr="001363C6">
        <w:t>TRansid</w:t>
      </w:r>
      <w:proofErr w:type="spellEnd"/>
      <w:r w:rsidRPr="001363C6">
        <w:t xml:space="preserve"> ==&gt; ESLD</w:t>
      </w:r>
    </w:p>
    <w:p w14:paraId="778AB0B7" w14:textId="77777777" w:rsidR="001363C6" w:rsidRPr="001363C6" w:rsidRDefault="001363C6" w:rsidP="001363C6">
      <w:pPr>
        <w:numPr>
          <w:ilvl w:val="2"/>
          <w:numId w:val="4"/>
        </w:numPr>
      </w:pPr>
      <w:r w:rsidRPr="001363C6">
        <w:t xml:space="preserve">PLAN ==&gt; EBCSSLD (Nome do </w:t>
      </w:r>
      <w:proofErr w:type="spellStart"/>
      <w:r w:rsidRPr="001363C6">
        <w:t>Plan</w:t>
      </w:r>
      <w:proofErr w:type="spellEnd"/>
      <w:r w:rsidRPr="001363C6">
        <w:t xml:space="preserve"> gerado no BIND)</w:t>
      </w:r>
    </w:p>
    <w:p w14:paraId="1EAA5C03" w14:textId="77777777" w:rsidR="001363C6" w:rsidRPr="001363C6" w:rsidRDefault="001363C6" w:rsidP="001363C6">
      <w:pPr>
        <w:numPr>
          <w:ilvl w:val="2"/>
          <w:numId w:val="4"/>
        </w:numPr>
      </w:pPr>
      <w:proofErr w:type="spellStart"/>
      <w:r w:rsidRPr="001363C6">
        <w:t>THREADLimit</w:t>
      </w:r>
      <w:proofErr w:type="spellEnd"/>
      <w:r w:rsidRPr="001363C6">
        <w:t xml:space="preserve"> ==&gt; 0005</w:t>
      </w:r>
    </w:p>
    <w:p w14:paraId="08989890" w14:textId="77777777" w:rsidR="001363C6" w:rsidRPr="001363C6" w:rsidRDefault="001363C6" w:rsidP="001363C6">
      <w:pPr>
        <w:numPr>
          <w:ilvl w:val="1"/>
          <w:numId w:val="4"/>
        </w:numPr>
      </w:pPr>
      <w:r w:rsidRPr="001363C6">
        <w:t>Comando: CEDA INSTALL DB2ENTRY(ESLD) GROUP(EMUNAH)</w:t>
      </w:r>
    </w:p>
    <w:p w14:paraId="61218C00" w14:textId="77777777" w:rsidR="001363C6" w:rsidRPr="001363C6" w:rsidRDefault="001363C6" w:rsidP="001363C6">
      <w:pPr>
        <w:rPr>
          <w:b/>
          <w:bCs/>
        </w:rPr>
      </w:pPr>
      <w:r w:rsidRPr="001363C6">
        <w:rPr>
          <w:b/>
          <w:bCs/>
        </w:rPr>
        <w:t>Passo 5: Inicialização e Teste</w:t>
      </w:r>
    </w:p>
    <w:p w14:paraId="5F04C4F9" w14:textId="77777777" w:rsidR="001363C6" w:rsidRPr="001363C6" w:rsidRDefault="001363C6" w:rsidP="001363C6">
      <w:pPr>
        <w:numPr>
          <w:ilvl w:val="0"/>
          <w:numId w:val="5"/>
        </w:numPr>
      </w:pPr>
      <w:r w:rsidRPr="001363C6">
        <w:t>No terminal do CICS (tela limpa), inicie a comunicação com o DB2:</w:t>
      </w:r>
    </w:p>
    <w:p w14:paraId="550570A7" w14:textId="77777777" w:rsidR="001363C6" w:rsidRPr="001363C6" w:rsidRDefault="001363C6" w:rsidP="001363C6">
      <w:proofErr w:type="spellStart"/>
      <w:r w:rsidRPr="001363C6">
        <w:t>Plaintext</w:t>
      </w:r>
      <w:proofErr w:type="spellEnd"/>
    </w:p>
    <w:p w14:paraId="4CBF9B99" w14:textId="77777777" w:rsidR="001363C6" w:rsidRPr="001363C6" w:rsidRDefault="001363C6" w:rsidP="001363C6">
      <w:r w:rsidRPr="001363C6">
        <w:t>DSNC STRT</w:t>
      </w:r>
    </w:p>
    <w:p w14:paraId="6DC109C1" w14:textId="77777777" w:rsidR="001363C6" w:rsidRPr="001363C6" w:rsidRDefault="001363C6" w:rsidP="001363C6">
      <w:r w:rsidRPr="001363C6">
        <w:rPr>
          <w:i/>
          <w:iCs/>
        </w:rPr>
        <w:t>Resultado esperado:</w:t>
      </w:r>
      <w:r w:rsidRPr="001363C6">
        <w:t xml:space="preserve"> DFHDB2023I The CICS-DB2 </w:t>
      </w:r>
      <w:proofErr w:type="spellStart"/>
      <w:r w:rsidRPr="001363C6">
        <w:t>attachment</w:t>
      </w:r>
      <w:proofErr w:type="spellEnd"/>
      <w:r w:rsidRPr="001363C6">
        <w:t xml:space="preserve"> </w:t>
      </w:r>
      <w:proofErr w:type="spellStart"/>
      <w:r w:rsidRPr="001363C6">
        <w:t>has</w:t>
      </w:r>
      <w:proofErr w:type="spellEnd"/>
      <w:r w:rsidRPr="001363C6">
        <w:t xml:space="preserve"> </w:t>
      </w:r>
      <w:proofErr w:type="spellStart"/>
      <w:r w:rsidRPr="001363C6">
        <w:t>connected</w:t>
      </w:r>
      <w:proofErr w:type="spellEnd"/>
      <w:r w:rsidRPr="001363C6">
        <w:t xml:space="preserve"> </w:t>
      </w:r>
      <w:proofErr w:type="spellStart"/>
      <w:r w:rsidRPr="001363C6">
        <w:t>to</w:t>
      </w:r>
      <w:proofErr w:type="spellEnd"/>
      <w:r w:rsidRPr="001363C6">
        <w:t xml:space="preserve"> DB2 </w:t>
      </w:r>
      <w:proofErr w:type="spellStart"/>
      <w:r w:rsidRPr="001363C6">
        <w:t>subsystem</w:t>
      </w:r>
      <w:proofErr w:type="spellEnd"/>
      <w:r w:rsidRPr="001363C6">
        <w:t xml:space="preserve"> DBD1</w:t>
      </w:r>
    </w:p>
    <w:p w14:paraId="21A034C4" w14:textId="77777777" w:rsidR="001363C6" w:rsidRPr="001363C6" w:rsidRDefault="001363C6" w:rsidP="001363C6">
      <w:pPr>
        <w:numPr>
          <w:ilvl w:val="0"/>
          <w:numId w:val="5"/>
        </w:numPr>
      </w:pPr>
      <w:r w:rsidRPr="001363C6">
        <w:t>Limpe a tela e execute a transação da aplicação:</w:t>
      </w:r>
    </w:p>
    <w:p w14:paraId="1A14FC3A" w14:textId="77777777" w:rsidR="001363C6" w:rsidRPr="001363C6" w:rsidRDefault="001363C6" w:rsidP="001363C6">
      <w:proofErr w:type="spellStart"/>
      <w:r w:rsidRPr="001363C6">
        <w:t>Plaintext</w:t>
      </w:r>
      <w:proofErr w:type="spellEnd"/>
    </w:p>
    <w:p w14:paraId="321CF950" w14:textId="77777777" w:rsidR="001363C6" w:rsidRPr="001363C6" w:rsidRDefault="001363C6" w:rsidP="001363C6">
      <w:r w:rsidRPr="001363C6">
        <w:t>ESLD</w:t>
      </w:r>
    </w:p>
    <w:p w14:paraId="1C954D67" w14:textId="77777777" w:rsidR="001363C6" w:rsidRPr="001363C6" w:rsidRDefault="001363C6" w:rsidP="001363C6">
      <w:pPr>
        <w:numPr>
          <w:ilvl w:val="0"/>
          <w:numId w:val="5"/>
        </w:numPr>
      </w:pPr>
      <w:r w:rsidRPr="001363C6">
        <w:t>Informe a Agência e Conta no BMS Map. O saldo será recuperado com sucesso.</w:t>
      </w:r>
    </w:p>
    <w:p w14:paraId="26C72C01" w14:textId="77777777" w:rsidR="001363C6" w:rsidRPr="001363C6" w:rsidRDefault="001363C6" w:rsidP="001363C6">
      <w:r w:rsidRPr="001363C6">
        <w:rPr>
          <w:b/>
          <w:bCs/>
        </w:rPr>
        <w:t>Pode colar o seu COBOL e o seu JCL aqui!</w:t>
      </w:r>
      <w:r w:rsidRPr="001363C6">
        <w:t xml:space="preserve"> Assim que você mandar, eu crio a parte 2 documentando a lógica do programa, a estrutura da query e os passos do BIND/Compile.</w:t>
      </w:r>
    </w:p>
    <w:p w14:paraId="0B00EAFF" w14:textId="77777777" w:rsidR="00BC2FE8" w:rsidRDefault="00BC2FE8"/>
    <w:p w14:paraId="7A7A72C2" w14:textId="77777777" w:rsidR="001363C6" w:rsidRDefault="001363C6"/>
    <w:p w14:paraId="3B9B7381" w14:textId="77777777" w:rsidR="001363C6" w:rsidRPr="001363C6" w:rsidRDefault="001363C6" w:rsidP="001363C6">
      <w:pPr>
        <w:rPr>
          <w:b/>
          <w:bCs/>
        </w:rPr>
      </w:pPr>
      <w:r w:rsidRPr="001363C6">
        <w:rPr>
          <w:b/>
          <w:bCs/>
        </w:rPr>
        <w:t>Arquitetura de Software - CICS, VSAM e DB2 (</w:t>
      </w:r>
      <w:proofErr w:type="spellStart"/>
      <w:r w:rsidRPr="001363C6">
        <w:rPr>
          <w:b/>
          <w:bCs/>
        </w:rPr>
        <w:t>Emunah</w:t>
      </w:r>
      <w:proofErr w:type="spellEnd"/>
      <w:r w:rsidRPr="001363C6">
        <w:rPr>
          <w:b/>
          <w:bCs/>
        </w:rPr>
        <w:t xml:space="preserve"> Bank </w:t>
      </w:r>
      <w:proofErr w:type="spellStart"/>
      <w:r w:rsidRPr="001363C6">
        <w:rPr>
          <w:b/>
          <w:bCs/>
        </w:rPr>
        <w:t>Lab</w:t>
      </w:r>
      <w:proofErr w:type="spellEnd"/>
      <w:r w:rsidRPr="001363C6">
        <w:rPr>
          <w:b/>
          <w:bCs/>
        </w:rPr>
        <w:t>)</w:t>
      </w:r>
    </w:p>
    <w:p w14:paraId="55AAE897" w14:textId="77777777" w:rsidR="001363C6" w:rsidRPr="001363C6" w:rsidRDefault="001363C6" w:rsidP="001363C6">
      <w:r w:rsidRPr="001363C6">
        <w:t xml:space="preserve">Objetivo: Documentar o pipeline de compilação (JCL) e a arquitetura do programa COBOL (EBCSSLD), que atua como o motor da transação de Consulta de Saldo do </w:t>
      </w:r>
      <w:proofErr w:type="spellStart"/>
      <w:r w:rsidRPr="001363C6">
        <w:t>Emunah</w:t>
      </w:r>
      <w:proofErr w:type="spellEnd"/>
      <w:r w:rsidRPr="001363C6">
        <w:t xml:space="preserve"> Bank, integrando arquivos indexados locais (VSAM) com bancos de dados relacionais (DB2).</w:t>
      </w:r>
    </w:p>
    <w:p w14:paraId="18A9C2B2" w14:textId="77777777" w:rsidR="001363C6" w:rsidRPr="001363C6" w:rsidRDefault="001363C6" w:rsidP="001363C6">
      <w:pPr>
        <w:rPr>
          <w:b/>
          <w:bCs/>
        </w:rPr>
      </w:pPr>
      <w:r w:rsidRPr="001363C6">
        <w:rPr>
          <w:b/>
          <w:bCs/>
        </w:rPr>
        <w:t>1. Arquitetura do Programa COBOL (EBCSSLD)</w:t>
      </w:r>
    </w:p>
    <w:p w14:paraId="439EF856" w14:textId="77777777" w:rsidR="001363C6" w:rsidRPr="001363C6" w:rsidRDefault="001363C6" w:rsidP="001363C6">
      <w:r w:rsidRPr="001363C6">
        <w:t xml:space="preserve">O programa EBCSSLD foi desenhado para operar em ambiente </w:t>
      </w:r>
      <w:proofErr w:type="spellStart"/>
      <w:r w:rsidRPr="001363C6">
        <w:t>pseudo-conversacional</w:t>
      </w:r>
      <w:proofErr w:type="spellEnd"/>
      <w:r w:rsidRPr="001363C6">
        <w:t xml:space="preserve"> do CICS, garantindo alta performance e baixo consumo de memória.</w:t>
      </w:r>
    </w:p>
    <w:p w14:paraId="44A9D4A2" w14:textId="77777777" w:rsidR="001363C6" w:rsidRPr="001363C6" w:rsidRDefault="001363C6" w:rsidP="001363C6">
      <w:r w:rsidRPr="001363C6">
        <w:t>Fluxo Lógico Principal:</w:t>
      </w:r>
    </w:p>
    <w:p w14:paraId="424F1914" w14:textId="77777777" w:rsidR="001363C6" w:rsidRPr="001363C6" w:rsidRDefault="001363C6" w:rsidP="001363C6">
      <w:pPr>
        <w:numPr>
          <w:ilvl w:val="0"/>
          <w:numId w:val="6"/>
        </w:numPr>
      </w:pPr>
      <w:r w:rsidRPr="001363C6">
        <w:t>Recepção (RECEIVE MAP): O programa captura os dados de entrada (Agência e Conta) digitados pelo usuário no mapa BMS (EBMSLD).</w:t>
      </w:r>
    </w:p>
    <w:p w14:paraId="6F81E004" w14:textId="77777777" w:rsidR="001363C6" w:rsidRPr="001363C6" w:rsidRDefault="001363C6" w:rsidP="001363C6">
      <w:pPr>
        <w:numPr>
          <w:ilvl w:val="0"/>
          <w:numId w:val="6"/>
        </w:numPr>
      </w:pPr>
      <w:r w:rsidRPr="001363C6">
        <w:t>Validação Básica: Verifica se os campos obrigatórios foram preenchidos (EIBCALEN e tratamento de DFHRESP(MAPFAIL)).</w:t>
      </w:r>
    </w:p>
    <w:p w14:paraId="647BEBCB" w14:textId="77777777" w:rsidR="001363C6" w:rsidRPr="001363C6" w:rsidRDefault="001363C6" w:rsidP="001363C6">
      <w:pPr>
        <w:numPr>
          <w:ilvl w:val="0"/>
          <w:numId w:val="6"/>
        </w:numPr>
      </w:pPr>
      <w:r w:rsidRPr="001363C6">
        <w:t xml:space="preserve">Leitura VSAM (EXEC CICS READ): Utiliza a chave composta (Agência + Conta) para buscar o registro base do cliente no arquivo CICS KSDS (EMCONTA). Caso a </w:t>
      </w:r>
      <w:proofErr w:type="gramStart"/>
      <w:r w:rsidRPr="001363C6">
        <w:t>conta</w:t>
      </w:r>
      <w:proofErr w:type="gramEnd"/>
      <w:r w:rsidRPr="001363C6">
        <w:t xml:space="preserve"> não exista, retorna erro NOTFND.</w:t>
      </w:r>
    </w:p>
    <w:p w14:paraId="0111ABC8" w14:textId="77777777" w:rsidR="001363C6" w:rsidRPr="001363C6" w:rsidRDefault="001363C6" w:rsidP="001363C6">
      <w:pPr>
        <w:numPr>
          <w:ilvl w:val="0"/>
          <w:numId w:val="6"/>
        </w:numPr>
      </w:pPr>
      <w:r w:rsidRPr="001363C6">
        <w:t>Enriquecimento DB2 (EXEC SQL SELECT): Com a chave validada, faz uma consulta direta à tabela relacional EMUNAH.CDCNT no DB2 para buscar o Saldo e Limite atualizados.</w:t>
      </w:r>
    </w:p>
    <w:p w14:paraId="1DF7D3C0" w14:textId="77777777" w:rsidR="001363C6" w:rsidRPr="001363C6" w:rsidRDefault="001363C6" w:rsidP="001363C6">
      <w:pPr>
        <w:numPr>
          <w:ilvl w:val="0"/>
          <w:numId w:val="6"/>
        </w:numPr>
      </w:pPr>
      <w:r w:rsidRPr="001363C6">
        <w:t>Processamento e Cálculo: Soma o Saldo Atual (CNT-SALDO) com o Limite de Crédito (CNT-LIMITE) para gerar o Saldo Disponível em memória (Variável COMP-3).</w:t>
      </w:r>
    </w:p>
    <w:p w14:paraId="47833A27" w14:textId="77777777" w:rsidR="001363C6" w:rsidRPr="001363C6" w:rsidRDefault="001363C6" w:rsidP="001363C6">
      <w:pPr>
        <w:numPr>
          <w:ilvl w:val="0"/>
          <w:numId w:val="6"/>
        </w:numPr>
      </w:pPr>
      <w:r w:rsidRPr="001363C6">
        <w:t>Saída (SEND MAP): Edita as variáveis numéricas (supressão de zeros) e envia os dados formatados de volta para o mapa BMS.</w:t>
      </w:r>
    </w:p>
    <w:p w14:paraId="105AC180" w14:textId="77777777" w:rsidR="001363C6" w:rsidRPr="001363C6" w:rsidRDefault="001363C6" w:rsidP="001363C6">
      <w:pPr>
        <w:numPr>
          <w:ilvl w:val="0"/>
          <w:numId w:val="6"/>
        </w:numPr>
      </w:pPr>
      <w:r w:rsidRPr="001363C6">
        <w:t>Retorno (RETURN): O programa devolve o controle ao CICS, passando a COMMAREA e o TRANSID para manter a sessão ativa (</w:t>
      </w:r>
      <w:proofErr w:type="spellStart"/>
      <w:r w:rsidRPr="001363C6">
        <w:t>Pseudo-conversacional</w:t>
      </w:r>
      <w:proofErr w:type="spellEnd"/>
      <w:r w:rsidRPr="001363C6">
        <w:t>).</w:t>
      </w:r>
    </w:p>
    <w:p w14:paraId="04BE06B3" w14:textId="77777777" w:rsidR="001363C6" w:rsidRPr="001363C6" w:rsidRDefault="001363C6" w:rsidP="001363C6">
      <w:r w:rsidRPr="001363C6">
        <w:t>Gerenciamento de Erros Implementado:</w:t>
      </w:r>
    </w:p>
    <w:p w14:paraId="0913A12D" w14:textId="77777777" w:rsidR="001363C6" w:rsidRPr="001363C6" w:rsidRDefault="001363C6" w:rsidP="001363C6">
      <w:pPr>
        <w:numPr>
          <w:ilvl w:val="0"/>
          <w:numId w:val="7"/>
        </w:numPr>
      </w:pPr>
      <w:r w:rsidRPr="001363C6">
        <w:t xml:space="preserve">Erros de VSAM (I/O) são capturados via WS-RESP e WS-RESP2, gerando mensagens em tela para </w:t>
      </w:r>
      <w:proofErr w:type="spellStart"/>
      <w:r w:rsidRPr="001363C6">
        <w:t>debugging</w:t>
      </w:r>
      <w:proofErr w:type="spellEnd"/>
      <w:r w:rsidRPr="001363C6">
        <w:t xml:space="preserve"> rápido.</w:t>
      </w:r>
    </w:p>
    <w:p w14:paraId="511AEBE7" w14:textId="77777777" w:rsidR="001363C6" w:rsidRPr="001363C6" w:rsidRDefault="001363C6" w:rsidP="001363C6">
      <w:pPr>
        <w:numPr>
          <w:ilvl w:val="0"/>
          <w:numId w:val="7"/>
        </w:numPr>
      </w:pPr>
      <w:r w:rsidRPr="001363C6">
        <w:lastRenderedPageBreak/>
        <w:t xml:space="preserve">Erros de SQL (SQLCODE diferente de 0 ou 100) são logados na fila </w:t>
      </w:r>
      <w:proofErr w:type="spellStart"/>
      <w:r w:rsidRPr="001363C6">
        <w:t>transient</w:t>
      </w:r>
      <w:proofErr w:type="spellEnd"/>
      <w:r w:rsidRPr="001363C6">
        <w:t xml:space="preserve"> data (TD) do CICS (CSSL) via comando WRITEQ TD, permitindo auditoria sem travar a tela do usuário.</w:t>
      </w:r>
    </w:p>
    <w:p w14:paraId="10D8CB5F" w14:textId="77777777" w:rsidR="001363C6" w:rsidRPr="001363C6" w:rsidRDefault="001363C6" w:rsidP="001363C6">
      <w:pPr>
        <w:rPr>
          <w:b/>
          <w:bCs/>
        </w:rPr>
      </w:pPr>
      <w:r w:rsidRPr="001363C6">
        <w:rPr>
          <w:b/>
          <w:bCs/>
        </w:rPr>
        <w:t>2. Pipeline de Compilação (JCL EBCSSLDJ)</w:t>
      </w:r>
    </w:p>
    <w:p w14:paraId="67FEB5CE" w14:textId="77777777" w:rsidR="001363C6" w:rsidRPr="001363C6" w:rsidRDefault="001363C6" w:rsidP="001363C6">
      <w:r w:rsidRPr="001363C6">
        <w:t>O JCL de compilação foi estruturado em 5 etapas sequenciais (Steps) para garantir a correta tradução de comandos nativos do DB2 e do CICS para a linguagem da máquina.</w:t>
      </w:r>
    </w:p>
    <w:p w14:paraId="319185D1" w14:textId="77777777" w:rsidR="001363C6" w:rsidRPr="001363C6" w:rsidRDefault="001363C6" w:rsidP="001363C6">
      <w:r w:rsidRPr="001363C6">
        <w:t>Step 1: PRECOMP (</w:t>
      </w:r>
      <w:proofErr w:type="spellStart"/>
      <w:r w:rsidRPr="001363C6">
        <w:t>Pré</w:t>
      </w:r>
      <w:proofErr w:type="spellEnd"/>
      <w:r w:rsidRPr="001363C6">
        <w:t>-Compilador DB2 - PGM=DSNHPC)</w:t>
      </w:r>
    </w:p>
    <w:p w14:paraId="36C75E92" w14:textId="77777777" w:rsidR="001363C6" w:rsidRPr="001363C6" w:rsidRDefault="001363C6" w:rsidP="001363C6">
      <w:pPr>
        <w:numPr>
          <w:ilvl w:val="0"/>
          <w:numId w:val="8"/>
        </w:numPr>
      </w:pPr>
      <w:r w:rsidRPr="001363C6">
        <w:t>Ação: Varre o código COBOL procurando pelos blocos EXEC SQL.</w:t>
      </w:r>
    </w:p>
    <w:p w14:paraId="1983D0FF" w14:textId="77777777" w:rsidR="001363C6" w:rsidRPr="001363C6" w:rsidRDefault="001363C6" w:rsidP="001363C6">
      <w:pPr>
        <w:numPr>
          <w:ilvl w:val="0"/>
          <w:numId w:val="8"/>
        </w:numPr>
      </w:pPr>
      <w:r w:rsidRPr="001363C6">
        <w:t>Saída: Extrai as instruções SQL e gera um DBRM (</w:t>
      </w:r>
      <w:proofErr w:type="spellStart"/>
      <w:r w:rsidRPr="001363C6">
        <w:t>Database</w:t>
      </w:r>
      <w:proofErr w:type="spellEnd"/>
      <w:r w:rsidRPr="001363C6">
        <w:t xml:space="preserve"> </w:t>
      </w:r>
      <w:proofErr w:type="spellStart"/>
      <w:r w:rsidRPr="001363C6">
        <w:t>Request</w:t>
      </w:r>
      <w:proofErr w:type="spellEnd"/>
      <w:r w:rsidRPr="001363C6">
        <w:t xml:space="preserve"> Module) na biblioteca </w:t>
      </w:r>
      <w:proofErr w:type="gramStart"/>
      <w:r w:rsidRPr="001363C6">
        <w:t>ELIEL.EMUNAH.DBRMLIB</w:t>
      </w:r>
      <w:proofErr w:type="gramEnd"/>
      <w:r w:rsidRPr="001363C6">
        <w:t>. O código COBOL resultante, agora limpo de SQL, é enviado para o próximo step.</w:t>
      </w:r>
    </w:p>
    <w:p w14:paraId="70F584D3" w14:textId="77777777" w:rsidR="001363C6" w:rsidRPr="001363C6" w:rsidRDefault="001363C6" w:rsidP="001363C6">
      <w:r w:rsidRPr="001363C6">
        <w:t>Step 2: CICSTRAN (Tradutor CICS - PGM=DFHECP1$)</w:t>
      </w:r>
    </w:p>
    <w:p w14:paraId="15F589B7" w14:textId="77777777" w:rsidR="001363C6" w:rsidRPr="001363C6" w:rsidRDefault="001363C6" w:rsidP="001363C6">
      <w:pPr>
        <w:numPr>
          <w:ilvl w:val="0"/>
          <w:numId w:val="9"/>
        </w:numPr>
      </w:pPr>
      <w:r w:rsidRPr="001363C6">
        <w:t>Ação: Varre o código COBOL (vindo do Step 1) procurando pelos blocos EXEC CICS.</w:t>
      </w:r>
    </w:p>
    <w:p w14:paraId="07B0FD16" w14:textId="77777777" w:rsidR="001363C6" w:rsidRPr="001363C6" w:rsidRDefault="001363C6" w:rsidP="001363C6">
      <w:pPr>
        <w:numPr>
          <w:ilvl w:val="0"/>
          <w:numId w:val="9"/>
        </w:numPr>
      </w:pPr>
      <w:r w:rsidRPr="001363C6">
        <w:t>Saída: Converte os comandos CICS em chamadas nativas CALL (expansão macro) que o compilador COBOL entende.</w:t>
      </w:r>
    </w:p>
    <w:p w14:paraId="2BE9F309" w14:textId="77777777" w:rsidR="001363C6" w:rsidRPr="001363C6" w:rsidRDefault="001363C6" w:rsidP="001363C6">
      <w:r w:rsidRPr="001363C6">
        <w:t>Step 3: COMPILE (Compilador COBOL - PGM=IGYCRCTL)</w:t>
      </w:r>
    </w:p>
    <w:p w14:paraId="491D6308" w14:textId="77777777" w:rsidR="001363C6" w:rsidRPr="001363C6" w:rsidRDefault="001363C6" w:rsidP="001363C6">
      <w:pPr>
        <w:numPr>
          <w:ilvl w:val="0"/>
          <w:numId w:val="10"/>
        </w:numPr>
      </w:pPr>
      <w:r w:rsidRPr="001363C6">
        <w:t>Ação: Recebe o código puro resultante dos dois pré-processamentos e o compila para a versão de máquina (</w:t>
      </w:r>
      <w:proofErr w:type="spellStart"/>
      <w:r w:rsidRPr="001363C6">
        <w:t>Object</w:t>
      </w:r>
      <w:proofErr w:type="spellEnd"/>
      <w:r w:rsidRPr="001363C6">
        <w:t xml:space="preserve"> Deck).</w:t>
      </w:r>
    </w:p>
    <w:p w14:paraId="076CFDAE" w14:textId="77777777" w:rsidR="001363C6" w:rsidRPr="001363C6" w:rsidRDefault="001363C6" w:rsidP="001363C6">
      <w:r w:rsidRPr="001363C6">
        <w:t>Step 4: LKED (Link-Editor - PGM=IEWL)</w:t>
      </w:r>
    </w:p>
    <w:p w14:paraId="7B4CB288" w14:textId="77777777" w:rsidR="001363C6" w:rsidRPr="001363C6" w:rsidRDefault="001363C6" w:rsidP="001363C6">
      <w:pPr>
        <w:numPr>
          <w:ilvl w:val="0"/>
          <w:numId w:val="11"/>
        </w:numPr>
      </w:pPr>
      <w:r w:rsidRPr="001363C6">
        <w:t>Ação: Junta o programa compilado com os módulos obrigatórios de infraestrutura:</w:t>
      </w:r>
    </w:p>
    <w:p w14:paraId="4869FFB2" w14:textId="77777777" w:rsidR="001363C6" w:rsidRPr="001363C6" w:rsidRDefault="001363C6" w:rsidP="001363C6">
      <w:pPr>
        <w:numPr>
          <w:ilvl w:val="1"/>
          <w:numId w:val="11"/>
        </w:numPr>
      </w:pPr>
      <w:r w:rsidRPr="001363C6">
        <w:t>DSNCLI: Permite que o programa converse com o DB2 via ambiente CICS.</w:t>
      </w:r>
    </w:p>
    <w:p w14:paraId="258325E9" w14:textId="77777777" w:rsidR="001363C6" w:rsidRPr="001363C6" w:rsidRDefault="001363C6" w:rsidP="001363C6">
      <w:pPr>
        <w:numPr>
          <w:ilvl w:val="1"/>
          <w:numId w:val="11"/>
        </w:numPr>
      </w:pPr>
      <w:r w:rsidRPr="001363C6">
        <w:t>DFHECI: Interface de comunicação com o próprio CICS (EIB).</w:t>
      </w:r>
    </w:p>
    <w:p w14:paraId="335211BE" w14:textId="77777777" w:rsidR="001363C6" w:rsidRPr="001363C6" w:rsidRDefault="001363C6" w:rsidP="001363C6">
      <w:pPr>
        <w:numPr>
          <w:ilvl w:val="0"/>
          <w:numId w:val="11"/>
        </w:numPr>
      </w:pPr>
      <w:r w:rsidRPr="001363C6">
        <w:t xml:space="preserve">Saída: Gera o executável final na biblioteca </w:t>
      </w:r>
      <w:proofErr w:type="gramStart"/>
      <w:r w:rsidRPr="001363C6">
        <w:t>ELIEL.EMUNAH.ONLINE.LOADLIB</w:t>
      </w:r>
      <w:proofErr w:type="gramEnd"/>
      <w:r w:rsidRPr="001363C6">
        <w:t>.</w:t>
      </w:r>
    </w:p>
    <w:p w14:paraId="6E7F8568" w14:textId="77777777" w:rsidR="001363C6" w:rsidRPr="001363C6" w:rsidRDefault="001363C6" w:rsidP="001363C6">
      <w:r w:rsidRPr="001363C6">
        <w:t>Step 5: BINDPKG (BIND do DB2 - PGM=IKJEFT01)</w:t>
      </w:r>
    </w:p>
    <w:p w14:paraId="2D2DC963" w14:textId="77777777" w:rsidR="001363C6" w:rsidRPr="001363C6" w:rsidRDefault="001363C6" w:rsidP="001363C6">
      <w:pPr>
        <w:numPr>
          <w:ilvl w:val="0"/>
          <w:numId w:val="12"/>
        </w:numPr>
      </w:pPr>
      <w:r w:rsidRPr="001363C6">
        <w:t>Ação: Pega o DBRM gerado no Step 1 e cria a estratégia de acesso no banco de dados.</w:t>
      </w:r>
    </w:p>
    <w:p w14:paraId="5093B64D" w14:textId="77777777" w:rsidR="001363C6" w:rsidRPr="001363C6" w:rsidRDefault="001363C6" w:rsidP="001363C6">
      <w:pPr>
        <w:numPr>
          <w:ilvl w:val="1"/>
          <w:numId w:val="12"/>
        </w:numPr>
      </w:pPr>
      <w:r w:rsidRPr="001363C6">
        <w:lastRenderedPageBreak/>
        <w:t xml:space="preserve">BIND PACKAGE: Cria o pacote (EMUNAH) com isolamento Cursor </w:t>
      </w:r>
      <w:proofErr w:type="spellStart"/>
      <w:r w:rsidRPr="001363C6">
        <w:t>Stability</w:t>
      </w:r>
      <w:proofErr w:type="spellEnd"/>
      <w:r w:rsidRPr="001363C6">
        <w:t xml:space="preserve"> (CS).</w:t>
      </w:r>
    </w:p>
    <w:p w14:paraId="4DC591EC" w14:textId="77777777" w:rsidR="001363C6" w:rsidRPr="001363C6" w:rsidRDefault="001363C6" w:rsidP="001363C6">
      <w:pPr>
        <w:numPr>
          <w:ilvl w:val="1"/>
          <w:numId w:val="12"/>
        </w:numPr>
      </w:pPr>
      <w:r w:rsidRPr="001363C6">
        <w:t>BIND PLAN: Cria o Plano EBCSSLD (amarrando o pacote) que é exatamente o nome que configuramos no DB2ENTRY do CICS.</w:t>
      </w:r>
    </w:p>
    <w:p w14:paraId="54078C60" w14:textId="77777777" w:rsidR="001363C6" w:rsidRPr="001363C6" w:rsidRDefault="001363C6">
      <w:pPr>
        <w:rPr>
          <w:u w:val="single"/>
        </w:rPr>
      </w:pPr>
    </w:p>
    <w:sectPr w:rsidR="001363C6" w:rsidRPr="001363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77A"/>
    <w:multiLevelType w:val="multilevel"/>
    <w:tmpl w:val="CE7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D08A1"/>
    <w:multiLevelType w:val="multilevel"/>
    <w:tmpl w:val="82A8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E1CBB"/>
    <w:multiLevelType w:val="multilevel"/>
    <w:tmpl w:val="DEF2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A6C22"/>
    <w:multiLevelType w:val="multilevel"/>
    <w:tmpl w:val="69426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613D59"/>
    <w:multiLevelType w:val="multilevel"/>
    <w:tmpl w:val="927C3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7D2FDC"/>
    <w:multiLevelType w:val="multilevel"/>
    <w:tmpl w:val="6DC6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B93C32"/>
    <w:multiLevelType w:val="multilevel"/>
    <w:tmpl w:val="22D25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3564F7"/>
    <w:multiLevelType w:val="multilevel"/>
    <w:tmpl w:val="5B80C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E91760"/>
    <w:multiLevelType w:val="multilevel"/>
    <w:tmpl w:val="0106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043EF"/>
    <w:multiLevelType w:val="multilevel"/>
    <w:tmpl w:val="B3CC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B6D36"/>
    <w:multiLevelType w:val="multilevel"/>
    <w:tmpl w:val="F45E4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607EA3"/>
    <w:multiLevelType w:val="multilevel"/>
    <w:tmpl w:val="F42E2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3396142">
    <w:abstractNumId w:val="3"/>
  </w:num>
  <w:num w:numId="2" w16cid:durableId="165754605">
    <w:abstractNumId w:val="10"/>
  </w:num>
  <w:num w:numId="3" w16cid:durableId="1551183248">
    <w:abstractNumId w:val="7"/>
  </w:num>
  <w:num w:numId="4" w16cid:durableId="472068198">
    <w:abstractNumId w:val="4"/>
  </w:num>
  <w:num w:numId="5" w16cid:durableId="947468577">
    <w:abstractNumId w:val="6"/>
  </w:num>
  <w:num w:numId="6" w16cid:durableId="927158581">
    <w:abstractNumId w:val="11"/>
  </w:num>
  <w:num w:numId="7" w16cid:durableId="1195342006">
    <w:abstractNumId w:val="2"/>
  </w:num>
  <w:num w:numId="8" w16cid:durableId="2097632370">
    <w:abstractNumId w:val="1"/>
  </w:num>
  <w:num w:numId="9" w16cid:durableId="1491871926">
    <w:abstractNumId w:val="9"/>
  </w:num>
  <w:num w:numId="10" w16cid:durableId="963464699">
    <w:abstractNumId w:val="0"/>
  </w:num>
  <w:num w:numId="11" w16cid:durableId="2054769026">
    <w:abstractNumId w:val="8"/>
  </w:num>
  <w:num w:numId="12" w16cid:durableId="2303914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4AA"/>
    <w:rsid w:val="001363C6"/>
    <w:rsid w:val="001F6AB9"/>
    <w:rsid w:val="00295082"/>
    <w:rsid w:val="004374AA"/>
    <w:rsid w:val="00B07B93"/>
    <w:rsid w:val="00BC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A6CF8"/>
  <w15:chartTrackingRefBased/>
  <w15:docId w15:val="{FA1C5BB0-3055-4A65-BD06-1D86B1590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7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7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7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7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7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7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7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7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7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7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7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7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74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74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74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74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74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74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7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7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7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7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7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74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74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74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7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74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7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1163</Words>
  <Characters>6284</Characters>
  <Application>Microsoft Office Word</Application>
  <DocSecurity>0</DocSecurity>
  <Lines>52</Lines>
  <Paragraphs>14</Paragraphs>
  <ScaleCrop>false</ScaleCrop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Eliel Miranda</dc:creator>
  <cp:keywords/>
  <dc:description/>
  <cp:lastModifiedBy>Eliel Miranda</cp:lastModifiedBy>
  <cp:revision>2</cp:revision>
  <dcterms:created xsi:type="dcterms:W3CDTF">2026-08-15T21:06:00Z</dcterms:created>
  <dcterms:modified xsi:type="dcterms:W3CDTF">2026-08-15T21:08:00Z</dcterms:modified>
</cp:coreProperties>
</file>