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75B34319">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1814EC98"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3009E2">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&#13;&#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03E006F" w14:textId="1814EC98"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3009E2">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141C7612"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3009E2">
              <w:rPr>
                <w:rFonts w:ascii="Franklin Gothic Demi Cond" w:hAnsi="Franklin Gothic Demi Cond"/>
                <w:color w:val="2F5496" w:themeColor="accent1" w:themeShade="BF"/>
                <w:sz w:val="40"/>
                <w:szCs w:val="40"/>
                <w:lang w:val="en-US"/>
              </w:rPr>
              <w:t>II</w:t>
            </w:r>
            <w:r w:rsidRPr="00C75939">
              <w:rPr>
                <w:rFonts w:ascii="Franklin Gothic Demi Cond" w:hAnsi="Franklin Gothic Demi Cond"/>
                <w:color w:val="2F5496" w:themeColor="accent1" w:themeShade="BF"/>
                <w:sz w:val="40"/>
                <w:szCs w:val="40"/>
                <w:lang w:val="en-US"/>
              </w:rPr>
              <w:t xml:space="preserve">: </w:t>
            </w:r>
            <w:r w:rsidR="00B91E9C">
              <w:rPr>
                <w:rFonts w:ascii="Franklin Gothic Demi Cond" w:hAnsi="Franklin Gothic Demi Cond"/>
                <w:color w:val="2F5496" w:themeColor="accent1" w:themeShade="BF"/>
                <w:sz w:val="40"/>
                <w:szCs w:val="40"/>
                <w:lang w:val="en-US"/>
              </w:rPr>
              <w:t>First Prototype</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905C27" w:rsidRDefault="002E767C" w:rsidP="00176EBE">
            <w:pPr>
              <w:rPr>
                <w:rFonts w:ascii="Franklin Gothic Demi Cond" w:hAnsi="Franklin Gothic Demi Cond"/>
                <w:color w:val="2F5496" w:themeColor="accent1" w:themeShade="BF"/>
                <w:sz w:val="28"/>
                <w:szCs w:val="28"/>
                <w:highlight w:val="yellow"/>
                <w:lang w:val="en-US"/>
              </w:rPr>
            </w:pPr>
            <w:r w:rsidRPr="0061413D">
              <w:rPr>
                <w:rFonts w:ascii="Franklin Gothic Demi Cond" w:hAnsi="Franklin Gothic Demi Cond"/>
                <w:color w:val="2F5496" w:themeColor="accent1" w:themeShade="BF"/>
                <w:sz w:val="28"/>
                <w:szCs w:val="28"/>
                <w:lang w:val="en-US"/>
              </w:rPr>
              <w:t>Group</w:t>
            </w:r>
            <w:r w:rsidR="00362B65" w:rsidRPr="0061413D">
              <w:rPr>
                <w:rFonts w:ascii="Franklin Gothic Demi Cond" w:hAnsi="Franklin Gothic Demi Cond"/>
                <w:color w:val="2F5496" w:themeColor="accent1" w:themeShade="BF"/>
                <w:sz w:val="28"/>
                <w:szCs w:val="28"/>
                <w:lang w:val="en-US"/>
              </w:rPr>
              <w:t>:</w:t>
            </w:r>
          </w:p>
        </w:tc>
        <w:tc>
          <w:tcPr>
            <w:tcW w:w="9196" w:type="dxa"/>
          </w:tcPr>
          <w:p w14:paraId="7F375A64" w14:textId="05B34B46" w:rsidR="00362B65" w:rsidRPr="00905C27" w:rsidRDefault="00F41F96" w:rsidP="00176EBE">
            <w:pPr>
              <w:rPr>
                <w:rFonts w:ascii="Franklin Gothic Demi Cond" w:hAnsi="Franklin Gothic Demi Cond"/>
                <w:color w:val="2F5496" w:themeColor="accent1" w:themeShade="BF"/>
                <w:sz w:val="28"/>
                <w:szCs w:val="28"/>
                <w:highlight w:val="yellow"/>
                <w:lang w:val="en-US"/>
              </w:rPr>
            </w:pPr>
            <w:r>
              <w:rPr>
                <w:rFonts w:ascii="Franklin Gothic Demi Cond" w:hAnsi="Franklin Gothic Demi Cond"/>
                <w:color w:val="2F5496" w:themeColor="accent1" w:themeShade="BF"/>
                <w:sz w:val="28"/>
                <w:szCs w:val="28"/>
                <w:highlight w:val="yellow"/>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905C27" w:rsidRDefault="00C75939" w:rsidP="00176EBE">
            <w:pPr>
              <w:rPr>
                <w:rFonts w:ascii="Franklin Gothic Demi Cond" w:hAnsi="Franklin Gothic Demi Cond"/>
                <w:color w:val="2F5496" w:themeColor="accent1" w:themeShade="BF"/>
                <w:sz w:val="28"/>
                <w:szCs w:val="28"/>
                <w:highlight w:val="yellow"/>
                <w:lang w:val="en-US"/>
              </w:rPr>
            </w:pPr>
            <w:r w:rsidRPr="0061413D">
              <w:rPr>
                <w:rFonts w:ascii="Franklin Gothic Demi Cond" w:hAnsi="Franklin Gothic Demi Cond"/>
                <w:color w:val="2F5496" w:themeColor="accent1" w:themeShade="BF"/>
                <w:sz w:val="28"/>
                <w:szCs w:val="28"/>
                <w:lang w:val="en-US"/>
              </w:rPr>
              <w:t>Date:</w:t>
            </w:r>
          </w:p>
        </w:tc>
        <w:tc>
          <w:tcPr>
            <w:tcW w:w="9196" w:type="dxa"/>
          </w:tcPr>
          <w:p w14:paraId="58476769" w14:textId="30222944" w:rsidR="00C75939" w:rsidRPr="00905C27" w:rsidRDefault="00C75939" w:rsidP="00176EBE">
            <w:pPr>
              <w:rPr>
                <w:rFonts w:ascii="Franklin Gothic Demi Cond" w:hAnsi="Franklin Gothic Demi Cond"/>
                <w:color w:val="2F5496" w:themeColor="accent1" w:themeShade="BF"/>
                <w:sz w:val="28"/>
                <w:szCs w:val="28"/>
                <w:highlight w:val="yellow"/>
                <w:lang w:val="en-US"/>
              </w:rPr>
            </w:pPr>
            <w:r w:rsidRPr="00905C27">
              <w:rPr>
                <w:rFonts w:ascii="Franklin Gothic Demi Cond" w:hAnsi="Franklin Gothic Demi Cond"/>
                <w:color w:val="2F5496" w:themeColor="accent1" w:themeShade="BF"/>
                <w:sz w:val="28"/>
                <w:szCs w:val="28"/>
                <w:highlight w:val="yellow"/>
                <w:lang w:val="en-US"/>
              </w:rPr>
              <w:t>&lt;</w:t>
            </w:r>
            <w:r w:rsidR="00F41F96">
              <w:rPr>
                <w:rFonts w:ascii="Franklin Gothic Demi Cond" w:hAnsi="Franklin Gothic Demi Cond"/>
                <w:color w:val="2F5496" w:themeColor="accent1" w:themeShade="BF"/>
                <w:sz w:val="28"/>
                <w:szCs w:val="28"/>
                <w:highlight w:val="yellow"/>
                <w:lang w:val="en-US"/>
              </w:rPr>
              <w:t>2024</w:t>
            </w:r>
            <w:r w:rsidRPr="00905C27">
              <w:rPr>
                <w:rFonts w:ascii="Franklin Gothic Demi Cond" w:hAnsi="Franklin Gothic Demi Cond"/>
                <w:color w:val="2F5496" w:themeColor="accent1" w:themeShade="BF"/>
                <w:sz w:val="28"/>
                <w:szCs w:val="28"/>
                <w:highlight w:val="yellow"/>
                <w:lang w:val="en-US"/>
              </w:rPr>
              <w:t>/</w:t>
            </w:r>
            <w:r w:rsidR="00F41F96">
              <w:rPr>
                <w:rFonts w:ascii="Franklin Gothic Demi Cond" w:hAnsi="Franklin Gothic Demi Cond"/>
                <w:color w:val="2F5496" w:themeColor="accent1" w:themeShade="BF"/>
                <w:sz w:val="28"/>
                <w:szCs w:val="28"/>
                <w:highlight w:val="yellow"/>
                <w:lang w:val="en-US"/>
              </w:rPr>
              <w:t>10</w:t>
            </w:r>
            <w:r w:rsidRPr="00905C27">
              <w:rPr>
                <w:rFonts w:ascii="Franklin Gothic Demi Cond" w:hAnsi="Franklin Gothic Demi Cond"/>
                <w:color w:val="2F5496" w:themeColor="accent1" w:themeShade="BF"/>
                <w:sz w:val="28"/>
                <w:szCs w:val="28"/>
                <w:highlight w:val="yellow"/>
                <w:lang w:val="en-US"/>
              </w:rPr>
              <w:t>/</w:t>
            </w:r>
            <w:r w:rsidR="00F41F96">
              <w:rPr>
                <w:rFonts w:ascii="Franklin Gothic Demi Cond" w:hAnsi="Franklin Gothic Demi Cond"/>
                <w:color w:val="2F5496" w:themeColor="accent1" w:themeShade="BF"/>
                <w:sz w:val="28"/>
                <w:szCs w:val="28"/>
                <w:highlight w:val="yellow"/>
                <w:lang w:val="en-US"/>
              </w:rPr>
              <w:t>05</w:t>
            </w:r>
            <w:r w:rsidRPr="00905C27">
              <w:rPr>
                <w:rFonts w:ascii="Franklin Gothic Demi Cond" w:hAnsi="Franklin Gothic Demi Cond"/>
                <w:color w:val="2F5496" w:themeColor="accent1" w:themeShade="BF"/>
                <w:sz w:val="28"/>
                <w:szCs w:val="28"/>
                <w:highlight w:val="yellow"/>
                <w:lang w:val="en-US"/>
              </w:rPr>
              <w:t>&gt;</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490FFABE" w14:textId="10F20C08" w:rsidR="00F41F96" w:rsidRPr="00F41F96" w:rsidRDefault="003009E2" w:rsidP="005800C5">
      <w:pPr>
        <w:pStyle w:val="Heading1"/>
        <w:keepLines w:val="0"/>
        <w:rPr>
          <w:lang w:val="en-US"/>
        </w:rPr>
      </w:pPr>
      <w:r>
        <w:rPr>
          <w:lang w:val="en-US"/>
        </w:rPr>
        <w:t>Prototype Architecture</w:t>
      </w:r>
    </w:p>
    <w:p w14:paraId="615A689A" w14:textId="5F8D5238" w:rsidR="00F41F96" w:rsidRDefault="00F41F96" w:rsidP="00F41F96">
      <w:pPr>
        <w:rPr>
          <w:highlight w:val="yellow"/>
          <w:lang w:val="en-US"/>
        </w:rPr>
      </w:pPr>
      <w:r w:rsidRPr="00F41F96">
        <w:rPr>
          <w:noProof/>
          <w:lang w:val="en-US"/>
        </w:rPr>
        <w:drawing>
          <wp:inline distT="0" distB="0" distL="0" distR="0" wp14:anchorId="1573D557" wp14:editId="17CC3AA2">
            <wp:extent cx="4635500" cy="3187700"/>
            <wp:effectExtent l="0" t="0" r="0" b="0"/>
            <wp:docPr id="1647478599"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78599" name="Picture 1" descr="A diagram of a data processing process&#10;&#10;Description automatically generated"/>
                    <pic:cNvPicPr/>
                  </pic:nvPicPr>
                  <pic:blipFill>
                    <a:blip r:embed="rId8"/>
                    <a:stretch>
                      <a:fillRect/>
                    </a:stretch>
                  </pic:blipFill>
                  <pic:spPr>
                    <a:xfrm>
                      <a:off x="0" y="0"/>
                      <a:ext cx="4635500" cy="3187700"/>
                    </a:xfrm>
                    <a:prstGeom prst="rect">
                      <a:avLst/>
                    </a:prstGeom>
                  </pic:spPr>
                </pic:pic>
              </a:graphicData>
            </a:graphic>
          </wp:inline>
        </w:drawing>
      </w:r>
    </w:p>
    <w:p w14:paraId="16F94F11" w14:textId="77777777" w:rsidR="00F41F96" w:rsidRPr="00F41F96" w:rsidRDefault="00F41F96" w:rsidP="00F41F96">
      <w:pPr>
        <w:rPr>
          <w:b/>
          <w:bCs/>
          <w:lang w:val="en-CH"/>
        </w:rPr>
      </w:pPr>
      <w:r w:rsidRPr="00F41F96">
        <w:rPr>
          <w:b/>
          <w:bCs/>
          <w:lang w:val="en-CH"/>
        </w:rPr>
        <w:t>Prototype Overview</w:t>
      </w:r>
    </w:p>
    <w:p w14:paraId="755AFBA4" w14:textId="77777777" w:rsidR="00F41F96" w:rsidRPr="00F41F96" w:rsidRDefault="00F41F96" w:rsidP="00F41F96">
      <w:pPr>
        <w:numPr>
          <w:ilvl w:val="0"/>
          <w:numId w:val="6"/>
        </w:numPr>
        <w:rPr>
          <w:lang w:val="en-CH"/>
        </w:rPr>
      </w:pPr>
      <w:r w:rsidRPr="00F41F96">
        <w:rPr>
          <w:b/>
          <w:bCs/>
          <w:lang w:val="en-CH"/>
        </w:rPr>
        <w:t>Data Input &amp; Cleaning</w:t>
      </w:r>
      <w:r w:rsidRPr="00F41F96">
        <w:rPr>
          <w:lang w:val="en-CH"/>
        </w:rPr>
        <w:t>:</w:t>
      </w:r>
    </w:p>
    <w:p w14:paraId="3E74B2D2" w14:textId="77777777" w:rsidR="00F41F96" w:rsidRPr="00F41F96" w:rsidRDefault="00F41F96" w:rsidP="00F41F96">
      <w:pPr>
        <w:numPr>
          <w:ilvl w:val="1"/>
          <w:numId w:val="6"/>
        </w:numPr>
        <w:rPr>
          <w:lang w:val="en-CH"/>
        </w:rPr>
      </w:pPr>
      <w:r w:rsidRPr="00F41F96">
        <w:rPr>
          <w:lang w:val="en-CH"/>
        </w:rPr>
        <w:t>The initial dataset (</w:t>
      </w:r>
      <w:r w:rsidRPr="00F41F96">
        <w:rPr>
          <w:b/>
          <w:bCs/>
          <w:lang w:val="en-CH"/>
        </w:rPr>
        <w:t>'do-not-touch-netflix-rotten-tomatoes-metacritic-imdb.csv'</w:t>
      </w:r>
      <w:r w:rsidRPr="00F41F96">
        <w:rPr>
          <w:lang w:val="en-CH"/>
        </w:rPr>
        <w:t xml:space="preserve">) is cleaned, resulting in </w:t>
      </w:r>
      <w:r w:rsidRPr="00F41F96">
        <w:rPr>
          <w:b/>
          <w:bCs/>
          <w:lang w:val="en-CH"/>
        </w:rPr>
        <w:t>'cleaned_netflix_data.csv'</w:t>
      </w:r>
      <w:r w:rsidRPr="00F41F96">
        <w:rPr>
          <w:lang w:val="en-CH"/>
        </w:rPr>
        <w:t>. This serves as the base for further visualizations.</w:t>
      </w:r>
    </w:p>
    <w:p w14:paraId="1DFCFFE0" w14:textId="77777777" w:rsidR="00F41F96" w:rsidRPr="00F41F96" w:rsidRDefault="00F41F96" w:rsidP="00F41F96">
      <w:pPr>
        <w:numPr>
          <w:ilvl w:val="0"/>
          <w:numId w:val="6"/>
        </w:numPr>
        <w:rPr>
          <w:lang w:val="en-CH"/>
        </w:rPr>
      </w:pPr>
      <w:r w:rsidRPr="00F41F96">
        <w:rPr>
          <w:b/>
          <w:bCs/>
          <w:lang w:val="en-CH"/>
        </w:rPr>
        <w:t>Data Preprocessing</w:t>
      </w:r>
      <w:r w:rsidRPr="00F41F96">
        <w:rPr>
          <w:lang w:val="en-CH"/>
        </w:rPr>
        <w:t>:</w:t>
      </w:r>
    </w:p>
    <w:p w14:paraId="0DF10932" w14:textId="39D444ED" w:rsidR="00F41F96" w:rsidRPr="00F41F96" w:rsidRDefault="00F41F96" w:rsidP="00F41F96">
      <w:pPr>
        <w:numPr>
          <w:ilvl w:val="1"/>
          <w:numId w:val="6"/>
        </w:numPr>
        <w:rPr>
          <w:lang w:val="en-CH"/>
        </w:rPr>
      </w:pPr>
      <w:r w:rsidRPr="00F41F96">
        <w:rPr>
          <w:lang w:val="en-CH"/>
        </w:rPr>
        <w:t xml:space="preserve">Data is processed to analyze </w:t>
      </w:r>
      <w:r w:rsidRPr="00F41F96">
        <w:rPr>
          <w:b/>
          <w:bCs/>
          <w:lang w:val="en-CH"/>
        </w:rPr>
        <w:t>country availability</w:t>
      </w:r>
      <w:r w:rsidRPr="00F41F96">
        <w:rPr>
          <w:lang w:val="en-CH"/>
        </w:rPr>
        <w:t xml:space="preserve">, </w:t>
      </w:r>
      <w:r w:rsidRPr="00F41F96">
        <w:rPr>
          <w:b/>
          <w:bCs/>
          <w:lang w:val="en-CH"/>
        </w:rPr>
        <w:t>genre counts</w:t>
      </w:r>
      <w:r w:rsidRPr="00F41F96">
        <w:rPr>
          <w:lang w:val="en-CH"/>
        </w:rPr>
        <w:t xml:space="preserve">, and </w:t>
      </w:r>
      <w:r w:rsidRPr="00F41F96">
        <w:rPr>
          <w:b/>
          <w:bCs/>
          <w:lang w:val="en-CH"/>
        </w:rPr>
        <w:t>genre percentages</w:t>
      </w:r>
      <w:r w:rsidRPr="00F41F96">
        <w:rPr>
          <w:lang w:val="en-CH"/>
        </w:rPr>
        <w:t xml:space="preserve"> over time. This prepares data for faster visualization</w:t>
      </w:r>
      <w:r>
        <w:rPr>
          <w:lang w:val="en-CH"/>
        </w:rPr>
        <w:t xml:space="preserve"> once we apply filters such as only TV Shows, only certain genres and so on.</w:t>
      </w:r>
    </w:p>
    <w:p w14:paraId="72FA8E50" w14:textId="77777777" w:rsidR="00F41F96" w:rsidRPr="00F41F96" w:rsidRDefault="00F41F96" w:rsidP="00F41F96">
      <w:pPr>
        <w:numPr>
          <w:ilvl w:val="0"/>
          <w:numId w:val="6"/>
        </w:numPr>
        <w:rPr>
          <w:lang w:val="en-CH"/>
        </w:rPr>
      </w:pPr>
      <w:r w:rsidRPr="00F41F96">
        <w:rPr>
          <w:b/>
          <w:bCs/>
          <w:lang w:val="en-CH"/>
        </w:rPr>
        <w:t>Visualization Modules</w:t>
      </w:r>
      <w:r w:rsidRPr="00F41F96">
        <w:rPr>
          <w:lang w:val="en-CH"/>
        </w:rPr>
        <w:t>:</w:t>
      </w:r>
    </w:p>
    <w:p w14:paraId="11329A63" w14:textId="17BA241D" w:rsidR="00F41F96" w:rsidRPr="00F41F96" w:rsidRDefault="00F41F96" w:rsidP="00F41F96">
      <w:pPr>
        <w:numPr>
          <w:ilvl w:val="1"/>
          <w:numId w:val="6"/>
        </w:numPr>
        <w:rPr>
          <w:lang w:val="en-CH"/>
        </w:rPr>
      </w:pPr>
      <w:r w:rsidRPr="00F41F96">
        <w:rPr>
          <w:b/>
          <w:bCs/>
          <w:lang w:val="en-CH"/>
        </w:rPr>
        <w:t>Choropleth Map</w:t>
      </w:r>
      <w:r w:rsidRPr="00F41F96">
        <w:rPr>
          <w:lang w:val="en-CH"/>
        </w:rPr>
        <w:t>: Shows Netflix content availability by country with region-based zoom and shortcuts</w:t>
      </w:r>
      <w:r>
        <w:rPr>
          <w:lang w:val="en-CH"/>
        </w:rPr>
        <w:t>, the genres are needed for the pie charts on each countries</w:t>
      </w:r>
    </w:p>
    <w:p w14:paraId="5D597D16" w14:textId="77777777" w:rsidR="00F41F96" w:rsidRPr="00F41F96" w:rsidRDefault="00F41F96" w:rsidP="00F41F96">
      <w:pPr>
        <w:numPr>
          <w:ilvl w:val="1"/>
          <w:numId w:val="6"/>
        </w:numPr>
        <w:rPr>
          <w:lang w:val="en-CH"/>
        </w:rPr>
      </w:pPr>
      <w:r w:rsidRPr="00F41F96">
        <w:rPr>
          <w:b/>
          <w:bCs/>
          <w:lang w:val="en-CH"/>
        </w:rPr>
        <w:t>Sankey Diagram</w:t>
      </w:r>
      <w:r w:rsidRPr="00F41F96">
        <w:rPr>
          <w:lang w:val="en-CH"/>
        </w:rPr>
        <w:t>: Visualizes genre distribution and supports interactivity (hovering shows percentages, clicking filters content by TV shows).</w:t>
      </w:r>
    </w:p>
    <w:p w14:paraId="4D20ACE1" w14:textId="77777777" w:rsidR="00F41F96" w:rsidRPr="00F41F96" w:rsidRDefault="00F41F96" w:rsidP="00F41F96">
      <w:pPr>
        <w:numPr>
          <w:ilvl w:val="1"/>
          <w:numId w:val="6"/>
        </w:numPr>
        <w:rPr>
          <w:lang w:val="en-CH"/>
        </w:rPr>
      </w:pPr>
      <w:r w:rsidRPr="00F41F96">
        <w:rPr>
          <w:b/>
          <w:bCs/>
          <w:lang w:val="en-CH"/>
        </w:rPr>
        <w:t>Small Multiples List</w:t>
      </w:r>
      <w:r w:rsidRPr="00F41F96">
        <w:rPr>
          <w:lang w:val="en-CH"/>
        </w:rPr>
        <w:t>: Displays top content (movies/TV shows) by region or genre with details like director and scores.</w:t>
      </w:r>
    </w:p>
    <w:p w14:paraId="7994FF30" w14:textId="77777777" w:rsidR="00F41F96" w:rsidRPr="00F41F96" w:rsidRDefault="00F41F96" w:rsidP="00F41F96">
      <w:pPr>
        <w:numPr>
          <w:ilvl w:val="1"/>
          <w:numId w:val="6"/>
        </w:numPr>
        <w:rPr>
          <w:lang w:val="en-CH"/>
        </w:rPr>
      </w:pPr>
      <w:r w:rsidRPr="00F41F96">
        <w:rPr>
          <w:b/>
          <w:bCs/>
          <w:lang w:val="en-CH"/>
        </w:rPr>
        <w:t>Year Slider</w:t>
      </w:r>
      <w:r w:rsidRPr="00F41F96">
        <w:rPr>
          <w:lang w:val="en-CH"/>
        </w:rPr>
        <w:t>: Filters visualizations by year, adjusting the content displayed in other views.</w:t>
      </w:r>
    </w:p>
    <w:p w14:paraId="640ED144" w14:textId="77777777" w:rsidR="00F41F96" w:rsidRPr="00F41F96" w:rsidRDefault="00F41F96" w:rsidP="00F41F96">
      <w:pPr>
        <w:numPr>
          <w:ilvl w:val="0"/>
          <w:numId w:val="6"/>
        </w:numPr>
        <w:rPr>
          <w:lang w:val="en-CH"/>
        </w:rPr>
      </w:pPr>
      <w:r w:rsidRPr="00F41F96">
        <w:rPr>
          <w:b/>
          <w:bCs/>
          <w:lang w:val="en-CH"/>
        </w:rPr>
        <w:lastRenderedPageBreak/>
        <w:t>Interactivity</w:t>
      </w:r>
      <w:r w:rsidRPr="00F41F96">
        <w:rPr>
          <w:lang w:val="en-CH"/>
        </w:rPr>
        <w:t>:</w:t>
      </w:r>
    </w:p>
    <w:p w14:paraId="277F0F12" w14:textId="77777777" w:rsidR="00F41F96" w:rsidRPr="00F41F96" w:rsidRDefault="00F41F96" w:rsidP="00F41F96">
      <w:pPr>
        <w:numPr>
          <w:ilvl w:val="1"/>
          <w:numId w:val="6"/>
        </w:numPr>
        <w:rPr>
          <w:lang w:val="en-CH"/>
        </w:rPr>
      </w:pPr>
      <w:r w:rsidRPr="00F41F96">
        <w:rPr>
          <w:lang w:val="en-CH"/>
        </w:rPr>
        <w:t xml:space="preserve">Hovering on the </w:t>
      </w:r>
      <w:r w:rsidRPr="00F41F96">
        <w:rPr>
          <w:b/>
          <w:bCs/>
          <w:lang w:val="en-CH"/>
        </w:rPr>
        <w:t>Sankey Diagram</w:t>
      </w:r>
      <w:r w:rsidRPr="00F41F96">
        <w:rPr>
          <w:lang w:val="en-CH"/>
        </w:rPr>
        <w:t xml:space="preserve"> reveals genre numbers and percentages.</w:t>
      </w:r>
    </w:p>
    <w:p w14:paraId="5071F88F" w14:textId="77777777" w:rsidR="00F41F96" w:rsidRDefault="00F41F96" w:rsidP="00F41F96">
      <w:pPr>
        <w:numPr>
          <w:ilvl w:val="1"/>
          <w:numId w:val="6"/>
        </w:numPr>
        <w:rPr>
          <w:lang w:val="en-CH"/>
        </w:rPr>
      </w:pPr>
      <w:r w:rsidRPr="00F41F96">
        <w:rPr>
          <w:lang w:val="en-CH"/>
        </w:rPr>
        <w:t>Clicking on "TV Shows" updates genre information.</w:t>
      </w:r>
    </w:p>
    <w:p w14:paraId="641C899A" w14:textId="4BAF6AD3" w:rsidR="00F41F96" w:rsidRPr="00F41F96" w:rsidRDefault="00F41F96" w:rsidP="00F41F96">
      <w:pPr>
        <w:numPr>
          <w:ilvl w:val="1"/>
          <w:numId w:val="6"/>
        </w:numPr>
        <w:rPr>
          <w:lang w:val="en-CH"/>
        </w:rPr>
      </w:pPr>
      <w:r>
        <w:rPr>
          <w:lang w:val="en-CH"/>
        </w:rPr>
        <w:t>Zooming on the Map, Map Shortcuts</w:t>
      </w:r>
    </w:p>
    <w:p w14:paraId="3F5969AE" w14:textId="77777777" w:rsidR="00F41F96" w:rsidRPr="00F41F96" w:rsidRDefault="00F41F96" w:rsidP="00F41F96">
      <w:pPr>
        <w:numPr>
          <w:ilvl w:val="1"/>
          <w:numId w:val="6"/>
        </w:numPr>
        <w:rPr>
          <w:lang w:val="en-CH"/>
        </w:rPr>
      </w:pPr>
      <w:r w:rsidRPr="00F41F96">
        <w:rPr>
          <w:lang w:val="en-CH"/>
        </w:rPr>
        <w:t xml:space="preserve">Adjusting the </w:t>
      </w:r>
      <w:r w:rsidRPr="00F41F96">
        <w:rPr>
          <w:b/>
          <w:bCs/>
          <w:lang w:val="en-CH"/>
        </w:rPr>
        <w:t>Year Slider</w:t>
      </w:r>
      <w:r w:rsidRPr="00F41F96">
        <w:rPr>
          <w:lang w:val="en-CH"/>
        </w:rPr>
        <w:t xml:space="preserve"> updates all relevant visualizations.</w:t>
      </w:r>
    </w:p>
    <w:p w14:paraId="643808FB" w14:textId="77777777" w:rsidR="00F41F96" w:rsidRPr="00F41F96" w:rsidRDefault="00F41F96" w:rsidP="00F41F96">
      <w:pPr>
        <w:numPr>
          <w:ilvl w:val="0"/>
          <w:numId w:val="6"/>
        </w:numPr>
        <w:rPr>
          <w:lang w:val="en-CH"/>
        </w:rPr>
      </w:pPr>
      <w:r w:rsidRPr="00F41F96">
        <w:rPr>
          <w:b/>
          <w:bCs/>
          <w:lang w:val="en-CH"/>
        </w:rPr>
        <w:t>Integration</w:t>
      </w:r>
      <w:r w:rsidRPr="00F41F96">
        <w:rPr>
          <w:lang w:val="en-CH"/>
        </w:rPr>
        <w:t>:</w:t>
      </w:r>
    </w:p>
    <w:p w14:paraId="54BD7E0B" w14:textId="77777777" w:rsidR="00F41F96" w:rsidRPr="00F41F96" w:rsidRDefault="00F41F96" w:rsidP="00F41F96">
      <w:pPr>
        <w:numPr>
          <w:ilvl w:val="1"/>
          <w:numId w:val="6"/>
        </w:numPr>
        <w:rPr>
          <w:lang w:val="en-CH"/>
        </w:rPr>
      </w:pPr>
      <w:r w:rsidRPr="00F41F96">
        <w:rPr>
          <w:lang w:val="en-CH"/>
        </w:rPr>
        <w:t>A central event dispatcher links interactions across views. For example, selecting a year or genre updates all connected charts.</w:t>
      </w:r>
    </w:p>
    <w:p w14:paraId="04994551" w14:textId="77777777" w:rsidR="00F41F96" w:rsidRPr="00F41F96" w:rsidRDefault="00F41F96" w:rsidP="00F41F96">
      <w:pPr>
        <w:numPr>
          <w:ilvl w:val="1"/>
          <w:numId w:val="6"/>
        </w:numPr>
        <w:rPr>
          <w:lang w:val="en-CH"/>
        </w:rPr>
      </w:pPr>
      <w:r w:rsidRPr="00F41F96">
        <w:rPr>
          <w:lang w:val="en-CH"/>
        </w:rPr>
        <w:t>The system is designed to be modular, allowing for easy future extensions and new visualizations.</w:t>
      </w:r>
    </w:p>
    <w:p w14:paraId="0C9E5824" w14:textId="2480BD2E" w:rsidR="00AF0BC0" w:rsidRPr="00F41F96" w:rsidRDefault="003009E2" w:rsidP="005800C5">
      <w:pPr>
        <w:pStyle w:val="Heading1"/>
        <w:keepLines w:val="0"/>
        <w:rPr>
          <w:lang w:val="en-US"/>
        </w:rPr>
      </w:pPr>
      <w:r>
        <w:rPr>
          <w:lang w:val="en-US"/>
        </w:rPr>
        <w:t>Dashboard Layout</w:t>
      </w:r>
    </w:p>
    <w:p w14:paraId="62C660E2" w14:textId="78CDA010" w:rsidR="00F41F96" w:rsidRDefault="00F41F96" w:rsidP="00F41F96">
      <w:pPr>
        <w:rPr>
          <w:lang w:val="en-US"/>
        </w:rPr>
      </w:pPr>
      <w:r>
        <w:rPr>
          <w:noProof/>
          <w:lang w:val="en-US"/>
        </w:rPr>
        <w:drawing>
          <wp:inline distT="0" distB="0" distL="0" distR="0" wp14:anchorId="03826FEA" wp14:editId="78494B7C">
            <wp:extent cx="5760720" cy="3051175"/>
            <wp:effectExtent l="0" t="0" r="5080" b="0"/>
            <wp:docPr id="11380351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35194"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51175"/>
                    </a:xfrm>
                    <a:prstGeom prst="rect">
                      <a:avLst/>
                    </a:prstGeom>
                  </pic:spPr>
                </pic:pic>
              </a:graphicData>
            </a:graphic>
          </wp:inline>
        </w:drawing>
      </w:r>
    </w:p>
    <w:p w14:paraId="757735AA" w14:textId="6B8FC345" w:rsidR="00F41F96" w:rsidRPr="00F41F96" w:rsidRDefault="00F41F96" w:rsidP="00F41F96">
      <w:pPr>
        <w:rPr>
          <w:lang w:val="en-US"/>
        </w:rPr>
      </w:pPr>
      <w:r>
        <w:rPr>
          <w:lang w:val="en-US"/>
        </w:rPr>
        <w:t xml:space="preserve">As of now we are still currently implementing the other idioms and the CSS of the page, but all the </w:t>
      </w:r>
      <w:proofErr w:type="spellStart"/>
      <w:r>
        <w:rPr>
          <w:lang w:val="en-US"/>
        </w:rPr>
        <w:t>divs</w:t>
      </w:r>
      <w:proofErr w:type="spellEnd"/>
      <w:r>
        <w:rPr>
          <w:lang w:val="en-US"/>
        </w:rPr>
        <w:t xml:space="preserve"> are correctly set up. We are of course trying to take example of the Netflix homepage for our background, we will have the shortcuts in the top rights and the map on the left as it was in our sketches, the color of the Sankey diagrams </w:t>
      </w:r>
      <w:proofErr w:type="gramStart"/>
      <w:r>
        <w:rPr>
          <w:b/>
          <w:bCs/>
          <w:lang w:val="en-US"/>
        </w:rPr>
        <w:t>are</w:t>
      </w:r>
      <w:proofErr w:type="gramEnd"/>
      <w:r>
        <w:rPr>
          <w:b/>
          <w:bCs/>
          <w:lang w:val="en-US"/>
        </w:rPr>
        <w:t xml:space="preserve"> not final</w:t>
      </w:r>
      <w:r>
        <w:rPr>
          <w:lang w:val="en-US"/>
        </w:rPr>
        <w:t xml:space="preserve"> since they really do not match any palette as of now. </w:t>
      </w:r>
    </w:p>
    <w:p w14:paraId="5B762F31" w14:textId="5FFD4DDB" w:rsidR="00F41F96" w:rsidRDefault="003009E2" w:rsidP="005800C5">
      <w:pPr>
        <w:pStyle w:val="Heading1"/>
        <w:keepLines w:val="0"/>
        <w:rPr>
          <w:lang w:val="en-US"/>
        </w:rPr>
      </w:pPr>
      <w:r>
        <w:rPr>
          <w:lang w:val="en-US"/>
        </w:rPr>
        <w:t>Data Processing</w:t>
      </w:r>
    </w:p>
    <w:p w14:paraId="158D6632" w14:textId="7C4B0195" w:rsidR="00F41F96" w:rsidRDefault="00F41F96" w:rsidP="00F41F96">
      <w:pPr>
        <w:rPr>
          <w:lang w:val="en-US"/>
        </w:rPr>
      </w:pPr>
      <w:r>
        <w:rPr>
          <w:lang w:val="en-US"/>
        </w:rPr>
        <w:t xml:space="preserve">We did some </w:t>
      </w:r>
      <w:proofErr w:type="spellStart"/>
      <w:r>
        <w:rPr>
          <w:lang w:val="en-US"/>
        </w:rPr>
        <w:t>pre processing</w:t>
      </w:r>
      <w:proofErr w:type="spellEnd"/>
      <w:r>
        <w:rPr>
          <w:lang w:val="en-US"/>
        </w:rPr>
        <w:t xml:space="preserve"> which consisted of building 9 datasets for the visualization purpose, for example we </w:t>
      </w:r>
      <w:proofErr w:type="gramStart"/>
      <w:r>
        <w:rPr>
          <w:lang w:val="en-US"/>
        </w:rPr>
        <w:t>had :</w:t>
      </w:r>
      <w:proofErr w:type="gramEnd"/>
      <w:r>
        <w:rPr>
          <w:lang w:val="en-US"/>
        </w:rPr>
        <w:t xml:space="preserve"> `</w:t>
      </w:r>
      <w:r w:rsidRPr="00F41F96">
        <w:t xml:space="preserve"> </w:t>
      </w:r>
      <w:proofErr w:type="spellStart"/>
      <w:r w:rsidRPr="00F41F96">
        <w:rPr>
          <w:lang w:val="en-US"/>
        </w:rPr>
        <w:t>tv_shows_genre_percentages</w:t>
      </w:r>
      <w:proofErr w:type="spellEnd"/>
      <w:r>
        <w:rPr>
          <w:lang w:val="en-US"/>
        </w:rPr>
        <w:t xml:space="preserve">` which consists of 9 columns, </w:t>
      </w:r>
    </w:p>
    <w:tbl>
      <w:tblPr>
        <w:tblStyle w:val="PlainTable1"/>
        <w:tblW w:w="0" w:type="auto"/>
        <w:tblInd w:w="1387" w:type="dxa"/>
        <w:tblLook w:val="04A0" w:firstRow="1" w:lastRow="0" w:firstColumn="1" w:lastColumn="0" w:noHBand="0" w:noVBand="1"/>
      </w:tblPr>
      <w:tblGrid>
        <w:gridCol w:w="774"/>
        <w:gridCol w:w="663"/>
        <w:gridCol w:w="663"/>
        <w:gridCol w:w="663"/>
        <w:gridCol w:w="663"/>
        <w:gridCol w:w="663"/>
        <w:gridCol w:w="663"/>
        <w:gridCol w:w="663"/>
        <w:gridCol w:w="875"/>
      </w:tblGrid>
      <w:tr w:rsidR="00F41F96" w:rsidRPr="00F41F96" w14:paraId="407B5D41" w14:textId="77777777" w:rsidTr="00F41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E0989D" w14:textId="77777777" w:rsidR="00F41F96" w:rsidRPr="00F41F96" w:rsidRDefault="00F41F96" w:rsidP="00F41F96">
            <w:pPr>
              <w:spacing w:after="160" w:line="259" w:lineRule="auto"/>
              <w:rPr>
                <w:lang w:val="en-CH"/>
              </w:rPr>
            </w:pPr>
            <w:r w:rsidRPr="00F41F96">
              <w:rPr>
                <w:lang w:val="en-CH"/>
              </w:rPr>
              <w:t>Genre</w:t>
            </w:r>
          </w:p>
        </w:tc>
        <w:tc>
          <w:tcPr>
            <w:tcW w:w="0" w:type="auto"/>
            <w:hideMark/>
          </w:tcPr>
          <w:p w14:paraId="3F4B7A87"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val="en-CH"/>
              </w:rPr>
            </w:pPr>
            <w:r w:rsidRPr="00F41F96">
              <w:rPr>
                <w:lang w:val="en-CH"/>
              </w:rPr>
              <w:t>2021</w:t>
            </w:r>
          </w:p>
        </w:tc>
        <w:tc>
          <w:tcPr>
            <w:tcW w:w="0" w:type="auto"/>
            <w:hideMark/>
          </w:tcPr>
          <w:p w14:paraId="4DA86F6C"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val="en-CH"/>
              </w:rPr>
            </w:pPr>
            <w:r w:rsidRPr="00F41F96">
              <w:rPr>
                <w:lang w:val="en-CH"/>
              </w:rPr>
              <w:t>2020</w:t>
            </w:r>
          </w:p>
        </w:tc>
        <w:tc>
          <w:tcPr>
            <w:tcW w:w="0" w:type="auto"/>
            <w:hideMark/>
          </w:tcPr>
          <w:p w14:paraId="51C76F08"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val="en-CH"/>
              </w:rPr>
            </w:pPr>
            <w:r w:rsidRPr="00F41F96">
              <w:rPr>
                <w:lang w:val="en-CH"/>
              </w:rPr>
              <w:t>2019</w:t>
            </w:r>
          </w:p>
        </w:tc>
        <w:tc>
          <w:tcPr>
            <w:tcW w:w="0" w:type="auto"/>
            <w:hideMark/>
          </w:tcPr>
          <w:p w14:paraId="6AFB55DA"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val="en-CH"/>
              </w:rPr>
            </w:pPr>
            <w:r w:rsidRPr="00F41F96">
              <w:rPr>
                <w:lang w:val="en-CH"/>
              </w:rPr>
              <w:t>2018</w:t>
            </w:r>
          </w:p>
        </w:tc>
        <w:tc>
          <w:tcPr>
            <w:tcW w:w="0" w:type="auto"/>
            <w:hideMark/>
          </w:tcPr>
          <w:p w14:paraId="47198521"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val="en-CH"/>
              </w:rPr>
            </w:pPr>
            <w:r w:rsidRPr="00F41F96">
              <w:rPr>
                <w:lang w:val="en-CH"/>
              </w:rPr>
              <w:t>2017</w:t>
            </w:r>
          </w:p>
        </w:tc>
        <w:tc>
          <w:tcPr>
            <w:tcW w:w="0" w:type="auto"/>
            <w:hideMark/>
          </w:tcPr>
          <w:p w14:paraId="39152346"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val="en-CH"/>
              </w:rPr>
            </w:pPr>
            <w:r w:rsidRPr="00F41F96">
              <w:rPr>
                <w:lang w:val="en-CH"/>
              </w:rPr>
              <w:t>2016</w:t>
            </w:r>
          </w:p>
        </w:tc>
        <w:tc>
          <w:tcPr>
            <w:tcW w:w="0" w:type="auto"/>
            <w:hideMark/>
          </w:tcPr>
          <w:p w14:paraId="7AF6F790"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val="en-CH"/>
              </w:rPr>
            </w:pPr>
            <w:r w:rsidRPr="00F41F96">
              <w:rPr>
                <w:lang w:val="en-CH"/>
              </w:rPr>
              <w:t>2015</w:t>
            </w:r>
          </w:p>
        </w:tc>
        <w:tc>
          <w:tcPr>
            <w:tcW w:w="0" w:type="auto"/>
            <w:hideMark/>
          </w:tcPr>
          <w:p w14:paraId="6F8445EC"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rPr>
                <w:lang w:val="en-CH"/>
              </w:rPr>
            </w:pPr>
            <w:r w:rsidRPr="00F41F96">
              <w:rPr>
                <w:lang w:val="en-CH"/>
              </w:rPr>
              <w:t>Overall</w:t>
            </w:r>
          </w:p>
        </w:tc>
      </w:tr>
    </w:tbl>
    <w:p w14:paraId="5A7ECEF9" w14:textId="153C7F20" w:rsidR="00F41F96" w:rsidRPr="00F41F96" w:rsidRDefault="00F41F96" w:rsidP="00F41F96">
      <w:pPr>
        <w:rPr>
          <w:lang w:val="en-US"/>
        </w:rPr>
      </w:pPr>
      <w:r>
        <w:rPr>
          <w:lang w:val="en-US"/>
        </w:rPr>
        <w:t xml:space="preserve">This dataset has computed all the percentage by year and overall </w:t>
      </w:r>
      <w:proofErr w:type="gramStart"/>
      <w:r>
        <w:rPr>
          <w:lang w:val="en-US"/>
        </w:rPr>
        <w:t>in regards to</w:t>
      </w:r>
      <w:proofErr w:type="gramEnd"/>
      <w:r>
        <w:rPr>
          <w:lang w:val="en-US"/>
        </w:rPr>
        <w:t xml:space="preserve"> all the genres, but of course we will not use the whole dataset for this, since some genres have maybe 10 movies or tv shows, hence we did a threshold arbitrarily &lt; 4 % in our JavaScript files and it allows us to categorize those small percentages to an Other category.</w:t>
      </w:r>
    </w:p>
    <w:p w14:paraId="5286C180" w14:textId="1FC9C897" w:rsidR="00F41F96" w:rsidRPr="00F41F96" w:rsidRDefault="003009E2" w:rsidP="005800C5">
      <w:pPr>
        <w:pStyle w:val="Heading1"/>
        <w:keepLines w:val="0"/>
      </w:pPr>
      <w:proofErr w:type="spellStart"/>
      <w:r w:rsidRPr="00F41F96">
        <w:lastRenderedPageBreak/>
        <w:t>Chart</w:t>
      </w:r>
      <w:proofErr w:type="spellEnd"/>
      <w:r w:rsidRPr="00F41F96">
        <w:t xml:space="preserve"> </w:t>
      </w:r>
      <w:proofErr w:type="spellStart"/>
      <w:r w:rsidRPr="00F41F96">
        <w:t>Interaction</w:t>
      </w:r>
      <w:proofErr w:type="spellEnd"/>
    </w:p>
    <w:p w14:paraId="7EC78933" w14:textId="7CFD56BE" w:rsidR="00F41F96" w:rsidRDefault="00F41F96" w:rsidP="00F41F96">
      <w:pPr>
        <w:rPr>
          <w:lang w:val="en-US"/>
        </w:rPr>
      </w:pPr>
      <w:r>
        <w:rPr>
          <w:noProof/>
          <w:lang w:val="fr-CH"/>
        </w:rPr>
        <w:drawing>
          <wp:anchor distT="0" distB="0" distL="114300" distR="114300" simplePos="0" relativeHeight="251658240" behindDoc="1" locked="0" layoutInCell="1" allowOverlap="1" wp14:anchorId="6C1C0D54" wp14:editId="6572984A">
            <wp:simplePos x="0" y="0"/>
            <wp:positionH relativeFrom="column">
              <wp:posOffset>0</wp:posOffset>
            </wp:positionH>
            <wp:positionV relativeFrom="paragraph">
              <wp:posOffset>55791</wp:posOffset>
            </wp:positionV>
            <wp:extent cx="3221765" cy="1536305"/>
            <wp:effectExtent l="0" t="0" r="4445" b="635"/>
            <wp:wrapTight wrapText="bothSides">
              <wp:wrapPolygon edited="0">
                <wp:start x="0" y="0"/>
                <wp:lineTo x="0" y="21430"/>
                <wp:lineTo x="21545" y="21430"/>
                <wp:lineTo x="21545" y="0"/>
                <wp:lineTo x="0" y="0"/>
              </wp:wrapPolygon>
            </wp:wrapTight>
            <wp:docPr id="1062579698" name="Picture 3" descr="A grey and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79698" name="Picture 3" descr="A grey and white background with black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1765" cy="1536305"/>
                    </a:xfrm>
                    <a:prstGeom prst="rect">
                      <a:avLst/>
                    </a:prstGeom>
                  </pic:spPr>
                </pic:pic>
              </a:graphicData>
            </a:graphic>
            <wp14:sizeRelH relativeFrom="page">
              <wp14:pctWidth>0</wp14:pctWidth>
            </wp14:sizeRelH>
            <wp14:sizeRelV relativeFrom="page">
              <wp14:pctHeight>0</wp14:pctHeight>
            </wp14:sizeRelV>
          </wp:anchor>
        </w:drawing>
      </w:r>
      <w:r w:rsidRPr="00F41F96">
        <w:rPr>
          <w:lang w:val="en-US"/>
        </w:rPr>
        <w:t>We currently have set</w:t>
      </w:r>
      <w:r>
        <w:rPr>
          <w:lang w:val="en-US"/>
        </w:rPr>
        <w:t xml:space="preserve"> up a few interactions, such as hovering on one of the links of the Sankey diagram which highlights it of course but also displays information about the number of movies in this category. </w:t>
      </w:r>
    </w:p>
    <w:p w14:paraId="69BFEA52" w14:textId="42A2DD4B" w:rsidR="00F41F96" w:rsidRPr="00F41F96" w:rsidRDefault="00F41F96" w:rsidP="00F41F96">
      <w:pPr>
        <w:rPr>
          <w:b/>
          <w:bCs/>
          <w:lang w:val="en-US"/>
        </w:rPr>
      </w:pPr>
      <w:r>
        <w:rPr>
          <w:b/>
          <w:bCs/>
          <w:lang w:val="en-US"/>
        </w:rPr>
        <w:t xml:space="preserve">Please note that if you sum, the counts in the genres it will be higher than the total of </w:t>
      </w:r>
      <w:proofErr w:type="spellStart"/>
      <w:r>
        <w:rPr>
          <w:b/>
          <w:bCs/>
          <w:lang w:val="en-US"/>
        </w:rPr>
        <w:t>TvShows</w:t>
      </w:r>
      <w:proofErr w:type="spellEnd"/>
      <w:r>
        <w:rPr>
          <w:b/>
          <w:bCs/>
          <w:lang w:val="en-US"/>
        </w:rPr>
        <w:t xml:space="preserve"> + Movies and it makes sense because some movies are in multiple categories.</w:t>
      </w:r>
    </w:p>
    <w:p w14:paraId="7E260D0D" w14:textId="4D090073" w:rsidR="00F41F96" w:rsidRDefault="00F41F96" w:rsidP="00F41F96">
      <w:pPr>
        <w:rPr>
          <w:lang w:val="en-US"/>
        </w:rPr>
      </w:pPr>
      <w:r>
        <w:rPr>
          <w:lang w:val="en-US"/>
        </w:rPr>
        <w:t xml:space="preserve">We also have click on a category and it applies a filter, for example if you click on one of the genres it will filter and adapt the views of our other uncoded diagrams. But if you click on </w:t>
      </w:r>
      <w:proofErr w:type="spellStart"/>
      <w:r>
        <w:rPr>
          <w:lang w:val="en-US"/>
        </w:rPr>
        <w:t>TvShows</w:t>
      </w:r>
      <w:proofErr w:type="spellEnd"/>
      <w:r>
        <w:rPr>
          <w:lang w:val="en-US"/>
        </w:rPr>
        <w:t xml:space="preserve"> for example, the genres of the Sankey will get updated and will display the count and percentage for only </w:t>
      </w:r>
      <w:proofErr w:type="spellStart"/>
      <w:r>
        <w:rPr>
          <w:lang w:val="en-US"/>
        </w:rPr>
        <w:t>TvShows</w:t>
      </w:r>
      <w:proofErr w:type="spellEnd"/>
      <w:r>
        <w:rPr>
          <w:lang w:val="en-US"/>
        </w:rPr>
        <w:t>.</w:t>
      </w:r>
    </w:p>
    <w:p w14:paraId="7D5A2D04" w14:textId="69BBD1F5" w:rsidR="00F41F96" w:rsidRPr="00F41F96" w:rsidRDefault="00F41F96" w:rsidP="00F41F96">
      <w:pPr>
        <w:rPr>
          <w:highlight w:val="yellow"/>
          <w:lang w:val="en-US"/>
        </w:rPr>
      </w:pPr>
      <w:r>
        <w:rPr>
          <w:lang w:val="en-US"/>
        </w:rPr>
        <w:t xml:space="preserve">Lastly we have a slider as we can see in Figure 1, which allows us to filter the years on which movies appeared on Netflix, do we want to see the % of </w:t>
      </w:r>
      <w:proofErr w:type="spellStart"/>
      <w:r>
        <w:rPr>
          <w:lang w:val="en-US"/>
        </w:rPr>
        <w:t>TvShows</w:t>
      </w:r>
      <w:proofErr w:type="spellEnd"/>
      <w:r>
        <w:rPr>
          <w:lang w:val="en-US"/>
        </w:rPr>
        <w:t xml:space="preserve"> between 2019 and 2021 in the action genre for example, if so how many were there?</w:t>
      </w:r>
    </w:p>
    <w:p w14:paraId="0A9CCAE6" w14:textId="77777777" w:rsidR="00AF0BC0" w:rsidRDefault="003009E2" w:rsidP="005800C5">
      <w:pPr>
        <w:pStyle w:val="Heading1"/>
        <w:keepLines w:val="0"/>
        <w:rPr>
          <w:lang w:val="en-US"/>
        </w:rPr>
      </w:pPr>
      <w:r>
        <w:rPr>
          <w:lang w:val="en-US"/>
        </w:rPr>
        <w:t>Chart Integration</w:t>
      </w:r>
    </w:p>
    <w:p w14:paraId="187370E9" w14:textId="206CD7BA" w:rsidR="00C75939" w:rsidRPr="00DA0C95" w:rsidRDefault="003009E2" w:rsidP="005800C5">
      <w:pPr>
        <w:pStyle w:val="Heading1"/>
        <w:keepLines w:val="0"/>
        <w:rPr>
          <w:rFonts w:asciiTheme="minorHAnsi" w:eastAsiaTheme="minorHAnsi" w:hAnsiTheme="minorHAnsi" w:cstheme="minorBidi"/>
          <w:color w:val="auto"/>
          <w:sz w:val="22"/>
          <w:szCs w:val="22"/>
        </w:rPr>
      </w:pPr>
      <w:r w:rsidRPr="00592047">
        <w:rPr>
          <w:rFonts w:asciiTheme="minorHAnsi" w:eastAsiaTheme="minorHAnsi" w:hAnsiTheme="minorHAnsi" w:cstheme="minorBidi"/>
          <w:color w:val="auto"/>
          <w:sz w:val="22"/>
          <w:szCs w:val="22"/>
          <w:highlight w:val="yellow"/>
          <w:lang w:val="en-US"/>
        </w:rPr>
        <w:t xml:space="preserve">Lorem ipsum dolor sit </w:t>
      </w:r>
      <w:proofErr w:type="spellStart"/>
      <w:r w:rsidRPr="00592047">
        <w:rPr>
          <w:rFonts w:asciiTheme="minorHAnsi" w:eastAsiaTheme="minorHAnsi" w:hAnsiTheme="minorHAnsi" w:cstheme="minorBidi"/>
          <w:color w:val="auto"/>
          <w:sz w:val="22"/>
          <w:szCs w:val="22"/>
          <w:highlight w:val="yellow"/>
          <w:lang w:val="en-US"/>
        </w:rPr>
        <w:t>amet</w:t>
      </w:r>
      <w:proofErr w:type="spellEnd"/>
      <w:r w:rsidRPr="00592047">
        <w:rPr>
          <w:rFonts w:asciiTheme="minorHAnsi" w:eastAsiaTheme="minorHAnsi" w:hAnsiTheme="minorHAnsi" w:cstheme="minorBidi"/>
          <w:color w:val="auto"/>
          <w:sz w:val="22"/>
          <w:szCs w:val="22"/>
          <w:highlight w:val="yellow"/>
          <w:lang w:val="en-US"/>
        </w:rPr>
        <w:t xml:space="preserve">, </w:t>
      </w:r>
      <w:proofErr w:type="spellStart"/>
      <w:r w:rsidRPr="00592047">
        <w:rPr>
          <w:rFonts w:asciiTheme="minorHAnsi" w:eastAsiaTheme="minorHAnsi" w:hAnsiTheme="minorHAnsi" w:cstheme="minorBidi"/>
          <w:color w:val="auto"/>
          <w:sz w:val="22"/>
          <w:szCs w:val="22"/>
          <w:highlight w:val="yellow"/>
          <w:lang w:val="en-US"/>
        </w:rPr>
        <w:t>consectetur</w:t>
      </w:r>
      <w:proofErr w:type="spellEnd"/>
      <w:r w:rsidRPr="00592047">
        <w:rPr>
          <w:rFonts w:asciiTheme="minorHAnsi" w:eastAsiaTheme="minorHAnsi" w:hAnsiTheme="minorHAnsi" w:cstheme="minorBidi"/>
          <w:color w:val="auto"/>
          <w:sz w:val="22"/>
          <w:szCs w:val="22"/>
          <w:highlight w:val="yellow"/>
          <w:lang w:val="en-US"/>
        </w:rPr>
        <w:t xml:space="preserve"> </w:t>
      </w:r>
      <w:proofErr w:type="spellStart"/>
      <w:r w:rsidRPr="00592047">
        <w:rPr>
          <w:rFonts w:asciiTheme="minorHAnsi" w:eastAsiaTheme="minorHAnsi" w:hAnsiTheme="minorHAnsi" w:cstheme="minorBidi"/>
          <w:color w:val="auto"/>
          <w:sz w:val="22"/>
          <w:szCs w:val="22"/>
          <w:highlight w:val="yellow"/>
          <w:lang w:val="en-US"/>
        </w:rPr>
        <w:t>adipiscing</w:t>
      </w:r>
      <w:proofErr w:type="spellEnd"/>
      <w:r w:rsidRPr="00592047">
        <w:rPr>
          <w:rFonts w:asciiTheme="minorHAnsi" w:eastAsiaTheme="minorHAnsi" w:hAnsiTheme="minorHAnsi" w:cstheme="minorBidi"/>
          <w:color w:val="auto"/>
          <w:sz w:val="22"/>
          <w:szCs w:val="22"/>
          <w:highlight w:val="yellow"/>
          <w:lang w:val="en-US"/>
        </w:rPr>
        <w:t xml:space="preserve"> </w:t>
      </w:r>
      <w:proofErr w:type="spellStart"/>
      <w:r w:rsidRPr="00592047">
        <w:rPr>
          <w:rFonts w:asciiTheme="minorHAnsi" w:eastAsiaTheme="minorHAnsi" w:hAnsiTheme="minorHAnsi" w:cstheme="minorBidi"/>
          <w:color w:val="auto"/>
          <w:sz w:val="22"/>
          <w:szCs w:val="22"/>
          <w:highlight w:val="yellow"/>
          <w:lang w:val="en-US"/>
        </w:rPr>
        <w:t>elit</w:t>
      </w:r>
      <w:proofErr w:type="spellEnd"/>
      <w:r w:rsidRPr="00592047">
        <w:rPr>
          <w:rFonts w:asciiTheme="minorHAnsi" w:eastAsiaTheme="minorHAnsi" w:hAnsiTheme="minorHAnsi" w:cstheme="minorBidi"/>
          <w:color w:val="auto"/>
          <w:sz w:val="22"/>
          <w:szCs w:val="22"/>
          <w:highlight w:val="yellow"/>
          <w:lang w:val="en-US"/>
        </w:rPr>
        <w:t xml:space="preserve">. </w:t>
      </w:r>
      <w:proofErr w:type="spellStart"/>
      <w:r w:rsidRPr="00592047">
        <w:rPr>
          <w:rFonts w:asciiTheme="minorHAnsi" w:eastAsiaTheme="minorHAnsi" w:hAnsiTheme="minorHAnsi" w:cstheme="minorBidi"/>
          <w:color w:val="auto"/>
          <w:sz w:val="22"/>
          <w:szCs w:val="22"/>
          <w:highlight w:val="yellow"/>
        </w:rPr>
        <w:t>Mauris</w:t>
      </w:r>
      <w:proofErr w:type="spellEnd"/>
      <w:r w:rsidRPr="00592047">
        <w:rPr>
          <w:rFonts w:asciiTheme="minorHAnsi" w:eastAsiaTheme="minorHAnsi" w:hAnsiTheme="minorHAnsi" w:cstheme="minorBidi"/>
          <w:color w:val="auto"/>
          <w:sz w:val="22"/>
          <w:szCs w:val="22"/>
          <w:highlight w:val="yellow"/>
        </w:rPr>
        <w:t xml:space="preserve"> quis </w:t>
      </w:r>
      <w:proofErr w:type="spellStart"/>
      <w:r w:rsidRPr="00592047">
        <w:rPr>
          <w:rFonts w:asciiTheme="minorHAnsi" w:eastAsiaTheme="minorHAnsi" w:hAnsiTheme="minorHAnsi" w:cstheme="minorBidi"/>
          <w:color w:val="auto"/>
          <w:sz w:val="22"/>
          <w:szCs w:val="22"/>
          <w:highlight w:val="yellow"/>
        </w:rPr>
        <w:t>tellus</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bibendum</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aliquam</w:t>
      </w:r>
      <w:proofErr w:type="spellEnd"/>
      <w:r w:rsidRPr="00592047">
        <w:rPr>
          <w:rFonts w:asciiTheme="minorHAnsi" w:eastAsiaTheme="minorHAnsi" w:hAnsiTheme="minorHAnsi" w:cstheme="minorBidi"/>
          <w:color w:val="auto"/>
          <w:sz w:val="22"/>
          <w:szCs w:val="22"/>
          <w:highlight w:val="yellow"/>
        </w:rPr>
        <w:t xml:space="preserve"> mi </w:t>
      </w:r>
      <w:proofErr w:type="spellStart"/>
      <w:r w:rsidRPr="00592047">
        <w:rPr>
          <w:rFonts w:asciiTheme="minorHAnsi" w:eastAsiaTheme="minorHAnsi" w:hAnsiTheme="minorHAnsi" w:cstheme="minorBidi"/>
          <w:color w:val="auto"/>
          <w:sz w:val="22"/>
          <w:szCs w:val="22"/>
          <w:highlight w:val="yellow"/>
        </w:rPr>
        <w:t>et</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fermentum</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neque</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F41F96">
        <w:rPr>
          <w:rFonts w:asciiTheme="minorHAnsi" w:eastAsiaTheme="minorHAnsi" w:hAnsiTheme="minorHAnsi" w:cstheme="minorBidi"/>
          <w:color w:val="auto"/>
          <w:sz w:val="22"/>
          <w:szCs w:val="22"/>
          <w:highlight w:val="yellow"/>
        </w:rPr>
        <w:t>Sed</w:t>
      </w:r>
      <w:proofErr w:type="spellEnd"/>
      <w:r w:rsidRPr="00F41F96">
        <w:rPr>
          <w:rFonts w:asciiTheme="minorHAnsi" w:eastAsiaTheme="minorHAnsi" w:hAnsiTheme="minorHAnsi" w:cstheme="minorBidi"/>
          <w:color w:val="auto"/>
          <w:sz w:val="22"/>
          <w:szCs w:val="22"/>
          <w:highlight w:val="yellow"/>
        </w:rPr>
        <w:t xml:space="preserve"> </w:t>
      </w:r>
      <w:proofErr w:type="spellStart"/>
      <w:r w:rsidRPr="00F41F96">
        <w:rPr>
          <w:rFonts w:asciiTheme="minorHAnsi" w:eastAsiaTheme="minorHAnsi" w:hAnsiTheme="minorHAnsi" w:cstheme="minorBidi"/>
          <w:color w:val="auto"/>
          <w:sz w:val="22"/>
          <w:szCs w:val="22"/>
          <w:highlight w:val="yellow"/>
        </w:rPr>
        <w:t>et</w:t>
      </w:r>
      <w:proofErr w:type="spellEnd"/>
      <w:r w:rsidRPr="00F41F96">
        <w:rPr>
          <w:rFonts w:asciiTheme="minorHAnsi" w:eastAsiaTheme="minorHAnsi" w:hAnsiTheme="minorHAnsi" w:cstheme="minorBidi"/>
          <w:color w:val="auto"/>
          <w:sz w:val="22"/>
          <w:szCs w:val="22"/>
          <w:highlight w:val="yellow"/>
        </w:rPr>
        <w:t xml:space="preserve"> </w:t>
      </w:r>
      <w:proofErr w:type="spellStart"/>
      <w:r w:rsidRPr="00F41F96">
        <w:rPr>
          <w:rFonts w:asciiTheme="minorHAnsi" w:eastAsiaTheme="minorHAnsi" w:hAnsiTheme="minorHAnsi" w:cstheme="minorBidi"/>
          <w:color w:val="auto"/>
          <w:sz w:val="22"/>
          <w:szCs w:val="22"/>
          <w:highlight w:val="yellow"/>
        </w:rPr>
        <w:t>lectus</w:t>
      </w:r>
      <w:proofErr w:type="spellEnd"/>
      <w:r w:rsidRPr="00F41F96">
        <w:rPr>
          <w:rFonts w:asciiTheme="minorHAnsi" w:eastAsiaTheme="minorHAnsi" w:hAnsiTheme="minorHAnsi" w:cstheme="minorBidi"/>
          <w:color w:val="auto"/>
          <w:sz w:val="22"/>
          <w:szCs w:val="22"/>
          <w:highlight w:val="yellow"/>
        </w:rPr>
        <w:t xml:space="preserve"> </w:t>
      </w:r>
      <w:proofErr w:type="spellStart"/>
      <w:r w:rsidRPr="00F41F96">
        <w:rPr>
          <w:rFonts w:asciiTheme="minorHAnsi" w:eastAsiaTheme="minorHAnsi" w:hAnsiTheme="minorHAnsi" w:cstheme="minorBidi"/>
          <w:color w:val="auto"/>
          <w:sz w:val="22"/>
          <w:szCs w:val="22"/>
          <w:highlight w:val="yellow"/>
        </w:rPr>
        <w:t>at</w:t>
      </w:r>
      <w:proofErr w:type="spellEnd"/>
      <w:r w:rsidRPr="00F41F96">
        <w:rPr>
          <w:rFonts w:asciiTheme="minorHAnsi" w:eastAsiaTheme="minorHAnsi" w:hAnsiTheme="minorHAnsi" w:cstheme="minorBidi"/>
          <w:color w:val="auto"/>
          <w:sz w:val="22"/>
          <w:szCs w:val="22"/>
          <w:highlight w:val="yellow"/>
        </w:rPr>
        <w:t xml:space="preserve"> purus </w:t>
      </w:r>
      <w:proofErr w:type="spellStart"/>
      <w:r w:rsidRPr="00F41F96">
        <w:rPr>
          <w:rFonts w:asciiTheme="minorHAnsi" w:eastAsiaTheme="minorHAnsi" w:hAnsiTheme="minorHAnsi" w:cstheme="minorBidi"/>
          <w:color w:val="auto"/>
          <w:sz w:val="22"/>
          <w:szCs w:val="22"/>
          <w:highlight w:val="yellow"/>
        </w:rPr>
        <w:t>consequat</w:t>
      </w:r>
      <w:proofErr w:type="spellEnd"/>
      <w:r w:rsidRPr="00F41F96">
        <w:rPr>
          <w:rFonts w:asciiTheme="minorHAnsi" w:eastAsiaTheme="minorHAnsi" w:hAnsiTheme="minorHAnsi" w:cstheme="minorBidi"/>
          <w:color w:val="auto"/>
          <w:sz w:val="22"/>
          <w:szCs w:val="22"/>
          <w:highlight w:val="yellow"/>
        </w:rPr>
        <w:t xml:space="preserve"> </w:t>
      </w:r>
      <w:proofErr w:type="spellStart"/>
      <w:r w:rsidRPr="00F41F96">
        <w:rPr>
          <w:rFonts w:asciiTheme="minorHAnsi" w:eastAsiaTheme="minorHAnsi" w:hAnsiTheme="minorHAnsi" w:cstheme="minorBidi"/>
          <w:color w:val="auto"/>
          <w:sz w:val="22"/>
          <w:szCs w:val="22"/>
          <w:highlight w:val="yellow"/>
        </w:rPr>
        <w:t>accumsan</w:t>
      </w:r>
      <w:proofErr w:type="spellEnd"/>
      <w:r w:rsidRPr="00F41F96">
        <w:rPr>
          <w:rFonts w:asciiTheme="minorHAnsi" w:eastAsiaTheme="minorHAnsi" w:hAnsiTheme="minorHAnsi" w:cstheme="minorBidi"/>
          <w:color w:val="auto"/>
          <w:sz w:val="22"/>
          <w:szCs w:val="22"/>
          <w:highlight w:val="yellow"/>
        </w:rPr>
        <w:t xml:space="preserve"> </w:t>
      </w:r>
      <w:proofErr w:type="spellStart"/>
      <w:r w:rsidRPr="00F41F96">
        <w:rPr>
          <w:rFonts w:asciiTheme="minorHAnsi" w:eastAsiaTheme="minorHAnsi" w:hAnsiTheme="minorHAnsi" w:cstheme="minorBidi"/>
          <w:color w:val="auto"/>
          <w:sz w:val="22"/>
          <w:szCs w:val="22"/>
          <w:highlight w:val="yellow"/>
        </w:rPr>
        <w:t>eget</w:t>
      </w:r>
      <w:proofErr w:type="spellEnd"/>
      <w:r w:rsidRPr="00F41F96">
        <w:rPr>
          <w:rFonts w:asciiTheme="minorHAnsi" w:eastAsiaTheme="minorHAnsi" w:hAnsiTheme="minorHAnsi" w:cstheme="minorBidi"/>
          <w:color w:val="auto"/>
          <w:sz w:val="22"/>
          <w:szCs w:val="22"/>
          <w:highlight w:val="yellow"/>
        </w:rPr>
        <w:t xml:space="preserve"> </w:t>
      </w:r>
      <w:proofErr w:type="spellStart"/>
      <w:r w:rsidRPr="00F41F96">
        <w:rPr>
          <w:rFonts w:asciiTheme="minorHAnsi" w:eastAsiaTheme="minorHAnsi" w:hAnsiTheme="minorHAnsi" w:cstheme="minorBidi"/>
          <w:color w:val="auto"/>
          <w:sz w:val="22"/>
          <w:szCs w:val="22"/>
          <w:highlight w:val="yellow"/>
        </w:rPr>
        <w:t>nec</w:t>
      </w:r>
      <w:proofErr w:type="spellEnd"/>
      <w:r w:rsidRPr="00F41F96">
        <w:rPr>
          <w:rFonts w:asciiTheme="minorHAnsi" w:eastAsiaTheme="minorHAnsi" w:hAnsiTheme="minorHAnsi" w:cstheme="minorBidi"/>
          <w:color w:val="auto"/>
          <w:sz w:val="22"/>
          <w:szCs w:val="22"/>
          <w:highlight w:val="yellow"/>
        </w:rPr>
        <w:t xml:space="preserve"> </w:t>
      </w:r>
      <w:proofErr w:type="spellStart"/>
      <w:r w:rsidRPr="00F41F96">
        <w:rPr>
          <w:rFonts w:asciiTheme="minorHAnsi" w:eastAsiaTheme="minorHAnsi" w:hAnsiTheme="minorHAnsi" w:cstheme="minorBidi"/>
          <w:color w:val="auto"/>
          <w:sz w:val="22"/>
          <w:szCs w:val="22"/>
          <w:highlight w:val="yellow"/>
        </w:rPr>
        <w:t>risus</w:t>
      </w:r>
      <w:proofErr w:type="spellEnd"/>
      <w:r w:rsidRPr="00F41F96">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Suspendisse</w:t>
      </w:r>
      <w:proofErr w:type="spellEnd"/>
      <w:r w:rsidRPr="00592047">
        <w:rPr>
          <w:rFonts w:asciiTheme="minorHAnsi" w:eastAsiaTheme="minorHAnsi" w:hAnsiTheme="minorHAnsi" w:cstheme="minorBidi"/>
          <w:color w:val="auto"/>
          <w:sz w:val="22"/>
          <w:szCs w:val="22"/>
          <w:highlight w:val="yellow"/>
        </w:rPr>
        <w:t xml:space="preserve"> in </w:t>
      </w:r>
      <w:proofErr w:type="spellStart"/>
      <w:r w:rsidRPr="00592047">
        <w:rPr>
          <w:rFonts w:asciiTheme="minorHAnsi" w:eastAsiaTheme="minorHAnsi" w:hAnsiTheme="minorHAnsi" w:cstheme="minorBidi"/>
          <w:color w:val="auto"/>
          <w:sz w:val="22"/>
          <w:szCs w:val="22"/>
          <w:highlight w:val="yellow"/>
        </w:rPr>
        <w:t>luctus</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enim</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vel</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fermentum</w:t>
      </w:r>
      <w:proofErr w:type="spellEnd"/>
      <w:r w:rsidRPr="00592047">
        <w:rPr>
          <w:rFonts w:asciiTheme="minorHAnsi" w:eastAsiaTheme="minorHAnsi" w:hAnsiTheme="minorHAnsi" w:cstheme="minorBidi"/>
          <w:color w:val="auto"/>
          <w:sz w:val="22"/>
          <w:szCs w:val="22"/>
          <w:highlight w:val="yellow"/>
        </w:rPr>
        <w:t xml:space="preserve"> mi. </w:t>
      </w:r>
      <w:proofErr w:type="spellStart"/>
      <w:r w:rsidRPr="00592047">
        <w:rPr>
          <w:rFonts w:asciiTheme="minorHAnsi" w:eastAsiaTheme="minorHAnsi" w:hAnsiTheme="minorHAnsi" w:cstheme="minorBidi"/>
          <w:color w:val="auto"/>
          <w:sz w:val="22"/>
          <w:szCs w:val="22"/>
          <w:highlight w:val="yellow"/>
        </w:rPr>
        <w:t>Etiam</w:t>
      </w:r>
      <w:proofErr w:type="spellEnd"/>
      <w:r w:rsidRPr="00592047">
        <w:rPr>
          <w:rFonts w:asciiTheme="minorHAnsi" w:eastAsiaTheme="minorHAnsi" w:hAnsiTheme="minorHAnsi" w:cstheme="minorBidi"/>
          <w:color w:val="auto"/>
          <w:sz w:val="22"/>
          <w:szCs w:val="22"/>
          <w:highlight w:val="yellow"/>
        </w:rPr>
        <w:t xml:space="preserve"> egestas </w:t>
      </w:r>
      <w:proofErr w:type="spellStart"/>
      <w:r w:rsidRPr="00592047">
        <w:rPr>
          <w:rFonts w:asciiTheme="minorHAnsi" w:eastAsiaTheme="minorHAnsi" w:hAnsiTheme="minorHAnsi" w:cstheme="minorBidi"/>
          <w:color w:val="auto"/>
          <w:sz w:val="22"/>
          <w:szCs w:val="22"/>
          <w:highlight w:val="yellow"/>
        </w:rPr>
        <w:t>efficitur</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mauris</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sit</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amet</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iaculis</w:t>
      </w:r>
      <w:proofErr w:type="spellEnd"/>
      <w:r w:rsidRPr="00592047">
        <w:rPr>
          <w:rFonts w:asciiTheme="minorHAnsi" w:eastAsiaTheme="minorHAnsi" w:hAnsiTheme="minorHAnsi" w:cstheme="minorBidi"/>
          <w:color w:val="auto"/>
          <w:sz w:val="22"/>
          <w:szCs w:val="22"/>
          <w:highlight w:val="yellow"/>
        </w:rPr>
        <w:t xml:space="preserve"> purus </w:t>
      </w:r>
      <w:proofErr w:type="spellStart"/>
      <w:r w:rsidRPr="00592047">
        <w:rPr>
          <w:rFonts w:asciiTheme="minorHAnsi" w:eastAsiaTheme="minorHAnsi" w:hAnsiTheme="minorHAnsi" w:cstheme="minorBidi"/>
          <w:color w:val="auto"/>
          <w:sz w:val="22"/>
          <w:szCs w:val="22"/>
          <w:highlight w:val="yellow"/>
        </w:rPr>
        <w:t>euismod</w:t>
      </w:r>
      <w:proofErr w:type="spellEnd"/>
      <w:r w:rsidRPr="00592047">
        <w:rPr>
          <w:rFonts w:asciiTheme="minorHAnsi" w:eastAsiaTheme="minorHAnsi" w:hAnsiTheme="minorHAnsi" w:cstheme="minorBidi"/>
          <w:color w:val="auto"/>
          <w:sz w:val="22"/>
          <w:szCs w:val="22"/>
          <w:highlight w:val="yellow"/>
        </w:rPr>
        <w:t xml:space="preserve"> eu. </w:t>
      </w:r>
      <w:r w:rsidRPr="00F41F96">
        <w:rPr>
          <w:rFonts w:asciiTheme="minorHAnsi" w:eastAsiaTheme="minorHAnsi" w:hAnsiTheme="minorHAnsi" w:cstheme="minorBidi"/>
          <w:color w:val="auto"/>
          <w:sz w:val="22"/>
          <w:szCs w:val="22"/>
          <w:highlight w:val="yellow"/>
          <w:lang w:val="fr-CH"/>
        </w:rPr>
        <w:t xml:space="preserve">Suspendisse </w:t>
      </w:r>
      <w:proofErr w:type="spellStart"/>
      <w:r w:rsidRPr="00F41F96">
        <w:rPr>
          <w:rFonts w:asciiTheme="minorHAnsi" w:eastAsiaTheme="minorHAnsi" w:hAnsiTheme="minorHAnsi" w:cstheme="minorBidi"/>
          <w:color w:val="auto"/>
          <w:sz w:val="22"/>
          <w:szCs w:val="22"/>
          <w:highlight w:val="yellow"/>
          <w:lang w:val="fr-CH"/>
        </w:rPr>
        <w:t>eget</w:t>
      </w:r>
      <w:proofErr w:type="spellEnd"/>
      <w:r w:rsidRPr="00F41F96">
        <w:rPr>
          <w:rFonts w:asciiTheme="minorHAnsi" w:eastAsiaTheme="minorHAnsi" w:hAnsiTheme="minorHAnsi" w:cstheme="minorBidi"/>
          <w:color w:val="auto"/>
          <w:sz w:val="22"/>
          <w:szCs w:val="22"/>
          <w:highlight w:val="yellow"/>
          <w:lang w:val="fr-CH"/>
        </w:rPr>
        <w:t xml:space="preserve"> </w:t>
      </w:r>
      <w:proofErr w:type="spellStart"/>
      <w:r w:rsidRPr="00F41F96">
        <w:rPr>
          <w:rFonts w:asciiTheme="minorHAnsi" w:eastAsiaTheme="minorHAnsi" w:hAnsiTheme="minorHAnsi" w:cstheme="minorBidi"/>
          <w:color w:val="auto"/>
          <w:sz w:val="22"/>
          <w:szCs w:val="22"/>
          <w:highlight w:val="yellow"/>
          <w:lang w:val="fr-CH"/>
        </w:rPr>
        <w:t>ligula</w:t>
      </w:r>
      <w:proofErr w:type="spellEnd"/>
      <w:r w:rsidRPr="00F41F96">
        <w:rPr>
          <w:rFonts w:asciiTheme="minorHAnsi" w:eastAsiaTheme="minorHAnsi" w:hAnsiTheme="minorHAnsi" w:cstheme="minorBidi"/>
          <w:color w:val="auto"/>
          <w:sz w:val="22"/>
          <w:szCs w:val="22"/>
          <w:highlight w:val="yellow"/>
          <w:lang w:val="fr-CH"/>
        </w:rPr>
        <w:t xml:space="preserve"> ut </w:t>
      </w:r>
      <w:proofErr w:type="spellStart"/>
      <w:r w:rsidRPr="00F41F96">
        <w:rPr>
          <w:rFonts w:asciiTheme="minorHAnsi" w:eastAsiaTheme="minorHAnsi" w:hAnsiTheme="minorHAnsi" w:cstheme="minorBidi"/>
          <w:color w:val="auto"/>
          <w:sz w:val="22"/>
          <w:szCs w:val="22"/>
          <w:highlight w:val="yellow"/>
          <w:lang w:val="fr-CH"/>
        </w:rPr>
        <w:t>lacus</w:t>
      </w:r>
      <w:proofErr w:type="spellEnd"/>
      <w:r w:rsidRPr="00F41F96">
        <w:rPr>
          <w:rFonts w:asciiTheme="minorHAnsi" w:eastAsiaTheme="minorHAnsi" w:hAnsiTheme="minorHAnsi" w:cstheme="minorBidi"/>
          <w:color w:val="auto"/>
          <w:sz w:val="22"/>
          <w:szCs w:val="22"/>
          <w:highlight w:val="yellow"/>
          <w:lang w:val="fr-CH"/>
        </w:rPr>
        <w:t xml:space="preserve"> </w:t>
      </w:r>
      <w:proofErr w:type="spellStart"/>
      <w:r w:rsidRPr="00F41F96">
        <w:rPr>
          <w:rFonts w:asciiTheme="minorHAnsi" w:eastAsiaTheme="minorHAnsi" w:hAnsiTheme="minorHAnsi" w:cstheme="minorBidi"/>
          <w:color w:val="auto"/>
          <w:sz w:val="22"/>
          <w:szCs w:val="22"/>
          <w:highlight w:val="yellow"/>
          <w:lang w:val="fr-CH"/>
        </w:rPr>
        <w:t>ullamcorper</w:t>
      </w:r>
      <w:proofErr w:type="spellEnd"/>
      <w:r w:rsidRPr="00F41F96">
        <w:rPr>
          <w:rFonts w:asciiTheme="minorHAnsi" w:eastAsiaTheme="minorHAnsi" w:hAnsiTheme="minorHAnsi" w:cstheme="minorBidi"/>
          <w:color w:val="auto"/>
          <w:sz w:val="22"/>
          <w:szCs w:val="22"/>
          <w:highlight w:val="yellow"/>
          <w:lang w:val="fr-CH"/>
        </w:rPr>
        <w:t xml:space="preserve"> </w:t>
      </w:r>
      <w:proofErr w:type="spellStart"/>
      <w:r w:rsidRPr="00F41F96">
        <w:rPr>
          <w:rFonts w:asciiTheme="minorHAnsi" w:eastAsiaTheme="minorHAnsi" w:hAnsiTheme="minorHAnsi" w:cstheme="minorBidi"/>
          <w:color w:val="auto"/>
          <w:sz w:val="22"/>
          <w:szCs w:val="22"/>
          <w:highlight w:val="yellow"/>
          <w:lang w:val="fr-CH"/>
        </w:rPr>
        <w:t>posuere</w:t>
      </w:r>
      <w:proofErr w:type="spellEnd"/>
      <w:r w:rsidRPr="00F41F96">
        <w:rPr>
          <w:rFonts w:asciiTheme="minorHAnsi" w:eastAsiaTheme="minorHAnsi" w:hAnsiTheme="minorHAnsi" w:cstheme="minorBidi"/>
          <w:color w:val="auto"/>
          <w:sz w:val="22"/>
          <w:szCs w:val="22"/>
          <w:highlight w:val="yellow"/>
          <w:lang w:val="fr-CH"/>
        </w:rPr>
        <w:t xml:space="preserve"> </w:t>
      </w:r>
      <w:proofErr w:type="spellStart"/>
      <w:r w:rsidRPr="00F41F96">
        <w:rPr>
          <w:rFonts w:asciiTheme="minorHAnsi" w:eastAsiaTheme="minorHAnsi" w:hAnsiTheme="minorHAnsi" w:cstheme="minorBidi"/>
          <w:color w:val="auto"/>
          <w:sz w:val="22"/>
          <w:szCs w:val="22"/>
          <w:highlight w:val="yellow"/>
          <w:lang w:val="fr-CH"/>
        </w:rPr>
        <w:t>sit</w:t>
      </w:r>
      <w:proofErr w:type="spellEnd"/>
      <w:r w:rsidRPr="00F41F96">
        <w:rPr>
          <w:rFonts w:asciiTheme="minorHAnsi" w:eastAsiaTheme="minorHAnsi" w:hAnsiTheme="minorHAnsi" w:cstheme="minorBidi"/>
          <w:color w:val="auto"/>
          <w:sz w:val="22"/>
          <w:szCs w:val="22"/>
          <w:highlight w:val="yellow"/>
          <w:lang w:val="fr-CH"/>
        </w:rPr>
        <w:t xml:space="preserve"> </w:t>
      </w:r>
      <w:proofErr w:type="spellStart"/>
      <w:r w:rsidRPr="00F41F96">
        <w:rPr>
          <w:rFonts w:asciiTheme="minorHAnsi" w:eastAsiaTheme="minorHAnsi" w:hAnsiTheme="minorHAnsi" w:cstheme="minorBidi"/>
          <w:color w:val="auto"/>
          <w:sz w:val="22"/>
          <w:szCs w:val="22"/>
          <w:highlight w:val="yellow"/>
          <w:lang w:val="fr-CH"/>
        </w:rPr>
        <w:t>amet</w:t>
      </w:r>
      <w:proofErr w:type="spellEnd"/>
      <w:r w:rsidRPr="00F41F96">
        <w:rPr>
          <w:rFonts w:asciiTheme="minorHAnsi" w:eastAsiaTheme="minorHAnsi" w:hAnsiTheme="minorHAnsi" w:cstheme="minorBidi"/>
          <w:color w:val="auto"/>
          <w:sz w:val="22"/>
          <w:szCs w:val="22"/>
          <w:highlight w:val="yellow"/>
          <w:lang w:val="fr-CH"/>
        </w:rPr>
        <w:t xml:space="preserve"> </w:t>
      </w:r>
      <w:proofErr w:type="spellStart"/>
      <w:r w:rsidRPr="00F41F96">
        <w:rPr>
          <w:rFonts w:asciiTheme="minorHAnsi" w:eastAsiaTheme="minorHAnsi" w:hAnsiTheme="minorHAnsi" w:cstheme="minorBidi"/>
          <w:color w:val="auto"/>
          <w:sz w:val="22"/>
          <w:szCs w:val="22"/>
          <w:highlight w:val="yellow"/>
          <w:lang w:val="fr-CH"/>
        </w:rPr>
        <w:t>eget</w:t>
      </w:r>
      <w:proofErr w:type="spellEnd"/>
      <w:r w:rsidRPr="00F41F96">
        <w:rPr>
          <w:rFonts w:asciiTheme="minorHAnsi" w:eastAsiaTheme="minorHAnsi" w:hAnsiTheme="minorHAnsi" w:cstheme="minorBidi"/>
          <w:color w:val="auto"/>
          <w:sz w:val="22"/>
          <w:szCs w:val="22"/>
          <w:highlight w:val="yellow"/>
          <w:lang w:val="fr-CH"/>
        </w:rPr>
        <w:t xml:space="preserve"> </w:t>
      </w:r>
      <w:proofErr w:type="spellStart"/>
      <w:r w:rsidRPr="00F41F96">
        <w:rPr>
          <w:rFonts w:asciiTheme="minorHAnsi" w:eastAsiaTheme="minorHAnsi" w:hAnsiTheme="minorHAnsi" w:cstheme="minorBidi"/>
          <w:color w:val="auto"/>
          <w:sz w:val="22"/>
          <w:szCs w:val="22"/>
          <w:highlight w:val="yellow"/>
          <w:lang w:val="fr-CH"/>
        </w:rPr>
        <w:t>purus</w:t>
      </w:r>
      <w:proofErr w:type="spellEnd"/>
      <w:r w:rsidRPr="00F41F96">
        <w:rPr>
          <w:rFonts w:asciiTheme="minorHAnsi" w:eastAsiaTheme="minorHAnsi" w:hAnsiTheme="minorHAnsi" w:cstheme="minorBidi"/>
          <w:color w:val="auto"/>
          <w:sz w:val="22"/>
          <w:szCs w:val="22"/>
          <w:highlight w:val="yellow"/>
          <w:lang w:val="fr-CH"/>
        </w:rPr>
        <w:t xml:space="preserve">. </w:t>
      </w:r>
      <w:proofErr w:type="spellStart"/>
      <w:r w:rsidRPr="00592047">
        <w:rPr>
          <w:rFonts w:asciiTheme="minorHAnsi" w:eastAsiaTheme="minorHAnsi" w:hAnsiTheme="minorHAnsi" w:cstheme="minorBidi"/>
          <w:color w:val="auto"/>
          <w:sz w:val="22"/>
          <w:szCs w:val="22"/>
          <w:highlight w:val="yellow"/>
        </w:rPr>
        <w:t>Nullam</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et</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nunc</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et</w:t>
      </w:r>
      <w:proofErr w:type="spellEnd"/>
      <w:r w:rsidRPr="00592047">
        <w:rPr>
          <w:rFonts w:asciiTheme="minorHAnsi" w:eastAsiaTheme="minorHAnsi" w:hAnsiTheme="minorHAnsi" w:cstheme="minorBidi"/>
          <w:color w:val="auto"/>
          <w:sz w:val="22"/>
          <w:szCs w:val="22"/>
          <w:highlight w:val="yellow"/>
        </w:rPr>
        <w:t xml:space="preserve"> sem </w:t>
      </w:r>
      <w:proofErr w:type="spellStart"/>
      <w:r w:rsidRPr="00592047">
        <w:rPr>
          <w:rFonts w:asciiTheme="minorHAnsi" w:eastAsiaTheme="minorHAnsi" w:hAnsiTheme="minorHAnsi" w:cstheme="minorBidi"/>
          <w:color w:val="auto"/>
          <w:sz w:val="22"/>
          <w:szCs w:val="22"/>
          <w:highlight w:val="yellow"/>
        </w:rPr>
        <w:t>facilisis</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suscipit</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Cras</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scelerisque</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congue</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ex</w:t>
      </w:r>
      <w:proofErr w:type="spellEnd"/>
      <w:r w:rsidRPr="00592047">
        <w:rPr>
          <w:rFonts w:asciiTheme="minorHAnsi" w:eastAsiaTheme="minorHAnsi" w:hAnsiTheme="minorHAnsi" w:cstheme="minorBidi"/>
          <w:color w:val="auto"/>
          <w:sz w:val="22"/>
          <w:szCs w:val="22"/>
          <w:highlight w:val="yellow"/>
        </w:rPr>
        <w:t xml:space="preserve">, vitae </w:t>
      </w:r>
      <w:proofErr w:type="spellStart"/>
      <w:r w:rsidRPr="00592047">
        <w:rPr>
          <w:rFonts w:asciiTheme="minorHAnsi" w:eastAsiaTheme="minorHAnsi" w:hAnsiTheme="minorHAnsi" w:cstheme="minorBidi"/>
          <w:color w:val="auto"/>
          <w:sz w:val="22"/>
          <w:szCs w:val="22"/>
          <w:highlight w:val="yellow"/>
        </w:rPr>
        <w:t>luctus</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lectus</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elementum</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sed</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Duis</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auctor</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turpis</w:t>
      </w:r>
      <w:proofErr w:type="spellEnd"/>
      <w:r w:rsidRPr="00592047">
        <w:rPr>
          <w:rFonts w:asciiTheme="minorHAnsi" w:eastAsiaTheme="minorHAnsi" w:hAnsiTheme="minorHAnsi" w:cstheme="minorBidi"/>
          <w:color w:val="auto"/>
          <w:sz w:val="22"/>
          <w:szCs w:val="22"/>
          <w:highlight w:val="yellow"/>
        </w:rPr>
        <w:t xml:space="preserve"> quis </w:t>
      </w:r>
      <w:proofErr w:type="spellStart"/>
      <w:r w:rsidRPr="00592047">
        <w:rPr>
          <w:rFonts w:asciiTheme="minorHAnsi" w:eastAsiaTheme="minorHAnsi" w:hAnsiTheme="minorHAnsi" w:cstheme="minorBidi"/>
          <w:color w:val="auto"/>
          <w:sz w:val="22"/>
          <w:szCs w:val="22"/>
          <w:highlight w:val="yellow"/>
        </w:rPr>
        <w:t>dictum</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congue</w:t>
      </w:r>
      <w:proofErr w:type="spellEnd"/>
      <w:r w:rsidRPr="00592047">
        <w:rPr>
          <w:rFonts w:asciiTheme="minorHAnsi" w:eastAsiaTheme="minorHAnsi" w:hAnsiTheme="minorHAnsi" w:cstheme="minorBidi"/>
          <w:color w:val="auto"/>
          <w:sz w:val="22"/>
          <w:szCs w:val="22"/>
          <w:highlight w:val="yellow"/>
        </w:rPr>
        <w:t xml:space="preserve">, justo purus </w:t>
      </w:r>
      <w:proofErr w:type="spellStart"/>
      <w:r w:rsidRPr="00592047">
        <w:rPr>
          <w:rFonts w:asciiTheme="minorHAnsi" w:eastAsiaTheme="minorHAnsi" w:hAnsiTheme="minorHAnsi" w:cstheme="minorBidi"/>
          <w:color w:val="auto"/>
          <w:sz w:val="22"/>
          <w:szCs w:val="22"/>
          <w:highlight w:val="yellow"/>
        </w:rPr>
        <w:t>tempus</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arcu</w:t>
      </w:r>
      <w:proofErr w:type="spellEnd"/>
      <w:r w:rsidRPr="00592047">
        <w:rPr>
          <w:rFonts w:asciiTheme="minorHAnsi" w:eastAsiaTheme="minorHAnsi" w:hAnsiTheme="minorHAnsi" w:cstheme="minorBidi"/>
          <w:color w:val="auto"/>
          <w:sz w:val="22"/>
          <w:szCs w:val="22"/>
          <w:highlight w:val="yellow"/>
        </w:rPr>
        <w:t xml:space="preserve">, eu </w:t>
      </w:r>
      <w:proofErr w:type="spellStart"/>
      <w:r w:rsidRPr="00592047">
        <w:rPr>
          <w:rFonts w:asciiTheme="minorHAnsi" w:eastAsiaTheme="minorHAnsi" w:hAnsiTheme="minorHAnsi" w:cstheme="minorBidi"/>
          <w:color w:val="auto"/>
          <w:sz w:val="22"/>
          <w:szCs w:val="22"/>
          <w:highlight w:val="yellow"/>
        </w:rPr>
        <w:t>elementum</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quam</w:t>
      </w:r>
      <w:proofErr w:type="spellEnd"/>
      <w:r w:rsidRPr="00592047">
        <w:rPr>
          <w:rFonts w:asciiTheme="minorHAnsi" w:eastAsiaTheme="minorHAnsi" w:hAnsiTheme="minorHAnsi" w:cstheme="minorBidi"/>
          <w:color w:val="auto"/>
          <w:sz w:val="22"/>
          <w:szCs w:val="22"/>
          <w:highlight w:val="yellow"/>
        </w:rPr>
        <w:t xml:space="preserve"> tortor id sem. </w:t>
      </w:r>
      <w:proofErr w:type="spellStart"/>
      <w:r w:rsidRPr="00592047">
        <w:rPr>
          <w:rFonts w:asciiTheme="minorHAnsi" w:eastAsiaTheme="minorHAnsi" w:hAnsiTheme="minorHAnsi" w:cstheme="minorBidi"/>
          <w:color w:val="auto"/>
          <w:sz w:val="22"/>
          <w:szCs w:val="22"/>
          <w:highlight w:val="yellow"/>
        </w:rPr>
        <w:t>Suspendisse</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maximus</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lorem</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sed</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auctor</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euismod</w:t>
      </w:r>
      <w:proofErr w:type="spellEnd"/>
      <w:r w:rsidRPr="00592047">
        <w:rPr>
          <w:rFonts w:asciiTheme="minorHAnsi" w:eastAsiaTheme="minorHAnsi" w:hAnsiTheme="minorHAnsi" w:cstheme="minorBidi"/>
          <w:color w:val="auto"/>
          <w:sz w:val="22"/>
          <w:szCs w:val="22"/>
          <w:highlight w:val="yellow"/>
        </w:rPr>
        <w:t xml:space="preserve">, odio </w:t>
      </w:r>
      <w:proofErr w:type="spellStart"/>
      <w:r w:rsidRPr="00592047">
        <w:rPr>
          <w:rFonts w:asciiTheme="minorHAnsi" w:eastAsiaTheme="minorHAnsi" w:hAnsiTheme="minorHAnsi" w:cstheme="minorBidi"/>
          <w:color w:val="auto"/>
          <w:sz w:val="22"/>
          <w:szCs w:val="22"/>
          <w:highlight w:val="yellow"/>
        </w:rPr>
        <w:t>lorem</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tincidunt</w:t>
      </w:r>
      <w:proofErr w:type="spellEnd"/>
      <w:r w:rsidRPr="00592047">
        <w:rPr>
          <w:rFonts w:asciiTheme="minorHAnsi" w:eastAsiaTheme="minorHAnsi" w:hAnsiTheme="minorHAnsi" w:cstheme="minorBidi"/>
          <w:color w:val="auto"/>
          <w:sz w:val="22"/>
          <w:szCs w:val="22"/>
          <w:highlight w:val="yellow"/>
        </w:rPr>
        <w:t xml:space="preserve"> libero, ut </w:t>
      </w:r>
      <w:proofErr w:type="spellStart"/>
      <w:r w:rsidRPr="00592047">
        <w:rPr>
          <w:rFonts w:asciiTheme="minorHAnsi" w:eastAsiaTheme="minorHAnsi" w:hAnsiTheme="minorHAnsi" w:cstheme="minorBidi"/>
          <w:color w:val="auto"/>
          <w:sz w:val="22"/>
          <w:szCs w:val="22"/>
          <w:highlight w:val="yellow"/>
        </w:rPr>
        <w:t>viverra</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velit</w:t>
      </w:r>
      <w:proofErr w:type="spellEnd"/>
      <w:r w:rsidRPr="00592047">
        <w:rPr>
          <w:rFonts w:asciiTheme="minorHAnsi" w:eastAsiaTheme="minorHAnsi" w:hAnsiTheme="minorHAnsi" w:cstheme="minorBidi"/>
          <w:color w:val="auto"/>
          <w:sz w:val="22"/>
          <w:szCs w:val="22"/>
          <w:highlight w:val="yellow"/>
        </w:rPr>
        <w:t xml:space="preserve"> </w:t>
      </w:r>
      <w:proofErr w:type="spellStart"/>
      <w:r w:rsidRPr="00592047">
        <w:rPr>
          <w:rFonts w:asciiTheme="minorHAnsi" w:eastAsiaTheme="minorHAnsi" w:hAnsiTheme="minorHAnsi" w:cstheme="minorBidi"/>
          <w:color w:val="auto"/>
          <w:sz w:val="22"/>
          <w:szCs w:val="22"/>
          <w:highlight w:val="yellow"/>
        </w:rPr>
        <w:t>leo</w:t>
      </w:r>
      <w:proofErr w:type="spellEnd"/>
      <w:r w:rsidRPr="00592047">
        <w:rPr>
          <w:rFonts w:asciiTheme="minorHAnsi" w:eastAsiaTheme="minorHAnsi" w:hAnsiTheme="minorHAnsi" w:cstheme="minorBidi"/>
          <w:color w:val="auto"/>
          <w:sz w:val="22"/>
          <w:szCs w:val="22"/>
          <w:highlight w:val="yellow"/>
        </w:rPr>
        <w:t xml:space="preserve"> ut </w:t>
      </w:r>
      <w:proofErr w:type="spellStart"/>
      <w:r w:rsidRPr="00592047">
        <w:rPr>
          <w:rFonts w:asciiTheme="minorHAnsi" w:eastAsiaTheme="minorHAnsi" w:hAnsiTheme="minorHAnsi" w:cstheme="minorBidi"/>
          <w:color w:val="auto"/>
          <w:sz w:val="22"/>
          <w:szCs w:val="22"/>
          <w:highlight w:val="yellow"/>
        </w:rPr>
        <w:t>lectus</w:t>
      </w:r>
      <w:proofErr w:type="spellEnd"/>
      <w:r w:rsidRPr="00592047">
        <w:rPr>
          <w:rFonts w:asciiTheme="minorHAnsi" w:eastAsiaTheme="minorHAnsi" w:hAnsiTheme="minorHAnsi" w:cstheme="minorBidi"/>
          <w:color w:val="auto"/>
          <w:sz w:val="22"/>
          <w:szCs w:val="22"/>
          <w:highlight w:val="yellow"/>
        </w:rPr>
        <w:t>.</w:t>
      </w:r>
    </w:p>
    <w:sectPr w:rsidR="00C75939" w:rsidRPr="00DA0C95"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jaVu Sans Condensed">
    <w:altName w:val="Times New Roman"/>
    <w:panose1 w:val="020B0604020202020204"/>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47E10"/>
    <w:multiLevelType w:val="hybridMultilevel"/>
    <w:tmpl w:val="FF368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F7A437E"/>
    <w:multiLevelType w:val="multilevel"/>
    <w:tmpl w:val="19C02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2044">
    <w:abstractNumId w:val="3"/>
  </w:num>
  <w:num w:numId="2" w16cid:durableId="1611468976">
    <w:abstractNumId w:val="4"/>
  </w:num>
  <w:num w:numId="3" w16cid:durableId="1836997688">
    <w:abstractNumId w:val="0"/>
  </w:num>
  <w:num w:numId="4" w16cid:durableId="2122146868">
    <w:abstractNumId w:val="1"/>
  </w:num>
  <w:num w:numId="5" w16cid:durableId="1681155461">
    <w:abstractNumId w:val="2"/>
  </w:num>
  <w:num w:numId="6" w16cid:durableId="325935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65F22"/>
    <w:rsid w:val="00176EBE"/>
    <w:rsid w:val="001A351E"/>
    <w:rsid w:val="001D6D02"/>
    <w:rsid w:val="001E3137"/>
    <w:rsid w:val="0024526F"/>
    <w:rsid w:val="00260830"/>
    <w:rsid w:val="0027082F"/>
    <w:rsid w:val="00272A5B"/>
    <w:rsid w:val="002E767C"/>
    <w:rsid w:val="003009E2"/>
    <w:rsid w:val="00301558"/>
    <w:rsid w:val="0033277D"/>
    <w:rsid w:val="00362B65"/>
    <w:rsid w:val="0043565B"/>
    <w:rsid w:val="004927A7"/>
    <w:rsid w:val="004C7F34"/>
    <w:rsid w:val="0051582B"/>
    <w:rsid w:val="0055395C"/>
    <w:rsid w:val="005800C5"/>
    <w:rsid w:val="00592047"/>
    <w:rsid w:val="005D1AC9"/>
    <w:rsid w:val="005D20A3"/>
    <w:rsid w:val="005D7D4B"/>
    <w:rsid w:val="0061413D"/>
    <w:rsid w:val="007A348B"/>
    <w:rsid w:val="007E160D"/>
    <w:rsid w:val="008814C0"/>
    <w:rsid w:val="00884D8B"/>
    <w:rsid w:val="00905C27"/>
    <w:rsid w:val="00911F25"/>
    <w:rsid w:val="00954665"/>
    <w:rsid w:val="00961EDA"/>
    <w:rsid w:val="00A24654"/>
    <w:rsid w:val="00A62CEF"/>
    <w:rsid w:val="00A85877"/>
    <w:rsid w:val="00A859C0"/>
    <w:rsid w:val="00AF0BC0"/>
    <w:rsid w:val="00B83B42"/>
    <w:rsid w:val="00B91E9C"/>
    <w:rsid w:val="00C121E0"/>
    <w:rsid w:val="00C75939"/>
    <w:rsid w:val="00DA0C95"/>
    <w:rsid w:val="00E259C2"/>
    <w:rsid w:val="00F41F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1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F41F96"/>
    <w:rPr>
      <w:rFonts w:asciiTheme="majorHAnsi" w:eastAsiaTheme="majorEastAsia" w:hAnsiTheme="majorHAnsi" w:cstheme="majorBidi"/>
      <w:color w:val="1F3763" w:themeColor="accent1" w:themeShade="7F"/>
      <w:sz w:val="24"/>
      <w:szCs w:val="24"/>
    </w:rPr>
  </w:style>
  <w:style w:type="table" w:styleId="PlainTable2">
    <w:name w:val="Plain Table 2"/>
    <w:basedOn w:val="TableNormal"/>
    <w:uiPriority w:val="42"/>
    <w:rsid w:val="00F41F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41F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0387">
      <w:bodyDiv w:val="1"/>
      <w:marLeft w:val="0"/>
      <w:marRight w:val="0"/>
      <w:marTop w:val="0"/>
      <w:marBottom w:val="0"/>
      <w:divBdr>
        <w:top w:val="none" w:sz="0" w:space="0" w:color="auto"/>
        <w:left w:val="none" w:sz="0" w:space="0" w:color="auto"/>
        <w:bottom w:val="none" w:sz="0" w:space="0" w:color="auto"/>
        <w:right w:val="none" w:sz="0" w:space="0" w:color="auto"/>
      </w:divBdr>
    </w:div>
    <w:div w:id="925069728">
      <w:bodyDiv w:val="1"/>
      <w:marLeft w:val="0"/>
      <w:marRight w:val="0"/>
      <w:marTop w:val="0"/>
      <w:marBottom w:val="0"/>
      <w:divBdr>
        <w:top w:val="none" w:sz="0" w:space="0" w:color="auto"/>
        <w:left w:val="none" w:sz="0" w:space="0" w:color="auto"/>
        <w:bottom w:val="none" w:sz="0" w:space="0" w:color="auto"/>
        <w:right w:val="none" w:sz="0" w:space="0" w:color="auto"/>
      </w:divBdr>
    </w:div>
    <w:div w:id="1107971342">
      <w:bodyDiv w:val="1"/>
      <w:marLeft w:val="0"/>
      <w:marRight w:val="0"/>
      <w:marTop w:val="0"/>
      <w:marBottom w:val="0"/>
      <w:divBdr>
        <w:top w:val="none" w:sz="0" w:space="0" w:color="auto"/>
        <w:left w:val="none" w:sz="0" w:space="0" w:color="auto"/>
        <w:bottom w:val="none" w:sz="0" w:space="0" w:color="auto"/>
        <w:right w:val="none" w:sz="0" w:space="0" w:color="auto"/>
      </w:divBdr>
    </w:div>
    <w:div w:id="112724046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64D-2859-405C-9EAB-A6CDBFD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Elie Numa Louis Bruno</cp:lastModifiedBy>
  <cp:revision>2</cp:revision>
  <dcterms:created xsi:type="dcterms:W3CDTF">2024-10-05T17:08:00Z</dcterms:created>
  <dcterms:modified xsi:type="dcterms:W3CDTF">2024-10-05T17:08:00Z</dcterms:modified>
</cp:coreProperties>
</file>