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Pr="00D26416"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bookmarkStart w:id="0" w:name="_GoBack"/>
      <w:bookmarkEnd w:id="0"/>
      <w:r w:rsidR="00E179A4">
        <w:rPr>
          <w:rFonts w:ascii="Times New Roman" w:hAnsi="Times New Roman" w:cs="Times New Roman"/>
          <w:sz w:val="26"/>
          <w:szCs w:val="26"/>
        </w:rPr>
        <w:t xml:space="preserve"> will allow him to know the exact amount of money contained in the bank account.</w:t>
      </w:r>
    </w:p>
    <w:sectPr w:rsidR="00F14404"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2017-11-12T07:34:00Z</dcterms:created>
  <dcterms:modified xsi:type="dcterms:W3CDTF">2017-11-25T06:05:00Z</dcterms:modified>
</cp:coreProperties>
</file>