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-vp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lastRenderedPageBreak/>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lastRenderedPageBreak/>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w:t>
      </w:r>
      <w:r>
        <w:rPr>
          <w:lang w:val="en-US"/>
        </w:rPr>
        <w:t>elete</w:t>
      </w:r>
      <w:r>
        <w:rPr>
          <w:lang w:val="en-US"/>
        </w:rPr>
        <w:t xml:space="preserve"> partition</w:t>
      </w:r>
      <w:r>
        <w:rPr>
          <w:lang w:val="en-US"/>
        </w:rPr>
        <w:t>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w:t>
      </w:r>
      <w:r>
        <w:rPr>
          <w:color w:val="000000" w:themeColor="text1"/>
          <w:lang w:val="en-US"/>
        </w:rPr>
        <w:t>delete</w:t>
      </w:r>
      <w:r>
        <w:rPr>
          <w:color w:val="000000" w:themeColor="text1"/>
          <w:lang w:val="en-US"/>
        </w:rPr>
        <w:t xml:space="preserv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logicalvolume</w:t>
      </w:r>
      <w:r w:rsidR="00E06FF7">
        <w:rPr>
          <w:lang w:val="en-US"/>
        </w:rPr>
        <w:t>2</w:t>
      </w:r>
      <w:r w:rsidR="00E06FF7">
        <w:rPr>
          <w:lang w:val="en-US"/>
        </w:rPr>
        <w:t>,</w:t>
      </w:r>
      <w:r w:rsidR="00E06FF7">
        <w:rPr>
          <w:lang w:val="en-US"/>
        </w:rPr>
        <w:t xml:space="preserve">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lastRenderedPageBreak/>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w:t>
      </w:r>
      <w:r>
        <w:rPr>
          <w:lang w:val="en-US"/>
        </w:rPr>
        <w:t>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w:t>
      </w:r>
      <w:r>
        <w:rPr>
          <w:lang w:val="en-US"/>
        </w:rPr>
        <w:t>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Default="00E4058C" w:rsidP="00E4058C">
      <w:pPr>
        <w:jc w:val="both"/>
      </w:pPr>
      <w:proofErr w:type="spellStart"/>
      <w:r w:rsidRPr="00E4058C">
        <w:rPr>
          <w:b/>
          <w:bCs/>
        </w:rPr>
        <w:t>mkfs</w:t>
      </w:r>
      <w:r w:rsidRPr="00E4058C">
        <w:t>.</w:t>
      </w:r>
      <w:r w:rsidRPr="00E4058C">
        <w:t>xfs</w:t>
      </w:r>
      <w:proofErr w:type="spellEnd"/>
      <w:r w:rsidRPr="00E4058C">
        <w:t xml:space="preserve"> /dev/VG0/lv</w:t>
      </w:r>
      <w:r>
        <w:t>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w:t>
      </w:r>
      <w:r>
        <w:t>part</w:t>
      </w:r>
      <w:proofErr w:type="spellEnd"/>
    </w:p>
    <w:p w14:paraId="6AEA876A" w14:textId="77777777" w:rsidR="0014567D" w:rsidRDefault="0014567D" w:rsidP="00E4058C">
      <w:pPr>
        <w:jc w:val="both"/>
        <w:rPr>
          <w:lang w:val="en-US"/>
        </w:rPr>
      </w:pPr>
      <w:r w:rsidRPr="0014567D">
        <w:rPr>
          <w:b/>
          <w:bCs/>
          <w:lang w:val="en-US"/>
        </w:rPr>
        <w:t xml:space="preserve">vi </w:t>
      </w:r>
      <w:r w:rsidRPr="0014567D">
        <w:rPr>
          <w:lang w:val="en-US"/>
        </w:rPr>
        <w:t>/</w:t>
      </w:r>
      <w:proofErr w:type="spellStart"/>
      <w:r w:rsidRPr="0014567D">
        <w:rPr>
          <w:lang w:val="en-US"/>
        </w:rPr>
        <w:t>etc</w:t>
      </w:r>
      <w:proofErr w:type="spellEnd"/>
      <w:r w:rsidRPr="0014567D">
        <w:rPr>
          <w:lang w:val="en-US"/>
        </w:rPr>
        <w:t>/</w:t>
      </w:r>
      <w:proofErr w:type="spellStart"/>
      <w:r w:rsidRPr="0014567D">
        <w:rPr>
          <w:lang w:val="en-US"/>
        </w:rPr>
        <w:t>fstab</w:t>
      </w:r>
      <w:proofErr w:type="spellEnd"/>
      <w:r w:rsidRPr="0014567D">
        <w:rPr>
          <w:lang w:val="en-US"/>
        </w:rPr>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Default="0014567D" w:rsidP="00F54701">
      <w:pPr>
        <w:jc w:val="both"/>
      </w:pPr>
      <w:r w:rsidRPr="0014567D">
        <w:t>/dev/VG0/lv0   /ext4</w:t>
      </w:r>
      <w:proofErr w:type="gramStart"/>
      <w:r w:rsidRPr="0014567D">
        <w:t>part  ext</w:t>
      </w:r>
      <w:proofErr w:type="gramEnd"/>
      <w:r w:rsidRPr="0014567D">
        <w:t>4   de</w:t>
      </w:r>
      <w:r>
        <w:t>faults   1   2</w:t>
      </w:r>
    </w:p>
    <w:p w14:paraId="19FCF65A" w14:textId="5C6B8470" w:rsidR="0014567D" w:rsidRDefault="0014567D" w:rsidP="00F54701">
      <w:pPr>
        <w:jc w:val="both"/>
      </w:pPr>
      <w:r>
        <w:t>/</w:t>
      </w:r>
      <w:r w:rsidRPr="0014567D">
        <w:t>dev/VG0/lv</w:t>
      </w:r>
      <w:r>
        <w:t>1</w:t>
      </w:r>
      <w:r w:rsidRPr="0014567D">
        <w:t xml:space="preserve">   /</w:t>
      </w:r>
      <w:proofErr w:type="spellStart"/>
      <w:r>
        <w:t>xfs</w:t>
      </w:r>
      <w:r w:rsidRPr="0014567D">
        <w:t>part</w:t>
      </w:r>
      <w:proofErr w:type="spellEnd"/>
      <w:r w:rsidRPr="0014567D">
        <w:t xml:space="preserve">  </w:t>
      </w:r>
      <w:r w:rsidR="00152EAD">
        <w:t xml:space="preserve">  </w:t>
      </w:r>
      <w:proofErr w:type="spellStart"/>
      <w:r>
        <w:t>xfs</w:t>
      </w:r>
      <w:proofErr w:type="spellEnd"/>
      <w:r w:rsidRPr="0014567D">
        <w:t xml:space="preserve">   </w:t>
      </w:r>
      <w:r w:rsidR="00152EAD">
        <w:t xml:space="preserve">  </w:t>
      </w:r>
      <w:r w:rsidRPr="0014567D">
        <w:t>de</w:t>
      </w:r>
      <w:r>
        <w:t>faults   1   2</w:t>
      </w:r>
    </w:p>
    <w:p w14:paraId="23C4B5EC" w14:textId="021FE723" w:rsidR="006A5AD8" w:rsidRDefault="006A5AD8" w:rsidP="00F54701">
      <w:pPr>
        <w:jc w:val="both"/>
        <w:rPr>
          <w:b/>
          <w:bCs/>
        </w:rPr>
      </w:pPr>
      <w:proofErr w:type="spellStart"/>
      <w:proofErr w:type="gramStart"/>
      <w:r>
        <w:rPr>
          <w:b/>
          <w:bCs/>
        </w:rPr>
        <w:t>mount</w:t>
      </w:r>
      <w:proofErr w:type="spellEnd"/>
      <w:proofErr w:type="gramEnd"/>
      <w:r>
        <w:rPr>
          <w:b/>
          <w:bCs/>
        </w:rPr>
        <w:t xml:space="preserve"> -a</w:t>
      </w:r>
    </w:p>
    <w:p w14:paraId="1CF2C930" w14:textId="3DE2A501" w:rsidR="006A5AD8" w:rsidRDefault="006A5AD8" w:rsidP="00F54701">
      <w:pPr>
        <w:jc w:val="both"/>
      </w:pPr>
      <w:proofErr w:type="spellStart"/>
      <w:proofErr w:type="gramStart"/>
      <w:r>
        <w:rPr>
          <w:b/>
          <w:bCs/>
        </w:rPr>
        <w:t>df</w:t>
      </w:r>
      <w:proofErr w:type="spellEnd"/>
      <w:proofErr w:type="gramEnd"/>
      <w:r>
        <w:rPr>
          <w:b/>
          <w:bCs/>
        </w:rPr>
        <w:t xml:space="preserve"> -h </w:t>
      </w:r>
      <w:r>
        <w:t>: To check</w:t>
      </w:r>
    </w:p>
    <w:p w14:paraId="3AE0F7B9" w14:textId="638C49C6" w:rsidR="00561F77" w:rsidRDefault="00561F77" w:rsidP="00F54701">
      <w:pPr>
        <w:jc w:val="both"/>
      </w:pPr>
    </w:p>
    <w:p w14:paraId="7DE31C86" w14:textId="73F14C57" w:rsidR="00561F77" w:rsidRDefault="00561F77" w:rsidP="00561F77">
      <w:pPr>
        <w:pStyle w:val="Heading1"/>
        <w:rPr>
          <w:lang w:val="en-US"/>
        </w:rPr>
      </w:pPr>
      <w:r>
        <w:rPr>
          <w:lang w:val="en-US"/>
        </w:rPr>
        <w:lastRenderedPageBreak/>
        <w:t>Extend</w:t>
      </w:r>
      <w:r>
        <w:rPr>
          <w:lang w:val="en-US"/>
        </w:rPr>
        <w:t xml:space="preserve">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937CDF" w:rsidRDefault="00A32FC7" w:rsidP="00A32FC7">
      <w:pPr>
        <w:rPr>
          <w:lang w:val="de-DE"/>
        </w:rPr>
      </w:pPr>
      <w:r w:rsidRPr="00937CDF">
        <w:rPr>
          <w:lang w:val="de-DE"/>
        </w:rPr>
        <w:t xml:space="preserve">        </w:t>
      </w:r>
      <w:r w:rsidRPr="00937CDF">
        <w:rPr>
          <w:b/>
          <w:bCs/>
          <w:lang w:val="de-DE"/>
        </w:rPr>
        <w:t xml:space="preserve">LV0 </w:t>
      </w:r>
      <w:r w:rsidRPr="00937CDF">
        <w:rPr>
          <w:lang w:val="de-DE"/>
        </w:rPr>
        <w:t xml:space="preserve">   </w:t>
      </w:r>
      <w:r w:rsidR="00F515B9" w:rsidRPr="00937CDF">
        <w:rPr>
          <w:lang w:val="de-DE"/>
        </w:rPr>
        <w:t xml:space="preserve">   </w:t>
      </w:r>
      <w:r w:rsidR="00F515B9" w:rsidRPr="00937CDF">
        <w:rPr>
          <w:b/>
          <w:bCs/>
          <w:lang w:val="de-DE"/>
        </w:rPr>
        <w:t>Extend LV0</w:t>
      </w:r>
      <w:r w:rsidRPr="00937CDF">
        <w:rPr>
          <w:lang w:val="de-DE"/>
        </w:rPr>
        <w:t xml:space="preserve">                    </w:t>
      </w:r>
      <w:r w:rsidR="00F515B9" w:rsidRPr="00937CDF">
        <w:rPr>
          <w:lang w:val="de-DE"/>
        </w:rPr>
        <w:t xml:space="preserve">  </w:t>
      </w:r>
      <w:r w:rsidRPr="00937CDF">
        <w:rPr>
          <w:b/>
          <w:bCs/>
          <w:lang w:val="de-DE"/>
        </w:rPr>
        <w:t>VG0</w:t>
      </w:r>
    </w:p>
    <w:p w14:paraId="43DE8AA8" w14:textId="4B7A1B4F" w:rsidR="00937CDF" w:rsidRPr="00937CDF" w:rsidRDefault="00937CDF" w:rsidP="00937CDF">
      <w:pPr>
        <w:rPr>
          <w:lang w:val="de-DE"/>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w:t>
      </w:r>
      <w:r>
        <w:rPr>
          <w:lang w:val="en-US"/>
        </w:rPr>
        <w:t>1</w:t>
      </w:r>
    </w:p>
    <w:p w14:paraId="1D91CF68" w14:textId="249124DA" w:rsidR="00A31444" w:rsidRPr="00A31444" w:rsidRDefault="00A31444" w:rsidP="00A31444">
      <w:proofErr w:type="spellStart"/>
      <w:proofErr w:type="gramStart"/>
      <w:r w:rsidRPr="00A31444">
        <w:rPr>
          <w:b/>
          <w:bCs/>
        </w:rPr>
        <w:t>xf</w:t>
      </w:r>
      <w:r w:rsidRPr="00A31444">
        <w:rPr>
          <w:b/>
          <w:bCs/>
        </w:rPr>
        <w:t>s</w:t>
      </w:r>
      <w:proofErr w:type="gramEnd"/>
      <w:r w:rsidRPr="00A31444">
        <w:rPr>
          <w:b/>
          <w:bCs/>
        </w:rPr>
        <w:t>_growfs</w:t>
      </w:r>
      <w:proofErr w:type="spellEnd"/>
      <w:r w:rsidRPr="00A31444">
        <w:rPr>
          <w:b/>
          <w:bCs/>
        </w:rPr>
        <w:t xml:space="preserve"> </w:t>
      </w:r>
      <w:r w:rsidRPr="00A31444">
        <w:t>/dev/VG0/lv</w:t>
      </w:r>
      <w:r w:rsidRPr="00A31444">
        <w:t>1</w:t>
      </w:r>
    </w:p>
    <w:p w14:paraId="368831BC" w14:textId="35948335" w:rsidR="00A31444" w:rsidRDefault="00A31444" w:rsidP="00937CDF">
      <w:pPr>
        <w:rPr>
          <w:color w:val="000000" w:themeColor="text1"/>
        </w:rPr>
      </w:pPr>
    </w:p>
    <w:p w14:paraId="7F31785E" w14:textId="77777777" w:rsidR="00256C6E" w:rsidRDefault="00AD2A9E" w:rsidP="00256C6E">
      <w:pPr>
        <w:pStyle w:val="Heading1"/>
        <w:rPr>
          <w:lang w:val="en-US"/>
        </w:rPr>
      </w:pPr>
      <w:r>
        <w:rPr>
          <w:lang w:val="en-US"/>
        </w:rPr>
        <w:t>Access Linux</w:t>
      </w:r>
    </w:p>
    <w:p w14:paraId="778B6CFF" w14:textId="28B1F9FA" w:rsidR="00AD2A9E" w:rsidRDefault="00256C6E" w:rsidP="00256C6E">
      <w:pPr>
        <w:rPr>
          <w:lang w:val="en-US"/>
        </w:rPr>
      </w:pPr>
      <w:r>
        <w:rPr>
          <w:rFonts w:cstheme="majorBidi"/>
          <w:lang w:val="en-US"/>
        </w:rPr>
        <w:t>▲</w:t>
      </w:r>
      <w:r>
        <w:rPr>
          <w:lang w:val="en-US"/>
        </w:rPr>
        <w:t xml:space="preserve"> </w:t>
      </w:r>
      <w:r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44198FA9" w:rsidR="002C3177" w:rsidRPr="00256C6E" w:rsidRDefault="002C3177" w:rsidP="002C3177">
      <w:pPr>
        <w:jc w:val="both"/>
        <w:rPr>
          <w:lang w:val="en-US"/>
        </w:rPr>
      </w:pPr>
      <w:r>
        <w:rPr>
          <w:lang w:val="en-US"/>
        </w:rPr>
        <w:t>Now we will create the partition as swap</w:t>
      </w:r>
    </w:p>
    <w:p w14:paraId="1D7A4A91" w14:textId="77777777" w:rsidR="00AD2A9E" w:rsidRPr="00256C6E" w:rsidRDefault="00AD2A9E" w:rsidP="00937CDF">
      <w:pPr>
        <w:rPr>
          <w:color w:val="000000" w:themeColor="text1"/>
          <w:lang w:val="en-US"/>
        </w:rPr>
      </w:pPr>
    </w:p>
    <w:sectPr w:rsidR="00AD2A9E" w:rsidRPr="0025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37D2C"/>
    <w:rsid w:val="0005545C"/>
    <w:rsid w:val="000624B2"/>
    <w:rsid w:val="000911AB"/>
    <w:rsid w:val="00095048"/>
    <w:rsid w:val="0009523F"/>
    <w:rsid w:val="000A1DA9"/>
    <w:rsid w:val="000C3AA5"/>
    <w:rsid w:val="000C4EBE"/>
    <w:rsid w:val="000D1EBB"/>
    <w:rsid w:val="000D2AE3"/>
    <w:rsid w:val="001320D1"/>
    <w:rsid w:val="00136A01"/>
    <w:rsid w:val="0014567D"/>
    <w:rsid w:val="00152EAD"/>
    <w:rsid w:val="00154433"/>
    <w:rsid w:val="00164286"/>
    <w:rsid w:val="00181ACC"/>
    <w:rsid w:val="00197000"/>
    <w:rsid w:val="00214FD7"/>
    <w:rsid w:val="002333F0"/>
    <w:rsid w:val="00256C6E"/>
    <w:rsid w:val="00256C87"/>
    <w:rsid w:val="002618EF"/>
    <w:rsid w:val="00284D58"/>
    <w:rsid w:val="00293D4F"/>
    <w:rsid w:val="002957CA"/>
    <w:rsid w:val="002A7D6F"/>
    <w:rsid w:val="002C3177"/>
    <w:rsid w:val="002D31A2"/>
    <w:rsid w:val="002E5CB7"/>
    <w:rsid w:val="002F1CB8"/>
    <w:rsid w:val="00310520"/>
    <w:rsid w:val="00326FB1"/>
    <w:rsid w:val="0032784D"/>
    <w:rsid w:val="0035116A"/>
    <w:rsid w:val="0035660B"/>
    <w:rsid w:val="0036419A"/>
    <w:rsid w:val="003845A6"/>
    <w:rsid w:val="003A4E5D"/>
    <w:rsid w:val="003E74F9"/>
    <w:rsid w:val="003F7542"/>
    <w:rsid w:val="00424D8E"/>
    <w:rsid w:val="00451C2F"/>
    <w:rsid w:val="0045282F"/>
    <w:rsid w:val="00454F2C"/>
    <w:rsid w:val="00456787"/>
    <w:rsid w:val="00493E3D"/>
    <w:rsid w:val="004A72B0"/>
    <w:rsid w:val="004B5568"/>
    <w:rsid w:val="004B60C9"/>
    <w:rsid w:val="004E1201"/>
    <w:rsid w:val="00510ECD"/>
    <w:rsid w:val="00545B37"/>
    <w:rsid w:val="00545C2D"/>
    <w:rsid w:val="00561F77"/>
    <w:rsid w:val="0057019F"/>
    <w:rsid w:val="005B4322"/>
    <w:rsid w:val="005B5F36"/>
    <w:rsid w:val="005F4CAA"/>
    <w:rsid w:val="0064153A"/>
    <w:rsid w:val="00652320"/>
    <w:rsid w:val="00674807"/>
    <w:rsid w:val="006A0CA8"/>
    <w:rsid w:val="006A5AD8"/>
    <w:rsid w:val="006C3590"/>
    <w:rsid w:val="006D0C78"/>
    <w:rsid w:val="006F1536"/>
    <w:rsid w:val="00712FCB"/>
    <w:rsid w:val="007211FE"/>
    <w:rsid w:val="00732697"/>
    <w:rsid w:val="00742176"/>
    <w:rsid w:val="007A6A07"/>
    <w:rsid w:val="007D5B34"/>
    <w:rsid w:val="007E0B7D"/>
    <w:rsid w:val="007E225F"/>
    <w:rsid w:val="007E2CF3"/>
    <w:rsid w:val="007F1BA6"/>
    <w:rsid w:val="00826F0F"/>
    <w:rsid w:val="00827EA3"/>
    <w:rsid w:val="00877F04"/>
    <w:rsid w:val="00894C06"/>
    <w:rsid w:val="008A34D2"/>
    <w:rsid w:val="008C5883"/>
    <w:rsid w:val="008D28EF"/>
    <w:rsid w:val="008D5E6B"/>
    <w:rsid w:val="00901664"/>
    <w:rsid w:val="00902AD3"/>
    <w:rsid w:val="0090302B"/>
    <w:rsid w:val="00937C20"/>
    <w:rsid w:val="00937CDF"/>
    <w:rsid w:val="009A0B3C"/>
    <w:rsid w:val="009B034A"/>
    <w:rsid w:val="00A11297"/>
    <w:rsid w:val="00A31444"/>
    <w:rsid w:val="00A32FC7"/>
    <w:rsid w:val="00A45CCD"/>
    <w:rsid w:val="00A75A06"/>
    <w:rsid w:val="00A84680"/>
    <w:rsid w:val="00AA3884"/>
    <w:rsid w:val="00AC0423"/>
    <w:rsid w:val="00AD2A9E"/>
    <w:rsid w:val="00AF08D2"/>
    <w:rsid w:val="00B030B7"/>
    <w:rsid w:val="00B06066"/>
    <w:rsid w:val="00B1652F"/>
    <w:rsid w:val="00B32A18"/>
    <w:rsid w:val="00B40697"/>
    <w:rsid w:val="00BB2257"/>
    <w:rsid w:val="00BC266E"/>
    <w:rsid w:val="00BF0490"/>
    <w:rsid w:val="00C34759"/>
    <w:rsid w:val="00C5113A"/>
    <w:rsid w:val="00C92EC5"/>
    <w:rsid w:val="00CB1E01"/>
    <w:rsid w:val="00CB23C4"/>
    <w:rsid w:val="00CE0B0D"/>
    <w:rsid w:val="00D040AC"/>
    <w:rsid w:val="00D04AF0"/>
    <w:rsid w:val="00D14706"/>
    <w:rsid w:val="00D17470"/>
    <w:rsid w:val="00D27933"/>
    <w:rsid w:val="00D4666B"/>
    <w:rsid w:val="00D616C8"/>
    <w:rsid w:val="00D711D7"/>
    <w:rsid w:val="00D71BAF"/>
    <w:rsid w:val="00DA0CD3"/>
    <w:rsid w:val="00DB5BC7"/>
    <w:rsid w:val="00DC49C7"/>
    <w:rsid w:val="00DD58E5"/>
    <w:rsid w:val="00E06FF7"/>
    <w:rsid w:val="00E168EF"/>
    <w:rsid w:val="00E40264"/>
    <w:rsid w:val="00E4058C"/>
    <w:rsid w:val="00E70A3B"/>
    <w:rsid w:val="00E70E44"/>
    <w:rsid w:val="00E80FFB"/>
    <w:rsid w:val="00E9170D"/>
    <w:rsid w:val="00E92E4F"/>
    <w:rsid w:val="00E94EC3"/>
    <w:rsid w:val="00EB1994"/>
    <w:rsid w:val="00ED5E85"/>
    <w:rsid w:val="00EE7D99"/>
    <w:rsid w:val="00F005D3"/>
    <w:rsid w:val="00F37B5F"/>
    <w:rsid w:val="00F515B9"/>
    <w:rsid w:val="00F54701"/>
    <w:rsid w:val="00F6233B"/>
    <w:rsid w:val="00F6537D"/>
    <w:rsid w:val="00F754CB"/>
    <w:rsid w:val="00F86B1C"/>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14</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151</cp:revision>
  <dcterms:created xsi:type="dcterms:W3CDTF">2021-12-04T20:47:00Z</dcterms:created>
  <dcterms:modified xsi:type="dcterms:W3CDTF">2021-12-05T23:02:00Z</dcterms:modified>
</cp:coreProperties>
</file>