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u w:val="single"/>
          <w:rtl w:val="0"/>
        </w:rPr>
        <w:t xml:space="preserve">  FICHE groupe 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u w:val="single"/>
          <w:rtl w:val="0"/>
        </w:rPr>
        <w:t xml:space="preserve">évaluation du fonctionnement du groupe : 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1. communication dans le groupe :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2. Grille d’observation    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 écoutait les autres?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 s’exprimait ? </w:t>
            </w:r>
          </w:p>
        </w:tc>
      </w:tr>
      <w:tr>
        <w:trPr>
          <w:trHeight w:val="1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Prénoms 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Total 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3. relations dans le groupe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organisateurs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leaders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opposants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élèves passifs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conflits ? pourquoi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prise de décision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participation de chacun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facteurs qui influencent la prise de décision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consensus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 négatifs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 positifs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améliorations à apporter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conclusion : bon fonctionnement ? </w:t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870" w:firstLine="0"/>
      <w:contextualSpacing w:val="0"/>
    </w:pPr>
    <w:r w:rsidDel="00000000" w:rsidR="00000000" w:rsidRPr="00000000">
      <w:drawing>
        <wp:inline distB="114300" distT="114300" distL="114300" distR="114300">
          <wp:extent cx="928688" cy="391026"/>
          <wp:effectExtent b="0" l="0" r="0" t="0"/>
          <wp:docPr descr="logo-LPWF3.jpg" id="1" name="image01.jpg"/>
          <a:graphic>
            <a:graphicData uri="http://schemas.openxmlformats.org/drawingml/2006/picture">
              <pic:pic>
                <pic:nvPicPr>
                  <pic:cNvPr descr="logo-LPWF3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3910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sz w:val="18"/>
        <w:rtl w:val="0"/>
      </w:rPr>
      <w:t xml:space="preserve"> LePoleS WebForce3 - Formation intégrateur développeur web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