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0"/>
        <w:spacing w:after="20"/>
        <w:jc w:val="center"/>
      </w:pPr>
      <w:r>
        <w:rPr>
          <w:rFonts w:ascii="Arial" w:hAnsi="Arial" w:eastAsia="Arial" w:cs="Arial"/>
          <w:b/>
          <w:color w:val="5B6573"/>
          <w:sz w:val="18"/>
          <w:rtl w:val="0"/>
          <w:cs w:val="0"/>
          <w:lang w:val="en-US" w:eastAsia="en-US" w:bidi="en-US"/>
        </w:rPr>
        <w:t>Ben-Gurion University of the Negev</w:t>
      </w:r>
    </w:p>
    <w:p>
      <w:pPr>
        <w:bidi w:val="0"/>
        <w:spacing w:after="60"/>
        <w:jc w:val="center"/>
      </w:pPr>
      <w:r>
        <w:rPr>
          <w:rFonts w:ascii="Arial" w:hAnsi="Arial" w:eastAsia="Arial" w:cs="Arial"/>
          <w:b/>
          <w:color w:val="1F4E79"/>
          <w:sz w:val="23"/>
          <w:rtl w:val="0"/>
          <w:cs w:val="0"/>
          <w:lang w:val="en-US" w:eastAsia="en-US" w:bidi="en-US"/>
        </w:rPr>
        <w:t>Master's Thesis Research Proposal</w:t>
      </w:r>
    </w:p>
    <w:p>
      <w:pPr>
        <w:bidi w:val="1"/>
        <w:spacing w:after="40" w:line="240" w:lineRule="auto"/>
        <w:keepLines/>
        <w:widowControl/>
        <w:jc w:val="center"/>
      </w:pPr>
      <w:r>
        <w:rPr>
          <w:rFonts w:ascii="Arial" w:hAnsi="Arial" w:eastAsia="Arial" w:cs="Arial"/>
          <w:b/>
          <w:color w:val="17365D"/>
          <w:sz w:val="33"/>
          <w:rtl w:val="1"/>
          <w:cs w:val="1"/>
          <w:lang w:val="he-IL" w:eastAsia="he-IL" w:bidi="he-IL"/>
        </w:rPr>
        <w:t>יוריסטיקות קבילות מבוססות מסדי תבניות לתכנון טמפורלי הסתברותי תחת מועדי יעד</w:t>
      </w:r>
    </w:p>
    <w:p>
      <w:pPr>
        <w:bidi w:val="0"/>
        <w:spacing w:after="100"/>
        <w:jc w:val="center"/>
      </w:pPr>
      <w:r>
        <w:rPr>
          <w:rFonts w:ascii="Arial" w:hAnsi="Arial" w:eastAsia="Arial" w:cs="Arial"/>
          <w:i/>
          <w:color w:val="5B6573"/>
          <w:sz w:val="19"/>
          <w:rtl w:val="0"/>
          <w:cs w:val="0"/>
          <w:lang w:val="en-US" w:eastAsia="en-US" w:bidi="en-US"/>
        </w:rPr>
        <w:t>Admissible Pattern Database Heuristics for Probabilistic Temporal Planning under Deadlines</w:t>
      </w:r>
    </w:p>
    <w:tbl>
      <w:tblPr>
        <w:tblStyle w:val="TableGrid"/>
        <w:bidiVisual w:val="0"/>
        <w:tblW w:type="dxa" w:w="10036"/>
        <w:jc w:val="center"/>
        <w:tblLayout w:type="fixed"/>
        <w:tblLook w:firstColumn="1" w:firstRow="1" w:lastColumn="0" w:lastRow="0" w:noHBand="0" w:noVBand="1" w:val="04A0"/>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Student: </w:t>
            </w:r>
            <w:r>
              <w:rPr>
                <w:rFonts w:ascii="Arial" w:hAnsi="Arial" w:eastAsia="Arial" w:cs="Arial"/>
                <w:color w:val="17202A"/>
                <w:sz w:val="17"/>
                <w:rtl w:val="0"/>
                <w:cs w:val="0"/>
                <w:lang w:val="en-US" w:eastAsia="en-US" w:bidi="en-US"/>
              </w:rPr>
              <w:t>Eliezer Revach</w:t>
            </w:r>
          </w:p>
        </w:tc>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Supervisor: </w:t>
            </w:r>
            <w:r>
              <w:rPr>
                <w:rFonts w:ascii="Arial" w:hAnsi="Arial" w:eastAsia="Arial" w:cs="Arial"/>
                <w:color w:val="17202A"/>
                <w:sz w:val="17"/>
                <w:rtl w:val="0"/>
                <w:cs w:val="0"/>
                <w:lang w:val="en-US" w:eastAsia="en-US" w:bidi="en-US"/>
              </w:rPr>
              <w:t>Prof. Ronen I. Brafman</w:t>
            </w:r>
          </w:p>
        </w:tc>
      </w:tr>
      <w:tr>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Program: </w:t>
            </w:r>
            <w:r>
              <w:rPr>
                <w:rFonts w:ascii="Arial" w:hAnsi="Arial" w:eastAsia="Arial" w:cs="Arial"/>
                <w:color w:val="17202A"/>
                <w:sz w:val="17"/>
                <w:rtl w:val="0"/>
                <w:cs w:val="0"/>
                <w:lang w:val="en-US" w:eastAsia="en-US" w:bidi="en-US"/>
              </w:rPr>
              <w:t>Computer Science</w:t>
            </w:r>
          </w:p>
        </w:tc>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Student ID: </w:t>
            </w:r>
            <w:r>
              <w:rPr>
                <w:rFonts w:ascii="Arial" w:hAnsi="Arial" w:eastAsia="Arial" w:cs="Arial"/>
                <w:color w:val="17202A"/>
                <w:sz w:val="17"/>
                <w:shd w:fill="FFF2CC"/>
                <w:rtl w:val="0"/>
                <w:cs w:val="0"/>
                <w:lang w:val="en-US" w:eastAsia="en-US" w:bidi="en-US"/>
              </w:rPr>
              <w:t>[TO COMPLETE]</w:t>
            </w:r>
          </w:p>
        </w:tc>
      </w:tr>
      <w:tr>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Email: </w:t>
            </w:r>
            <w:r>
              <w:rPr>
                <w:rFonts w:ascii="Arial" w:hAnsi="Arial" w:eastAsia="Arial" w:cs="Arial"/>
                <w:color w:val="17202A"/>
                <w:sz w:val="17"/>
                <w:shd w:fill="FFF2CC"/>
                <w:rtl w:val="0"/>
                <w:cs w:val="0"/>
                <w:lang w:val="en-US" w:eastAsia="en-US" w:bidi="en-US"/>
              </w:rPr>
              <w:t>[TO COMPLETE]</w:t>
            </w:r>
          </w:p>
        </w:tc>
        <w:tc>
          <w:tcPr>
            <w:tcW w:type="dxa" w:w="5018"/>
            <w:tcMar>
              <w:top w:w="70" w:type="dxa"/>
              <w:start w:w="110" w:type="dxa"/>
              <w:bottom w:w="70" w:type="dxa"/>
              <w:end w:w="110" w:type="dxa"/>
            </w:tcMar>
            <w:shd w:fill="F8FAFC"/>
            <w:textDirection w:val="lrTb"/>
            <w:vAlign w:val="center"/>
          </w:tcPr>
          <w:p>
            <w:pPr>
              <w:bidi w:val="0"/>
              <w:spacing w:before="0" w:after="0"/>
              <w:jc w:val="left"/>
            </w:pPr>
            <w:r>
              <w:rPr>
                <w:rFonts w:ascii="Arial" w:hAnsi="Arial" w:eastAsia="Arial" w:cs="Arial"/>
                <w:b/>
                <w:color w:val="17365D"/>
                <w:sz w:val="17"/>
                <w:rtl w:val="0"/>
                <w:cs w:val="0"/>
                <w:lang w:val="en-US" w:eastAsia="en-US" w:bidi="en-US"/>
              </w:rPr>
              <w:t xml:space="preserve">Date: </w:t>
            </w:r>
            <w:r>
              <w:rPr>
                <w:rFonts w:ascii="Arial" w:hAnsi="Arial" w:eastAsia="Arial" w:cs="Arial"/>
                <w:color w:val="17202A"/>
                <w:sz w:val="17"/>
                <w:rtl w:val="0"/>
                <w:cs w:val="0"/>
                <w:lang w:val="en-US" w:eastAsia="en-US" w:bidi="en-US"/>
              </w:rPr>
              <w:t>August 2026</w:t>
            </w:r>
          </w:p>
        </w:tc>
      </w:tr>
    </w:tbl>
    <w:p>
      <w:pPr>
        <w:bidi w:val="0"/>
        <w:spacing w:after="0" w:before="20"/>
        <w:jc w:val="left"/>
      </w:pPr>
    </w:p>
    <w:p>
      <w:pPr>
        <w:pStyle w:val="Heading1"/>
        <w:keepNext/>
        <w:keepLines/>
        <w:widowControl/>
        <w:bidi w:val="0"/>
        <w:jc w:val="left"/>
      </w:pPr>
      <w:r>
        <w:rPr>
          <w:rtl w:val="0"/>
          <w:cs w:val="0"/>
          <w:lang w:val="en-US" w:eastAsia="en-US" w:bidi="en-US"/>
        </w:rPr>
        <w:t>Abstract</w:t>
      </w:r>
    </w:p>
    <w:p>
      <w:pPr>
        <w:bidi w:val="0"/>
        <w:spacing w:after="64"/>
        <w:widowControl/>
        <w:jc w:val="both"/>
      </w:pPr>
      <w:r>
        <w:rPr>
          <w:rFonts w:ascii="Arial" w:hAnsi="Arial" w:eastAsia="Arial" w:cs="Arial"/>
          <w:color w:val="17202A"/>
          <w:sz w:val="19"/>
          <w:rtl w:val="0"/>
          <w:cs w:val="0"/>
          <w:lang w:val="en-US" w:eastAsia="en-US" w:bidi="en-US"/>
        </w:rPr>
        <w:t>This research proposes an admissible pattern database (PDB) heuristic for probabilistic temporal planning with durative and concurrent actions under a deadline. The primary objective is to maximize the expected reward accumulated before the deadline; binary goal achievement is a special case in which the reward is 1 if the goal is reached in time and 0 otherwise. In this reward-maximization setting, admissibility means that the heuristic provides an upper bound on the optimal value.</w:t>
      </w:r>
    </w:p>
    <w:p>
      <w:pPr>
        <w:bidi w:val="0"/>
        <w:spacing w:after="64"/>
        <w:widowControl/>
        <w:jc w:val="both"/>
      </w:pPr>
      <w:r>
        <w:rPr>
          <w:rFonts w:ascii="Arial" w:hAnsi="Arial" w:eastAsia="Arial" w:cs="Arial"/>
          <w:color w:val="17202A"/>
          <w:sz w:val="19"/>
          <w:rtl w:val="0"/>
          <w:cs w:val="0"/>
          <w:lang w:val="en-US" w:eastAsia="en-US" w:bidi="en-US"/>
        </w:rPr>
        <w:t>The central idea is to first construct an optimistic PDB without an explicit representation of time, solve the abstract model exactly, validate the resulting policy graph using a Simple Temporal Network (STN), and refine the abstraction only where the policy exploits temporal behavior that cannot occur in the original model. This process yields an anytime sequence of upper bounds: the initial bound is inexpensive and loose, and each sound refinement should tighten it without sacrificing admissibility.</w:t>
      </w:r>
    </w:p>
    <w:p>
      <w:pPr>
        <w:pStyle w:val="Heading1"/>
        <w:keepNext/>
        <w:keepLines/>
        <w:widowControl/>
        <w:bidi w:val="0"/>
        <w:jc w:val="left"/>
      </w:pPr>
      <w:r>
        <w:rPr>
          <w:rtl w:val="0"/>
          <w:cs w:val="0"/>
          <w:lang w:val="en-US" w:eastAsia="en-US" w:bidi="en-US"/>
        </w:rPr>
        <w:t>Scientific Background</w:t>
      </w:r>
    </w:p>
    <w:p>
      <w:pPr>
        <w:bidi w:val="0"/>
        <w:spacing w:after="64"/>
        <w:widowControl/>
        <w:jc w:val="both"/>
      </w:pPr>
      <w:r>
        <w:rPr>
          <w:rFonts w:ascii="Arial" w:hAnsi="Arial" w:eastAsia="Arial" w:cs="Arial"/>
          <w:color w:val="17202A"/>
          <w:sz w:val="19"/>
          <w:rtl w:val="0"/>
          <w:cs w:val="0"/>
          <w:lang w:val="en-US" w:eastAsia="en-US" w:bidi="en-US"/>
        </w:rPr>
        <w:t>Markov decision processes (MDPs) are a fundamental model for decision making under uncertainty, but their standard formulation assumes instantaneous, sequential actions. In probabilistic temporal planning, actions may have duration, execute concurrently, and interact through start, invariant, and end conditions. Prior models and algorithms extend MDPs to durative and concurrent actions, but encoding scheduling information in the state can greatly enlarge the state space [1,2].</w:t>
      </w:r>
    </w:p>
    <w:p>
      <w:pPr>
        <w:bidi w:val="0"/>
        <w:spacing w:after="64"/>
        <w:widowControl/>
        <w:jc w:val="both"/>
      </w:pPr>
      <w:r>
        <w:rPr>
          <w:rFonts w:ascii="Arial" w:hAnsi="Arial" w:eastAsia="Arial" w:cs="Arial"/>
          <w:color w:val="17202A"/>
          <w:sz w:val="19"/>
          <w:rtl w:val="0"/>
          <w:cs w:val="0"/>
          <w:lang w:val="en-US" w:eastAsia="en-US" w:bidi="en-US"/>
        </w:rPr>
        <w:t>TP-MCTS addresses online planning in the CoMDP+ model by combining Monte Carlo Tree Search with an STN to decide both which action to dispatch and when to dispatch it. It also introduces PTRPG, which estimates the probability of success under temporal constraints [1]. These components form the starting point of the thesis rather than its proposed contribution. The new contribution sought here is an admissible abstraction-based upper bound that can be precomputed and tightened during search.</w:t>
      </w:r>
    </w:p>
    <w:p>
      <w:pPr>
        <w:bidi w:val="0"/>
        <w:spacing w:after="64"/>
        <w:widowControl/>
        <w:jc w:val="both"/>
      </w:pPr>
      <w:r>
        <w:rPr>
          <w:rFonts w:ascii="Arial" w:hAnsi="Arial" w:eastAsia="Arial" w:cs="Arial"/>
          <w:color w:val="17202A"/>
          <w:sz w:val="19"/>
          <w:rtl w:val="0"/>
          <w:cs w:val="0"/>
          <w:lang w:val="en-US" w:eastAsia="en-US" w:bidi="en-US"/>
        </w:rPr>
        <w:t>Pattern databases solve a small abstraction of the state space exactly and store the resulting abstract-state values in a table. In deterministic planning, PDBs are a major source of admissible heuristics; their quality depends on pattern selection and on preserving a sound relationship between the concrete and abstract models [3,4]. In MDPs, merging states creates an additional difficulty: concrete states mapped to the same abstract state may induce different transition distributions. An optimistic abstraction must therefore represent every relevant concrete transition rather than replace them by an average that may reduce the value [5].</w:t>
      </w:r>
    </w:p>
    <w:p>
      <w:pPr>
        <w:bidi w:val="0"/>
        <w:spacing w:after="64"/>
        <w:widowControl/>
        <w:jc w:val="both"/>
      </w:pPr>
      <w:r>
        <w:rPr>
          <w:rFonts w:ascii="Arial" w:hAnsi="Arial" w:eastAsia="Arial" w:cs="Arial"/>
          <w:color w:val="17202A"/>
          <w:sz w:val="19"/>
          <w:rtl w:val="0"/>
          <w:cs w:val="0"/>
          <w:lang w:val="en-US" w:eastAsia="en-US" w:bidi="en-US"/>
        </w:rPr>
        <w:t>The research gap is a compact PDB for probabilistic temporal planning that does not initially encode every action start time or running action in the state, yet still yields a formal upper bound and supports targeted temporal refinement. STN validation can expose infeasible abstract behavior [7], while the reachable abstract-state graph can be solved using LAO* or other dynamic-programming methods [6].</w:t>
      </w:r>
    </w:p>
    <w:p>
      <w:pPr>
        <w:bidi w:val="0"/>
        <w:spacing w:before="0" w:after="0"/>
        <w:jc w:val="left"/>
      </w:pPr>
      <w:r>
        <w:rPr>
          <w:rtl w:val="0"/>
          <w:lang w:val="en-US" w:eastAsia="en-US" w:bidi="en-US"/>
        </w:rPr>
        <w:br w:type="page"/>
      </w:r>
    </w:p>
    <w:p>
      <w:pPr>
        <w:pStyle w:val="Heading1"/>
        <w:keepNext/>
        <w:keepLines/>
        <w:widowControl/>
        <w:bidi w:val="0"/>
        <w:jc w:val="left"/>
      </w:pPr>
      <w:r>
        <w:rPr>
          <w:rtl w:val="0"/>
          <w:cs w:val="0"/>
          <w:lang w:val="en-US" w:eastAsia="en-US" w:bidi="en-US"/>
        </w:rPr>
        <w:t>Research Objective and Questions</w:t>
      </w:r>
    </w:p>
    <w:p>
      <w:pPr>
        <w:bidi w:val="0"/>
        <w:spacing w:after="64"/>
        <w:widowControl/>
        <w:jc w:val="both"/>
      </w:pPr>
      <w:r>
        <w:rPr>
          <w:rFonts w:ascii="Arial" w:hAnsi="Arial" w:eastAsia="Arial" w:cs="Arial"/>
          <w:color w:val="17202A"/>
          <w:sz w:val="19"/>
          <w:rtl w:val="0"/>
          <w:cs w:val="0"/>
          <w:lang w:val="en-US" w:eastAsia="en-US" w:bidi="en-US"/>
        </w:rPr>
        <w:t>The primary objective is to develop, analyze, and evaluate an adaptive admissible PDB heuristic for CoMDP+, in which temporal information is represented only when needed to eliminate impossible optimistic behavior. The study will address four questions:</w:t>
      </w:r>
    </w:p>
    <w:p>
      <w:pPr>
        <w:bidi w:val="0"/>
        <w:spacing w:after="44" w:line="252" w:lineRule="auto"/>
        <w:numPr>
          <w:ilvl w:val="0"/>
          <w:numId w:val="91"/>
        </w:numPr>
        <w:keepLines/>
        <w:widowControl/>
        <w:jc w:val="left"/>
      </w:pPr>
      <w:r>
        <w:rPr>
          <w:rFonts w:ascii="Arial" w:hAnsi="Arial" w:eastAsia="Arial" w:cs="Arial"/>
          <w:color w:val="17202A"/>
          <w:sz w:val="19"/>
          <w:rtl w:val="0"/>
          <w:cs w:val="0"/>
          <w:lang w:val="en-US" w:eastAsia="en-US" w:bidi="en-US"/>
        </w:rPr>
        <w:t>Which conditions on the abstraction of facts, rewards, and transition distributions are sufficient for the PDB value to upper-bound the optimal expected reward before the deadline?</w:t>
      </w:r>
    </w:p>
    <w:p>
      <w:pPr>
        <w:bidi w:val="0"/>
        <w:spacing w:after="44" w:line="252" w:lineRule="auto"/>
        <w:numPr>
          <w:ilvl w:val="0"/>
          <w:numId w:val="91"/>
        </w:numPr>
        <w:keepLines/>
        <w:widowControl/>
        <w:jc w:val="left"/>
      </w:pPr>
      <w:r>
        <w:rPr>
          <w:rFonts w:ascii="Arial" w:hAnsi="Arial" w:eastAsia="Arial" w:cs="Arial"/>
          <w:color w:val="17202A"/>
          <w:sz w:val="19"/>
          <w:rtl w:val="0"/>
          <w:cs w:val="0"/>
          <w:lang w:val="en-US" w:eastAsia="en-US" w:bidi="en-US"/>
        </w:rPr>
        <w:t>How can a small, useful explanation be extracted from an STN failure and translated into a state split or temporal feature that removes the spurious behavior without excluding any legal concrete behavior?</w:t>
      </w:r>
    </w:p>
    <w:p>
      <w:pPr>
        <w:bidi w:val="0"/>
        <w:spacing w:after="44" w:line="252" w:lineRule="auto"/>
        <w:numPr>
          <w:ilvl w:val="0"/>
          <w:numId w:val="91"/>
        </w:numPr>
        <w:keepLines/>
        <w:widowControl/>
        <w:jc w:val="left"/>
      </w:pPr>
      <w:r>
        <w:rPr>
          <w:rFonts w:ascii="Arial" w:hAnsi="Arial" w:eastAsia="Arial" w:cs="Arial"/>
          <w:color w:val="17202A"/>
          <w:sz w:val="19"/>
          <w:rtl w:val="0"/>
          <w:cs w:val="0"/>
          <w:lang w:val="en-US" w:eastAsia="en-US" w:bidi="en-US"/>
        </w:rPr>
        <w:t>How can the PDB be re-solved efficiently after a local refinement, and how should offline refinement be combined with online refinement focused on policies reachable from the current state?</w:t>
      </w:r>
    </w:p>
    <w:p>
      <w:pPr>
        <w:bidi w:val="0"/>
        <w:spacing w:after="44" w:line="252" w:lineRule="auto"/>
        <w:numPr>
          <w:ilvl w:val="0"/>
          <w:numId w:val="91"/>
        </w:numPr>
        <w:keepLines/>
        <w:widowControl/>
        <w:jc w:val="left"/>
      </w:pPr>
      <w:r>
        <w:rPr>
          <w:rFonts w:ascii="Arial" w:hAnsi="Arial" w:eastAsia="Arial" w:cs="Arial"/>
          <w:color w:val="17202A"/>
          <w:sz w:val="19"/>
          <w:rtl w:val="0"/>
          <w:cs w:val="0"/>
          <w:lang w:val="en-US" w:eastAsia="en-US" w:bidi="en-US"/>
        </w:rPr>
        <w:t>What trade-off arises among computation time, PDB size, bound tightness, action-selection quality, expected reward, success probability, and temporal feasibility?</w:t>
      </w:r>
    </w:p>
    <w:p>
      <w:pPr>
        <w:pStyle w:val="Heading1"/>
        <w:keepNext/>
        <w:keepLines/>
        <w:widowControl/>
        <w:bidi w:val="0"/>
        <w:jc w:val="left"/>
      </w:pPr>
      <w:r>
        <w:rPr>
          <w:rtl w:val="0"/>
          <w:cs w:val="0"/>
          <w:lang w:val="en-US" w:eastAsia="en-US" w:bidi="en-US"/>
        </w:rPr>
        <w:t>Formal Setting and Proof Objectives</w:t>
      </w:r>
    </w:p>
    <w:p>
      <w:pPr>
        <w:bidi w:val="0"/>
        <w:spacing w:after="64"/>
        <w:widowControl/>
        <w:jc w:val="both"/>
      </w:pPr>
      <w:r>
        <w:rPr>
          <w:rFonts w:ascii="Arial" w:hAnsi="Arial" w:eastAsia="Arial" w:cs="Arial"/>
          <w:color w:val="17202A"/>
          <w:sz w:val="19"/>
          <w:rtl w:val="0"/>
          <w:cs w:val="0"/>
          <w:lang w:val="en-US" w:eastAsia="en-US" w:bidi="en-US"/>
        </w:rPr>
        <w:t>Let s be a concrete state, D the remaining time, and R≤D the reward accumulated by the deadline. The optimal value is the maximum expected reward over all legal policies. For a pattern Φ and abstraction mapping αΦ, the heuristic HΦ is admissible if, for every state,</w:t>
      </w:r>
    </w:p>
    <w:p>
      <w:pPr>
        <w:bidi w:val="0"/>
        <w:spacing w:before="40" w:after="80"/>
        <w:keepLines/>
        <w:widowControl/>
        <w:jc w:val="center"/>
      </w:pPr>
      <w:r>
        <w:rPr>
          <w:rFonts w:ascii="Arial" w:hAnsi="Arial" w:eastAsia="Arial" w:cs="Arial"/>
          <w:b/>
          <w:i/>
          <w:color w:val="17365D"/>
          <w:sz w:val="20"/>
          <w:rtl w:val="0"/>
          <w:cs w:val="0"/>
          <w:lang w:val="en-US" w:eastAsia="en-US" w:bidi="en-US"/>
        </w:rPr>
        <w:t>HΦ(αΦ(s))  ≥  V*D(s) = supπ Eπ[R≤D | s]</w:t>
      </w:r>
    </w:p>
    <w:p>
      <w:pPr>
        <w:bidi w:val="0"/>
        <w:spacing w:after="64"/>
        <w:widowControl/>
        <w:jc w:val="both"/>
      </w:pPr>
      <w:r>
        <w:rPr>
          <w:rFonts w:ascii="Arial" w:hAnsi="Arial" w:eastAsia="Arial" w:cs="Arial"/>
          <w:color w:val="17202A"/>
          <w:sz w:val="19"/>
          <w:rtl w:val="0"/>
          <w:cs w:val="0"/>
          <w:lang w:val="en-US" w:eastAsia="en-US" w:bidi="en-US"/>
        </w:rPr>
        <w:t>The initial analysis will consider actions with positive deterministic durations and probabilistic outcomes, with bounded non-negative rewards. Reaching a goal before the deadline will serve as the base case for testing the proofs. Intermediate rewards will be included as long as their sum is bounded. If repeatable positive-reward cycles are possible, a timeless abstraction may have an unbounded value; in that case, a reward cap or coarse time budget must be included in the abstract state.</w:t>
      </w:r>
    </w:p>
    <w:p>
      <w:pPr>
        <w:bidi w:val="0"/>
        <w:spacing w:after="64"/>
        <w:widowControl/>
        <w:jc w:val="both"/>
      </w:pPr>
      <w:r>
        <w:rPr>
          <w:rFonts w:ascii="Arial" w:hAnsi="Arial" w:eastAsia="Arial" w:cs="Arial"/>
          <w:color w:val="17202A"/>
          <w:sz w:val="19"/>
          <w:rtl w:val="0"/>
          <w:cs w:val="0"/>
          <w:lang w:val="en-US" w:eastAsia="en-US" w:bidi="en-US"/>
        </w:rPr>
        <w:t>The proof objectives are: (i) an admissibility theorem for the initial abstraction under explicit assumptions; (ii) an admissibility-preservation theorem for each refinement operator; (iii) monotonic upper bounds, such that every sound refinement does not increase HΦ; and (iv) termination or convergence conditions when the set of refinement features is finite. Average empirical performance will not be treated as a substitute for a formal admissibility proof.</w:t>
      </w:r>
    </w:p>
    <w:p>
      <w:pPr>
        <w:pStyle w:val="Heading1"/>
        <w:keepNext/>
        <w:keepLines/>
        <w:widowControl/>
        <w:bidi w:val="0"/>
        <w:jc w:val="left"/>
      </w:pPr>
      <w:r>
        <w:rPr>
          <w:rtl w:val="0"/>
          <w:cs w:val="0"/>
          <w:lang w:val="en-US" w:eastAsia="en-US" w:bidi="en-US"/>
        </w:rPr>
        <w:t>Proposed Novelty</w:t>
      </w:r>
    </w:p>
    <w:p>
      <w:pPr>
        <w:bidi w:val="0"/>
        <w:spacing w:after="64"/>
        <w:widowControl/>
        <w:jc w:val="both"/>
      </w:pPr>
      <w:r>
        <w:rPr>
          <w:rFonts w:ascii="Arial" w:hAnsi="Arial" w:eastAsia="Arial" w:cs="Arial"/>
          <w:color w:val="17202A"/>
          <w:sz w:val="19"/>
          <w:rtl w:val="0"/>
          <w:cs w:val="0"/>
          <w:lang w:val="en-US" w:eastAsia="en-US" w:bidi="en-US"/>
        </w:rPr>
        <w:t>Unlike an initial SMDP formulation that explicitly records the remaining time and every running action, the proposed direction begins with a timeless abstraction and introduces temporal information only in response to concrete evidence of a failure. The research novelty is the combination of an optimistic probabilistic PDB, STN-based policy-graph validation, and local refinement guided by temporal conflicts. The claim is not that the abstract model is equivalent to the original model, but that it is a controlled relaxation whose value is a useful upper bound.</w:t>
      </w:r>
    </w:p>
    <w:p>
      <w:pPr>
        <w:bidi w:val="0"/>
        <w:spacing w:before="0" w:after="0"/>
        <w:jc w:val="left"/>
      </w:pPr>
      <w:r>
        <w:rPr>
          <w:rtl w:val="0"/>
          <w:lang w:val="en-US" w:eastAsia="en-US" w:bidi="en-US"/>
        </w:rPr>
        <w:br w:type="page"/>
      </w:r>
    </w:p>
    <w:p>
      <w:pPr>
        <w:pStyle w:val="Heading1"/>
        <w:keepNext/>
        <w:keepLines/>
        <w:widowControl/>
        <w:bidi w:val="0"/>
        <w:jc w:val="left"/>
      </w:pPr>
      <w:r>
        <w:rPr>
          <w:rtl w:val="0"/>
          <w:cs w:val="0"/>
          <w:lang w:val="en-US" w:eastAsia="en-US" w:bidi="en-US"/>
        </w:rPr>
        <w:t>Research Methodology</w:t>
      </w:r>
    </w:p>
    <w:p>
      <w:pPr>
        <w:pStyle w:val="Heading2"/>
        <w:keepNext/>
        <w:keepLines/>
        <w:widowControl/>
        <w:bidi w:val="0"/>
        <w:jc w:val="left"/>
      </w:pPr>
      <w:r>
        <w:rPr>
          <w:rtl w:val="0"/>
          <w:cs w:val="0"/>
          <w:lang w:val="en-US" w:eastAsia="en-US" w:bidi="en-US"/>
        </w:rPr>
        <w:t>1. Pattern Construction and the Abstract Model</w:t>
      </w:r>
    </w:p>
    <w:p>
      <w:pPr>
        <w:bidi w:val="0"/>
        <w:spacing w:after="64"/>
        <w:widowControl/>
        <w:jc w:val="both"/>
      </w:pPr>
      <w:r>
        <w:rPr>
          <w:rFonts w:ascii="Arial" w:hAnsi="Arial" w:eastAsia="Arial" w:cs="Arial"/>
          <w:color w:val="17202A"/>
          <w:sz w:val="19"/>
          <w:rtl w:val="0"/>
          <w:cs w:val="0"/>
          <w:lang w:val="en-US" w:eastAsia="en-US" w:bidi="en-US"/>
        </w:rPr>
        <w:t>The pattern Φ will be initialized with goal facts or reward-bearing facts and expanded gradually in response to missing conditions and detected conflicts. The abstract state will contain only the projection onto Φ; absolute time, exact start times, and the STN will initially be omitted. Delete effects, interference, and unrepresented conditions will be relaxed only in an optimistic direction. Already-running actions will be handled by an optimistic completion operator: the end outcome is represented immediately, harmful effects are ignored, and every omitted dependency is treated as permitted. The precise definition of this operator will be a proof obligation rather than an implicit assumption.</w:t>
      </w:r>
    </w:p>
    <w:p>
      <w:pPr>
        <w:pStyle w:val="Heading2"/>
        <w:keepNext/>
        <w:keepLines/>
        <w:widowControl/>
        <w:bidi w:val="0"/>
        <w:jc w:val="left"/>
      </w:pPr>
      <w:r>
        <w:rPr>
          <w:rtl w:val="0"/>
          <w:cs w:val="0"/>
          <w:lang w:val="en-US" w:eastAsia="en-US" w:bidi="en-US"/>
        </w:rPr>
        <w:t>2. Transition and Reward Abstraction</w:t>
      </w:r>
    </w:p>
    <w:p>
      <w:pPr>
        <w:bidi w:val="0"/>
        <w:spacing w:after="64"/>
        <w:widowControl/>
        <w:jc w:val="both"/>
      </w:pPr>
      <w:r>
        <w:rPr>
          <w:rFonts w:ascii="Arial" w:hAnsi="Arial" w:eastAsia="Arial" w:cs="Arial"/>
          <w:color w:val="17202A"/>
          <w:sz w:val="19"/>
          <w:rtl w:val="0"/>
          <w:cs w:val="0"/>
          <w:lang w:val="en-US" w:eastAsia="en-US" w:bidi="en-US"/>
        </w:rPr>
        <w:t>When several concrete states in one abstract cell induce different transition distributions for the same action, a transition-set abstraction B=(P1,...,Pk) will be examined. In solving the PDB, maximization will select both an action and an allowed distribution from B. This additional choice deliberately enlarges the abstract policy's power and can therefore yield an upper bound, provided that every concrete transition and its reward are represented and no reward is reduced. More compact alternatives, such as a convex envelope or partitioning the abstract cell, will be studied if retaining all distributions is too costly.</w:t>
      </w:r>
    </w:p>
    <w:p>
      <w:pPr>
        <w:pStyle w:val="Heading2"/>
        <w:keepNext/>
        <w:keepLines/>
        <w:widowControl/>
        <w:bidi w:val="0"/>
        <w:jc w:val="left"/>
      </w:pPr>
      <w:r>
        <w:rPr>
          <w:rtl w:val="0"/>
          <w:cs w:val="0"/>
          <w:lang w:val="en-US" w:eastAsia="en-US" w:bidi="en-US"/>
        </w:rPr>
        <w:t>3. Exact Solution and Policy-Graph Extraction</w:t>
      </w:r>
    </w:p>
    <w:p>
      <w:pPr>
        <w:bidi w:val="0"/>
        <w:spacing w:after="64"/>
        <w:widowControl/>
        <w:jc w:val="both"/>
      </w:pPr>
      <w:r>
        <w:rPr>
          <w:rFonts w:ascii="Arial" w:hAnsi="Arial" w:eastAsia="Arial" w:cs="Arial"/>
          <w:color w:val="17202A"/>
          <w:sz w:val="19"/>
          <w:rtl w:val="0"/>
          <w:cs w:val="0"/>
          <w:lang w:val="en-US" w:eastAsia="en-US" w:bidi="en-US"/>
        </w:rPr>
        <w:t>The abstract model will be solved exactly over the portion reachable from the initial state. LAO* is a natural candidate when the abstraction forms a stochastic shortest-path problem with proper policies; value iteration or Modified Policy Iteration will be used when another finite formulation is more appropriate. The output is a probabilistic policy graph rather than a single sequence. Checking one trace is therefore useful only for anytime prioritization, whereas a full feasibility claim requires examining all relevant reachable branches.</w:t>
      </w:r>
    </w:p>
    <w:p>
      <w:pPr>
        <w:pStyle w:val="Heading2"/>
        <w:keepNext/>
        <w:keepLines/>
        <w:widowControl/>
        <w:bidi w:val="0"/>
        <w:jc w:val="left"/>
      </w:pPr>
      <w:r>
        <w:rPr>
          <w:rtl w:val="0"/>
          <w:cs w:val="0"/>
          <w:lang w:val="en-US" w:eastAsia="en-US" w:bidi="en-US"/>
        </w:rPr>
        <w:t>4. Temporal Validation and Conflict-Guided Refinement</w:t>
      </w:r>
    </w:p>
    <w:p>
      <w:pPr>
        <w:bidi w:val="0"/>
        <w:spacing w:after="64"/>
        <w:widowControl/>
        <w:jc w:val="both"/>
      </w:pPr>
      <w:r>
        <w:rPr>
          <w:rFonts w:ascii="Arial" w:hAnsi="Arial" w:eastAsia="Arial" w:cs="Arial"/>
          <w:color w:val="17202A"/>
          <w:sz w:val="19"/>
          <w:rtl w:val="0"/>
          <w:cs w:val="0"/>
          <w:lang w:val="en-US" w:eastAsia="en-US" w:bidi="en-US"/>
        </w:rPr>
        <w:t>For each selected policy trace, an STN will be constructed with action start and end time points, duration, ordering, concurrency, and deadline constraints. Inconsistency will yield a negative cycle or a small infeasible constraint core. A compact feature will then be derived from the conflict, such as whether an action is still running, an ordering relation between two actions, a slack class, or a relative-time bound. The relevant abstract state will be split according to this feature, or an equivalent transition constraint will be added. Every refinement must map each concrete state to at least one refined state and prove that it eliminates only behavior with no concrete witness.</w:t>
      </w:r>
    </w:p>
    <w:p>
      <w:pPr>
        <w:pStyle w:val="Heading2"/>
        <w:keepNext/>
        <w:keepLines/>
        <w:widowControl/>
        <w:bidi w:val="0"/>
        <w:jc w:val="left"/>
      </w:pPr>
      <w:r>
        <w:rPr>
          <w:rtl w:val="0"/>
          <w:cs w:val="0"/>
          <w:lang w:val="en-US" w:eastAsia="en-US" w:bidi="en-US"/>
        </w:rPr>
        <w:t>5. Re-solving and Integration with TP-MCTS</w:t>
      </w:r>
    </w:p>
    <w:p>
      <w:pPr>
        <w:bidi w:val="0"/>
        <w:spacing w:after="64"/>
        <w:widowControl/>
        <w:jc w:val="both"/>
      </w:pPr>
      <w:r>
        <w:rPr>
          <w:rFonts w:ascii="Arial" w:hAnsi="Arial" w:eastAsia="Arial" w:cs="Arial"/>
          <w:color w:val="17202A"/>
          <w:sz w:val="19"/>
          <w:rtl w:val="0"/>
          <w:cs w:val="0"/>
          <w:lang w:val="en-US" w:eastAsia="en-US" w:bidi="en-US"/>
        </w:rPr>
        <w:t>After refinement, values and the policy will be updated incrementally. Computation may begin offline and continue online from the current root, prioritizing high-value or high-probability branches. Early termination leaves an admissible but loose bound; further refinement should reduce it. HΦ will be integrated into node evaluation and action selection in TP-MCTS without restricting the set of legal actions.</w:t>
      </w:r>
    </w:p>
    <w:p>
      <w:pPr>
        <w:pStyle w:val="Heading1"/>
        <w:keepNext/>
        <w:keepLines/>
        <w:widowControl/>
        <w:bidi w:val="0"/>
        <w:jc w:val="left"/>
      </w:pPr>
      <w:r>
        <w:rPr>
          <w:rtl w:val="0"/>
          <w:cs w:val="0"/>
          <w:lang w:val="en-US" w:eastAsia="en-US" w:bidi="en-US"/>
        </w:rPr>
        <w:t>Optional Extension: Policy Ranking</w:t>
      </w:r>
    </w:p>
    <w:p>
      <w:pPr>
        <w:bidi w:val="0"/>
        <w:spacing w:after="64"/>
        <w:widowControl/>
        <w:jc w:val="both"/>
      </w:pPr>
      <w:r>
        <w:rPr>
          <w:rFonts w:ascii="Arial" w:hAnsi="Arial" w:eastAsia="Arial" w:cs="Arial"/>
          <w:color w:val="17202A"/>
          <w:sz w:val="19"/>
          <w:rtl w:val="0"/>
          <w:cs w:val="0"/>
          <w:lang w:val="en-US" w:eastAsia="en-US" w:bidi="en-US"/>
        </w:rPr>
        <w:t>If state refinement proves too expensive, policies may also be enumerated in value order and each candidate checked with an STN. Dai and Goldsmith showed that the kth-best policy differs in one state's action from some preceding, better-ranked policy; in particular, the second-best policy differs in this way from an optimum [8]. This result can guide a heap of candidates, but STN filtering alone does not establish admissibility: sufficient enumeration, full-policy validation, and explicit treatment of branches and cycles are still required. Policy ranking will therefore be treated as an extension or ablation until its formal role is established.</w:t>
      </w:r>
    </w:p>
    <w:p>
      <w:pPr>
        <w:bidi w:val="0"/>
        <w:spacing w:before="0" w:after="0"/>
        <w:jc w:val="left"/>
      </w:pPr>
      <w:r>
        <w:rPr>
          <w:rtl w:val="0"/>
          <w:lang w:val="en-US" w:eastAsia="en-US" w:bidi="en-US"/>
        </w:rPr>
        <w:br w:type="page"/>
      </w:r>
    </w:p>
    <w:p>
      <w:pPr>
        <w:pStyle w:val="Heading1"/>
        <w:keepNext/>
        <w:keepLines/>
        <w:widowControl/>
        <w:bidi w:val="0"/>
        <w:jc w:val="left"/>
      </w:pPr>
      <w:r>
        <w:rPr>
          <w:rtl w:val="0"/>
          <w:cs w:val="0"/>
          <w:lang w:val="en-US" w:eastAsia="en-US" w:bidi="en-US"/>
        </w:rPr>
        <w:t>Evaluation Plan</w:t>
      </w:r>
    </w:p>
    <w:p>
      <w:pPr>
        <w:bidi w:val="0"/>
        <w:spacing w:after="64"/>
        <w:widowControl/>
        <w:jc w:val="both"/>
      </w:pPr>
      <w:r>
        <w:rPr>
          <w:rFonts w:ascii="Arial" w:hAnsi="Arial" w:eastAsia="Arial" w:cs="Arial"/>
          <w:color w:val="17202A"/>
          <w:sz w:val="19"/>
          <w:rtl w:val="0"/>
          <w:cs w:val="0"/>
          <w:lang w:val="en-US" w:eastAsia="en-US" w:bidi="en-US"/>
        </w:rPr>
        <w:t>The evaluation will combine formal verification and experiments. For small instances, V* will be computed exactly and the inequality HΦ ≥ V* will be checked directly in every reachable state before and after each refinement. Purpose-built counterexamples will also be used, especially the m-doors family, in which an abstraction may ignore repeated trips and key-dependent costs and thereby create a polynomial gap. These tests are intended to expose uncontrolled optimism, hidden dependence on start effects, and invalid assumptions about transitions between abstract states.</w:t>
      </w:r>
    </w:p>
    <w:p>
      <w:pPr>
        <w:bidi w:val="0"/>
        <w:spacing w:after="64"/>
        <w:widowControl/>
        <w:jc w:val="both"/>
      </w:pPr>
      <w:r>
        <w:rPr>
          <w:rFonts w:ascii="Arial" w:hAnsi="Arial" w:eastAsia="Arial" w:cs="Arial"/>
          <w:color w:val="17202A"/>
          <w:sz w:val="19"/>
          <w:rtl w:val="0"/>
          <w:cs w:val="0"/>
          <w:lang w:val="en-US" w:eastAsia="en-US" w:bidi="en-US"/>
        </w:rPr>
        <w:t>Experiments will use domains such as NASA Rover, Machine Shop, Hosting, and Stuck Car across a range of deadlines and probability settings. Comparisons will include TP-MCTS/PTRPG, PDB variants without refinement and with refinement, and full time representation on small instances. Measures will include bound tightness, PDB construction time and memory, the number of refinements and STN failures, online decision time, expected reward, success probability, completion before the deadline, and temporal feasibility. Results will report variance, confidence intervals, and failure rates rather than averages alone.</w:t>
      </w:r>
    </w:p>
    <w:p>
      <w:pPr>
        <w:pStyle w:val="Heading1"/>
        <w:keepNext/>
        <w:keepLines/>
        <w:widowControl/>
        <w:bidi w:val="0"/>
        <w:jc w:val="left"/>
      </w:pPr>
      <w:r>
        <w:rPr>
          <w:rtl w:val="0"/>
          <w:cs w:val="0"/>
          <w:lang w:val="en-US" w:eastAsia="en-US" w:bidi="en-US"/>
        </w:rPr>
        <w:t>Expected Contributions</w:t>
      </w:r>
    </w:p>
    <w:p>
      <w:pPr>
        <w:bidi w:val="0"/>
        <w:spacing w:after="64"/>
        <w:widowControl/>
        <w:jc w:val="both"/>
      </w:pPr>
      <w:r>
        <w:rPr>
          <w:rFonts w:ascii="Arial" w:hAnsi="Arial" w:eastAsia="Arial" w:cs="Arial"/>
          <w:color w:val="17202A"/>
          <w:sz w:val="19"/>
          <w:rtl w:val="0"/>
          <w:cs w:val="0"/>
          <w:lang w:val="en-US" w:eastAsia="en-US" w:bidi="en-US"/>
        </w:rPr>
        <w:t>The expected contributions are: (1) a formal definition of an optimistic PDB for reward-maximizing probabilistic temporal planning; (2) explicit admissibility conditions for transition and reward abstraction; (3) an STN-based selective temporal-refinement algorithm with an anytime upper bound; (4) integration of the heuristic into TP-MCTS; and (5) a systematic evaluation of the trade-off among admissibility, bound tightness, and computational cost. Even if a particular refinement mechanism is replaced, the research framework and the criterion HΦ ≥ V* will remain stable.</w:t>
      </w:r>
    </w:p>
    <w:tbl>
      <w:tblPr>
        <w:bidiVisual w:val="0"/>
        <w:tblW w:type="dxa" w:w="10036"/>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10036"/>
      </w:tblGrid>
      <w:tr>
        <w:tc>
          <w:tcPr>
            <w:tcW w:type="dxa" w:w="10036"/>
            <w:tcMar>
              <w:top w:w="70" w:type="dxa"/>
              <w:start w:w="110" w:type="dxa"/>
              <w:bottom w:w="70" w:type="dxa"/>
              <w:end w:w="110" w:type="dxa"/>
            </w:tcMar>
            <w:shd w:fill="FFF2CC"/>
            <w:textDirection w:val="lrTb"/>
          </w:tcPr>
          <w:p>
            <w:pPr>
              <w:bidi w:val="0"/>
              <w:spacing w:after="30"/>
              <w:jc w:val="left"/>
            </w:pPr>
            <w:r>
              <w:rPr>
                <w:rFonts w:ascii="Arial" w:hAnsi="Arial" w:eastAsia="Arial" w:cs="Arial"/>
                <w:b/>
                <w:color w:val="17365D"/>
                <w:sz w:val="17"/>
                <w:rtl w:val="0"/>
                <w:cs w:val="0"/>
                <w:lang w:val="en-US" w:eastAsia="en-US" w:bidi="en-US"/>
              </w:rPr>
              <w:t xml:space="preserve">To be finalized with the supervisor before submission: </w:t>
            </w:r>
            <w:r>
              <w:rPr>
                <w:rFonts w:ascii="Arial" w:hAnsi="Arial" w:eastAsia="Arial" w:cs="Arial"/>
                <w:color w:val="17202A"/>
                <w:sz w:val="17"/>
                <w:rtl w:val="0"/>
                <w:cs w:val="0"/>
                <w:lang w:val="en-US" w:eastAsia="en-US" w:bidi="en-US"/>
              </w:rPr>
              <w:t>LAO* versus VI/MPI; the refinement representation (state copies, a temporal predicate, or a transition constraint); the initial reward model; and whether policy ranking is an optional extension or a central component.</w:t>
            </w:r>
          </w:p>
        </w:tc>
      </w:tr>
    </w:tbl>
    <w:p>
      <w:pPr>
        <w:pStyle w:val="Heading1"/>
        <w:keepNext/>
        <w:keepLines/>
        <w:widowControl/>
        <w:bidi w:val="0"/>
        <w:jc w:val="left"/>
      </w:pPr>
      <w:r>
        <w:rPr>
          <w:rtl w:val="0"/>
          <w:cs w:val="0"/>
          <w:lang w:val="en-US" w:eastAsia="en-US" w:bidi="en-US"/>
        </w:rPr>
        <w:t>References</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Berman, T., Brafman, R. I., &amp; Karpas, E. (2025). Online Planning in MDPs with Stochastic Durative Actions. Proceedings of IJCAI-25, 8465-8473. doi:10.24963/ijcai.2025/941.</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Mausam, &amp; Weld, D. S. (2008). Planning with Durative Actions in Stochastic Domains. Journal of Artificial Intelligence Research, 31, 33-82. doi:10.1613/JAIR.2269.</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Culberson, J. C., &amp; Schaeffer, J. (1998). Pattern Databases. Computational Intelligence, 14(3), 318-334. doi:10.1111/0824-7935.00065.</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Haslum, P., Botea, A., Helmert, M., Bonet, B., &amp; Koenig, S. (2007). Domain-Independent Construction of Pattern Database Heuristics for Cost-Optimal Planning. AAAI, 1007-1012.</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Givan, R., Dean, T., &amp; Greig, M. (2003). Equivalence Notions and Model Minimization in Markov Decision Processes. Artificial Intelligence, 147(1-2), 163-223. doi:10.1016/S0004-3702(02)00376-4.</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Hansen, E. A., &amp; Zilberstein, S. (2001). LAO*: A Heuristic Search Algorithm that Finds Solutions with Loops. Artificial Intelligence, 129(1-2), 35-62. doi:10.1016/S0004-3702(01)00106-0.</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Dechter, R., Meiri, I., &amp; Pearl, J. (1991). Temporal Constraint Networks. Artificial Intelligence, 49(1-3), 61-95. doi:10.1016/0004-3702(91)90006-6.</w:t>
      </w:r>
    </w:p>
    <w:p>
      <w:pPr>
        <w:bidi w:val="0"/>
        <w:spacing w:after="20" w:line="240" w:lineRule="auto"/>
        <w:numPr>
          <w:ilvl w:val="0"/>
          <w:numId w:val="92"/>
        </w:numPr>
        <w:keepLines/>
        <w:widowControl/>
        <w:jc w:val="left"/>
      </w:pPr>
      <w:r>
        <w:rPr>
          <w:rFonts w:ascii="Arial" w:hAnsi="Arial" w:eastAsia="Arial" w:cs="Arial"/>
          <w:color w:val="17202A"/>
          <w:sz w:val="15"/>
          <w:rtl w:val="0"/>
          <w:cs w:val="0"/>
          <w:lang w:val="en-US" w:eastAsia="en-US" w:bidi="en-US"/>
        </w:rPr>
        <w:t>Dai, P., &amp; Goldsmith, J. (2010). Ranking Policies in Discrete Markov Decision Processes. Annals of Mathematics and Artificial Intelligence, 59(1), 107-123. doi:10.1007/s10472-010-9216-8.</w:t>
      </w:r>
    </w:p>
    <w:sectPr w:rsidR="00FC693F" w:rsidRPr="0006063C" w:rsidSect="00034616">
      <w:headerReference w:type="default" r:id="rId9"/>
      <w:footerReference w:type="default" r:id="rId10"/>
      <w:footerReference w:type="even" r:id="rId11"/>
      <w:pgSz w:w="11906" w:h="16838"/>
      <w:pgMar w:top="822" w:right="935" w:bottom="765" w:left="935" w:header="369" w:footer="369" w:gutter="0"/>
      <w:cols w:space="720"/>
      <w:rtlGutter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spacing w:before="0" w:after="0"/>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spacing w:after="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bidi w:val="0"/>
        <w:ind w:left="1800" w:hanging="360"/>
      </w:pPr>
    </w:lvl>
  </w:abstractNum>
  <w:abstractNum w:abstractNumId="1">
    <w:nsid w:val="FFFFFF7D"/>
    <w:multiLevelType w:val="singleLevel"/>
    <w:tmpl w:val="E4089024"/>
    <w:lvl w:ilvl="0">
      <w:start w:val="1"/>
      <w:numFmt w:val="decimal"/>
      <w:lvlText w:val="%1."/>
      <w:lvlJc w:val="left"/>
      <w:pPr>
        <w:tabs>
          <w:tab w:val="num" w:pos="1440"/>
        </w:tabs>
        <w:bidi w:val="0"/>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bidi w:val="0"/>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bidi w:val="0"/>
        <w:ind w:left="720" w:hanging="360"/>
      </w:pPr>
    </w:lvl>
  </w:abstractNum>
  <w:abstractNum w:abstractNumId="4">
    <w:nsid w:val="FFFFFF81"/>
    <w:multiLevelType w:val="singleLevel"/>
    <w:tmpl w:val="171AC3A4"/>
    <w:lvl w:ilvl="0">
      <w:start w:val="1"/>
      <w:numFmt w:val="bullet"/>
      <w:lvlText w:val=""/>
      <w:lvlJc w:val="left"/>
      <w:pPr>
        <w:tabs>
          <w:tab w:val="num" w:pos="1440"/>
        </w:tabs>
        <w:bidi w:val="0"/>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bidi w:val="0"/>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bidi w:val="0"/>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bidi w:val="0"/>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bidi w:val="0"/>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bidi w:val="0"/>
        <w:ind w:hanging="260" w:left="520"/>
      </w:pPr>
    </w:lvl>
  </w:abstractNum>
  <w:num w:numId="91">
    <w:abstractNumId w:val="91"/>
  </w:num>
  <w:abstractNum w:abstractNumId="92">
    <w:multiLevelType w:val="singleLevel"/>
    <w:lvl w:ilvl="0">
      <w:start w:val="1"/>
      <w:numFmt w:val="decimal"/>
      <w:lvlText w:val="%1."/>
      <w:lvlJc w:val="left"/>
      <w:pPr>
        <w:bidi w:val="0"/>
        <w:ind w:left="520" w:hanging="260"/>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en-US" w:bidi="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rtl w:val="0"/>
        <w:lang w:val="en-US" w:eastAsia="en-US" w:bidi="en-US"/>
      </w:rPr>
    </w:rPrDefault>
    <w:pPrDefault>
      <w:pPr>
        <w:bidi w:val="0"/>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0"/>
      <w:spacing w:before="0" w:after="64" w:line="259" w:lineRule="auto"/>
    </w:pPr>
    <w:rPr>
      <w:rFonts w:ascii="Arial" w:hAnsi="Arial" w:eastAsia="Arial" w:cs="Arial"/>
      <w:b w:val="0"/>
      <w:color w:val="17202A"/>
      <w:sz w:val="19"/>
      <w:rtl w:val="0"/>
      <w:lang w:val="en-US" w:eastAsia="en-US" w:bidi="en-US"/>
    </w:rPr>
  </w:style>
  <w:style w:type="paragraph" w:styleId="Header">
    <w:name w:val="header"/>
    <w:basedOn w:val="Normal"/>
    <w:link w:val="HeaderChar"/>
    <w:uiPriority w:val="99"/>
    <w:unhideWhenUsed/>
    <w:rsid w:val="00E618BF"/>
    <w:pPr>
      <w:tabs>
        <w:tab w:val="center" w:pos="4680"/>
        <w:tab w:val="right" w:pos="9360"/>
      </w:tabs>
      <w:bidi w:val="0"/>
      <w:spacing w:after="0" w:line="240" w:lineRule="auto"/>
    </w:pPr>
    <w:rPr>
      <w:rtl w:val="0"/>
      <w:lang w:val="en-US" w:eastAsia="en-US" w:bidi="en-US"/>
    </w:rPr>
  </w:style>
  <w:style w:type="character" w:customStyle="1" w:styleId="HeaderChar">
    <w:name w:val="Header Char"/>
    <w:basedOn w:val="DefaultParagraphFont"/>
    <w:link w:val="Header"/>
    <w:uiPriority w:val="99"/>
    <w:rsid w:val="00E618BF"/>
    <w:rPr>
      <w:rtl w:val="0"/>
      <w:lang w:val="en-US" w:eastAsia="en-US" w:bidi="en-US"/>
    </w:rPr>
  </w:style>
  <w:style w:type="paragraph" w:styleId="Footer">
    <w:name w:val="footer"/>
    <w:basedOn w:val="Normal"/>
    <w:link w:val="FooterChar"/>
    <w:uiPriority w:val="99"/>
    <w:unhideWhenUsed/>
    <w:rsid w:val="00E618BF"/>
    <w:pPr>
      <w:tabs>
        <w:tab w:val="center" w:pos="4680"/>
        <w:tab w:val="right" w:pos="9360"/>
      </w:tabs>
      <w:bidi w:val="0"/>
      <w:spacing w:after="0" w:line="240" w:lineRule="auto"/>
    </w:pPr>
    <w:rPr>
      <w:rtl w:val="0"/>
      <w:lang w:val="en-US" w:eastAsia="en-US" w:bidi="en-US"/>
    </w:rPr>
  </w:style>
  <w:style w:type="character" w:customStyle="1" w:styleId="FooterChar">
    <w:name w:val="Footer Char"/>
    <w:basedOn w:val="DefaultParagraphFont"/>
    <w:link w:val="Footer"/>
    <w:uiPriority w:val="99"/>
    <w:rsid w:val="00E618BF"/>
    <w:rPr>
      <w:rtl w:val="0"/>
      <w:lang w:val="en-US" w:eastAsia="en-US" w:bidi="en-US"/>
    </w:rPr>
  </w:style>
  <w:style w:type="paragraph" w:styleId="Heading1">
    <w:name w:val="heading 1"/>
    <w:basedOn w:val="Normal"/>
    <w:next w:val="Normal"/>
    <w:link w:val="Heading1Char"/>
    <w:uiPriority w:val="9"/>
    <w:qFormat/>
    <w:rsid w:val="00FC693F"/>
    <w:pPr>
      <w:keepNext/>
      <w:keepLines/>
      <w:bidi w:val="0"/>
      <w:spacing w:before="140" w:after="60" w:line="240" w:lineRule="auto"/>
      <w:outlineLvl w:val="0"/>
    </w:pPr>
    <w:rPr>
      <w:rFonts w:asciiTheme="majorHAnsi" w:eastAsiaTheme="majorEastAsia" w:hAnsiTheme="majorHAnsi" w:cstheme="majorBidi" w:ascii="Arial" w:hAnsi="Arial" w:eastAsia="Arial" w:cs="Arial"/>
      <w:b/>
      <w:bCs/>
      <w:color w:val="1F4E79"/>
      <w:sz w:val="26"/>
      <w:szCs w:val="28"/>
      <w:rtl w:val="0"/>
      <w:lang w:val="en-US" w:eastAsia="en-US" w:bidi="en-US"/>
    </w:rPr>
  </w:style>
  <w:style w:type="paragraph" w:styleId="Heading2">
    <w:name w:val="heading 2"/>
    <w:basedOn w:val="Normal"/>
    <w:next w:val="Normal"/>
    <w:link w:val="Heading2Char"/>
    <w:uiPriority w:val="9"/>
    <w:unhideWhenUsed/>
    <w:qFormat/>
    <w:rsid w:val="00FC693F"/>
    <w:pPr>
      <w:keepNext/>
      <w:keepLines/>
      <w:bidi w:val="0"/>
      <w:spacing w:before="90" w:after="40" w:line="240" w:lineRule="auto"/>
      <w:outlineLvl w:val="1"/>
    </w:pPr>
    <w:rPr>
      <w:rFonts w:asciiTheme="majorHAnsi" w:eastAsiaTheme="majorEastAsia" w:hAnsiTheme="majorHAnsi" w:cstheme="majorBidi" w:ascii="Arial" w:hAnsi="Arial" w:eastAsia="Arial" w:cs="Arial"/>
      <w:b/>
      <w:bCs/>
      <w:color w:val="17365D"/>
      <w:sz w:val="21"/>
      <w:szCs w:val="26"/>
      <w:rtl w:val="0"/>
      <w:lang w:val="en-US" w:eastAsia="en-US" w:bidi="en-US"/>
    </w:rPr>
  </w:style>
  <w:style w:type="paragraph" w:styleId="Heading3">
    <w:name w:val="heading 3"/>
    <w:basedOn w:val="Normal"/>
    <w:next w:val="Normal"/>
    <w:link w:val="Heading3Char"/>
    <w:uiPriority w:val="9"/>
    <w:unhideWhenUsed/>
    <w:qFormat/>
    <w:rsid w:val="00FC693F"/>
    <w:pPr>
      <w:keepNext/>
      <w:keepLines/>
      <w:bidi w:val="0"/>
      <w:spacing w:before="200" w:after="0"/>
      <w:outlineLvl w:val="2"/>
    </w:pPr>
    <w:rPr>
      <w:rFonts w:asciiTheme="majorHAnsi" w:eastAsiaTheme="majorEastAsia" w:hAnsiTheme="majorHAnsi" w:cstheme="majorBidi"/>
      <w:b/>
      <w:bCs/>
      <w:color w:val="4F81BD" w:themeColor="accent1"/>
      <w:rtl w:val="0"/>
      <w:lang w:val="en-US" w:eastAsia="en-US" w:bidi="en-US"/>
    </w:rPr>
  </w:style>
  <w:style w:type="paragraph" w:styleId="Heading4">
    <w:name w:val="heading 4"/>
    <w:basedOn w:val="Normal"/>
    <w:next w:val="Normal"/>
    <w:link w:val="Heading4Char"/>
    <w:uiPriority w:val="9"/>
    <w:semiHidden/>
    <w:unhideWhenUsed/>
    <w:qFormat/>
    <w:rsid w:val="00FC693F"/>
    <w:pPr>
      <w:keepNext/>
      <w:keepLines/>
      <w:bidi w:val="0"/>
      <w:spacing w:before="200" w:after="0"/>
      <w:outlineLvl w:val="3"/>
    </w:pPr>
    <w:rPr>
      <w:rFonts w:asciiTheme="majorHAnsi" w:eastAsiaTheme="majorEastAsia" w:hAnsiTheme="majorHAnsi" w:cstheme="majorBidi"/>
      <w:b/>
      <w:bCs/>
      <w:i/>
      <w:iCs/>
      <w:color w:val="4F81BD" w:themeColor="accent1"/>
      <w:rtl w:val="0"/>
      <w:lang w:val="en-US" w:eastAsia="en-US" w:bidi="en-US"/>
    </w:rPr>
  </w:style>
  <w:style w:type="paragraph" w:styleId="Heading5">
    <w:name w:val="heading 5"/>
    <w:basedOn w:val="Normal"/>
    <w:next w:val="Normal"/>
    <w:link w:val="Heading5Char"/>
    <w:uiPriority w:val="9"/>
    <w:semiHidden/>
    <w:unhideWhenUsed/>
    <w:qFormat/>
    <w:rsid w:val="00FC693F"/>
    <w:pPr>
      <w:keepNext/>
      <w:keepLines/>
      <w:bidi w:val="0"/>
      <w:spacing w:before="200" w:after="0"/>
      <w:outlineLvl w:val="4"/>
    </w:pPr>
    <w:rPr>
      <w:rFonts w:asciiTheme="majorHAnsi" w:eastAsiaTheme="majorEastAsia" w:hAnsiTheme="majorHAnsi" w:cstheme="majorBidi"/>
      <w:color w:val="243F60" w:themeColor="accent1" w:themeShade="7F"/>
      <w:rtl w:val="0"/>
      <w:lang w:val="en-US" w:eastAsia="en-US" w:bidi="en-US"/>
    </w:rPr>
  </w:style>
  <w:style w:type="paragraph" w:styleId="Heading6">
    <w:name w:val="heading 6"/>
    <w:basedOn w:val="Normal"/>
    <w:next w:val="Normal"/>
    <w:link w:val="Heading6Char"/>
    <w:uiPriority w:val="9"/>
    <w:semiHidden/>
    <w:unhideWhenUsed/>
    <w:qFormat/>
    <w:rsid w:val="00FC693F"/>
    <w:pPr>
      <w:keepNext/>
      <w:keepLines/>
      <w:bidi w:val="0"/>
      <w:spacing w:before="200" w:after="0"/>
      <w:outlineLvl w:val="5"/>
    </w:pPr>
    <w:rPr>
      <w:rFonts w:asciiTheme="majorHAnsi" w:eastAsiaTheme="majorEastAsia" w:hAnsiTheme="majorHAnsi" w:cstheme="majorBidi"/>
      <w:i/>
      <w:iCs/>
      <w:color w:val="243F60" w:themeColor="accent1" w:themeShade="7F"/>
      <w:rtl w:val="0"/>
      <w:lang w:val="en-US" w:eastAsia="en-US" w:bidi="en-US"/>
    </w:rPr>
  </w:style>
  <w:style w:type="paragraph" w:styleId="Heading7">
    <w:name w:val="heading 7"/>
    <w:basedOn w:val="Normal"/>
    <w:next w:val="Normal"/>
    <w:link w:val="Heading7Char"/>
    <w:uiPriority w:val="9"/>
    <w:semiHidden/>
    <w:unhideWhenUsed/>
    <w:qFormat/>
    <w:rsid w:val="00FC693F"/>
    <w:pPr>
      <w:keepNext/>
      <w:keepLines/>
      <w:bidi w:val="0"/>
      <w:spacing w:before="200" w:after="0"/>
      <w:outlineLvl w:val="6"/>
    </w:pPr>
    <w:rPr>
      <w:rFonts w:asciiTheme="majorHAnsi" w:eastAsiaTheme="majorEastAsia" w:hAnsiTheme="majorHAnsi" w:cstheme="majorBidi"/>
      <w:i/>
      <w:iCs/>
      <w:color w:val="404040" w:themeColor="text1" w:themeTint="BF"/>
      <w:rtl w:val="0"/>
      <w:lang w:val="en-US" w:eastAsia="en-US" w:bidi="en-US"/>
    </w:rPr>
  </w:style>
  <w:style w:type="paragraph" w:styleId="Heading8">
    <w:name w:val="heading 8"/>
    <w:basedOn w:val="Normal"/>
    <w:next w:val="Normal"/>
    <w:link w:val="Heading8Char"/>
    <w:uiPriority w:val="9"/>
    <w:semiHidden/>
    <w:unhideWhenUsed/>
    <w:qFormat/>
    <w:rsid w:val="00FC693F"/>
    <w:pPr>
      <w:keepNext/>
      <w:keepLines/>
      <w:bidi w:val="0"/>
      <w:spacing w:before="200" w:after="0"/>
      <w:outlineLvl w:val="7"/>
    </w:pPr>
    <w:rPr>
      <w:rFonts w:asciiTheme="majorHAnsi" w:eastAsiaTheme="majorEastAsia" w:hAnsiTheme="majorHAnsi" w:cstheme="majorBidi"/>
      <w:color w:val="4F81BD" w:themeColor="accent1"/>
      <w:sz w:val="20"/>
      <w:szCs w:val="20"/>
      <w:rtl w:val="0"/>
      <w:lang w:val="en-US" w:eastAsia="en-US" w:bidi="en-US"/>
    </w:rPr>
  </w:style>
  <w:style w:type="paragraph" w:styleId="Heading9">
    <w:name w:val="heading 9"/>
    <w:basedOn w:val="Normal"/>
    <w:next w:val="Normal"/>
    <w:link w:val="Heading9Char"/>
    <w:uiPriority w:val="9"/>
    <w:semiHidden/>
    <w:unhideWhenUsed/>
    <w:qFormat/>
    <w:rsid w:val="00FC693F"/>
    <w:pPr>
      <w:keepNext/>
      <w:keepLines/>
      <w:bidi w:val="0"/>
      <w:spacing w:before="200" w:after="0"/>
      <w:outlineLvl w:val="8"/>
    </w:pPr>
    <w:rPr>
      <w:rFonts w:asciiTheme="majorHAnsi" w:eastAsiaTheme="majorEastAsia" w:hAnsiTheme="majorHAnsi" w:cstheme="majorBidi"/>
      <w:i/>
      <w:iCs/>
      <w:color w:val="404040" w:themeColor="text1" w:themeTint="BF"/>
      <w:sz w:val="20"/>
      <w:szCs w:val="20"/>
      <w:rtl w:val="0"/>
      <w:lang w:val="en-US" w:eastAsia="en-US" w:bidi="en-US"/>
    </w:rPr>
  </w:style>
  <w:style w:type="character" w:default="1" w:styleId="DefaultParagraphFont">
    <w:name w:val="Default Paragraph Font"/>
    <w:uiPriority w:val="1"/>
    <w:semiHidden/>
    <w:unhideWhenUsed/>
    <w:rPr>
      <w:rtl w:val="0"/>
      <w:lang w:val="en-US" w:eastAsia="en-US" w:bidi="en-US"/>
    </w:rPr>
  </w:style>
  <w:style w:type="table" w:default="1" w:styleId="TableNormal">
    <w:name w:val="Normal Table"/>
    <w:uiPriority w:val="99"/>
    <w:semiHidden/>
    <w:unhideWhenUsed/>
    <w:tblPr>
      <w:bidiVisual w:val="0"/>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bidi w:val="0"/>
      <w:spacing w:after="0" w:line="240" w:lineRule="auto"/>
    </w:pPr>
    <w:rPr>
      <w:rtl w:val="0"/>
      <w:lang w:val="en-US" w:eastAsia="en-US"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tl w:val="0"/>
      <w:lang w:val="en-US" w:eastAsia="en-US"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tl w:val="0"/>
      <w:lang w:val="en-US" w:eastAsia="en-US"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tl w:val="0"/>
      <w:lang w:val="en-US" w:eastAsia="en-US" w:bidi="en-US"/>
    </w:rPr>
  </w:style>
  <w:style w:type="paragraph" w:styleId="Title">
    <w:name w:val="Title"/>
    <w:basedOn w:val="Normal"/>
    <w:next w:val="Normal"/>
    <w:link w:val="TitleChar"/>
    <w:uiPriority w:val="10"/>
    <w:qFormat/>
    <w:rsid w:val="00FC693F"/>
    <w:pPr>
      <w:pBdr>
        <w:bottom w:val="single" w:sz="8" w:space="4" w:color="4F81BD" w:themeColor="accent1"/>
      </w:pBdr>
      <w:bidi w:val="0"/>
      <w:spacing w:after="300" w:line="240" w:lineRule="auto"/>
      <w:contextualSpacing/>
    </w:pPr>
    <w:rPr>
      <w:rFonts w:asciiTheme="majorHAnsi" w:eastAsiaTheme="majorEastAsia" w:hAnsiTheme="majorHAnsi" w:cstheme="majorBidi"/>
      <w:color w:val="17365D" w:themeColor="text2" w:themeShade="BF"/>
      <w:spacing w:val="5"/>
      <w:kern w:val="28"/>
      <w:sz w:val="52"/>
      <w:szCs w:val="52"/>
      <w:rtl w:val="0"/>
      <w:lang w:val="en-US" w:eastAsia="en-US" w:bidi="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tl w:val="0"/>
      <w:lang w:val="en-US" w:eastAsia="en-US" w:bidi="en-US"/>
    </w:rPr>
  </w:style>
  <w:style w:type="paragraph" w:styleId="Subtitle">
    <w:name w:val="Subtitle"/>
    <w:basedOn w:val="Normal"/>
    <w:next w:val="Normal"/>
    <w:link w:val="SubtitleChar"/>
    <w:uiPriority w:val="11"/>
    <w:qFormat/>
    <w:rsid w:val="00FC693F"/>
    <w:pPr>
      <w:numPr>
        <w:ilvl w:val="1"/>
      </w:numPr>
      <w:bidi w:val="0"/>
    </w:pPr>
    <w:rPr>
      <w:rFonts w:asciiTheme="majorHAnsi" w:eastAsiaTheme="majorEastAsia" w:hAnsiTheme="majorHAnsi" w:cstheme="majorBidi"/>
      <w:i/>
      <w:iCs/>
      <w:color w:val="4F81BD" w:themeColor="accent1"/>
      <w:spacing w:val="15"/>
      <w:sz w:val="24"/>
      <w:szCs w:val="24"/>
      <w:rtl w:val="0"/>
      <w:lang w:val="en-US" w:eastAsia="en-US" w:bidi="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tl w:val="0"/>
      <w:lang w:val="en-US" w:eastAsia="en-US" w:bidi="en-US"/>
    </w:rPr>
  </w:style>
  <w:style w:type="paragraph" w:styleId="ListParagraph">
    <w:name w:val="List Paragraph"/>
    <w:basedOn w:val="Normal"/>
    <w:uiPriority w:val="34"/>
    <w:qFormat/>
    <w:rsid w:val="00FC693F"/>
    <w:pPr>
      <w:bidi w:val="0"/>
      <w:ind w:left="720"/>
      <w:contextualSpacing/>
    </w:pPr>
    <w:rPr>
      <w:rtl w:val="0"/>
      <w:lang w:val="en-US" w:eastAsia="en-US" w:bidi="en-US"/>
    </w:rPr>
  </w:style>
  <w:style w:type="paragraph" w:styleId="BodyText">
    <w:name w:val="Body Text"/>
    <w:basedOn w:val="Normal"/>
    <w:link w:val="BodyTextChar"/>
    <w:uiPriority w:val="99"/>
    <w:unhideWhenUsed/>
    <w:rsid w:val="00AA1D8D"/>
    <w:pPr>
      <w:bidi w:val="0"/>
      <w:spacing w:after="120"/>
    </w:pPr>
    <w:rPr>
      <w:rtl w:val="0"/>
      <w:lang w:val="en-US" w:eastAsia="en-US" w:bidi="en-US"/>
    </w:rPr>
  </w:style>
  <w:style w:type="character" w:customStyle="1" w:styleId="BodyTextChar">
    <w:name w:val="Body Text Char"/>
    <w:basedOn w:val="DefaultParagraphFont"/>
    <w:link w:val="BodyText"/>
    <w:uiPriority w:val="99"/>
    <w:rsid w:val="00AA1D8D"/>
    <w:rPr>
      <w:rtl w:val="0"/>
      <w:lang w:val="en-US" w:eastAsia="en-US" w:bidi="en-US"/>
    </w:rPr>
  </w:style>
  <w:style w:type="paragraph" w:styleId="BodyText2">
    <w:name w:val="Body Text 2"/>
    <w:basedOn w:val="Normal"/>
    <w:link w:val="BodyText2Char"/>
    <w:uiPriority w:val="99"/>
    <w:unhideWhenUsed/>
    <w:rsid w:val="00AA1D8D"/>
    <w:pPr>
      <w:bidi w:val="0"/>
      <w:spacing w:after="120" w:line="480" w:lineRule="auto"/>
    </w:pPr>
    <w:rPr>
      <w:rtl w:val="0"/>
      <w:lang w:val="en-US" w:eastAsia="en-US" w:bidi="en-US"/>
    </w:rPr>
  </w:style>
  <w:style w:type="character" w:customStyle="1" w:styleId="BodyText2Char">
    <w:name w:val="Body Text 2 Char"/>
    <w:basedOn w:val="DefaultParagraphFont"/>
    <w:link w:val="BodyText2"/>
    <w:uiPriority w:val="99"/>
    <w:rsid w:val="00AA1D8D"/>
    <w:rPr>
      <w:rtl w:val="0"/>
      <w:lang w:val="en-US" w:eastAsia="en-US" w:bidi="en-US"/>
    </w:rPr>
  </w:style>
  <w:style w:type="paragraph" w:styleId="BodyText3">
    <w:name w:val="Body Text 3"/>
    <w:basedOn w:val="Normal"/>
    <w:link w:val="BodyText3Char"/>
    <w:uiPriority w:val="99"/>
    <w:unhideWhenUsed/>
    <w:rsid w:val="00AA1D8D"/>
    <w:pPr>
      <w:bidi w:val="0"/>
      <w:spacing w:after="120"/>
    </w:pPr>
    <w:rPr>
      <w:sz w:val="16"/>
      <w:szCs w:val="16"/>
      <w:rtl w:val="0"/>
      <w:lang w:val="en-US" w:eastAsia="en-US" w:bidi="en-US"/>
    </w:rPr>
  </w:style>
  <w:style w:type="character" w:customStyle="1" w:styleId="BodyText3Char">
    <w:name w:val="Body Text 3 Char"/>
    <w:basedOn w:val="DefaultParagraphFont"/>
    <w:link w:val="BodyText3"/>
    <w:uiPriority w:val="99"/>
    <w:rsid w:val="00AA1D8D"/>
    <w:rPr>
      <w:sz w:val="16"/>
      <w:szCs w:val="16"/>
      <w:rtl w:val="0"/>
      <w:lang w:val="en-US" w:eastAsia="en-US" w:bidi="en-US"/>
    </w:rPr>
  </w:style>
  <w:style w:type="paragraph" w:styleId="List">
    <w:name w:val="List"/>
    <w:basedOn w:val="Normal"/>
    <w:uiPriority w:val="99"/>
    <w:unhideWhenUsed/>
    <w:rsid w:val="00AA1D8D"/>
    <w:pPr>
      <w:bidi w:val="0"/>
      <w:ind w:left="360" w:hanging="360"/>
      <w:contextualSpacing/>
    </w:pPr>
    <w:rPr>
      <w:rtl w:val="0"/>
      <w:lang w:val="en-US" w:eastAsia="en-US" w:bidi="en-US"/>
    </w:rPr>
  </w:style>
  <w:style w:type="paragraph" w:styleId="List2">
    <w:name w:val="List 2"/>
    <w:basedOn w:val="Normal"/>
    <w:uiPriority w:val="99"/>
    <w:unhideWhenUsed/>
    <w:rsid w:val="00326F90"/>
    <w:pPr>
      <w:bidi w:val="0"/>
      <w:ind w:left="720" w:hanging="360"/>
      <w:contextualSpacing/>
    </w:pPr>
    <w:rPr>
      <w:rtl w:val="0"/>
      <w:lang w:val="en-US" w:eastAsia="en-US" w:bidi="en-US"/>
    </w:rPr>
  </w:style>
  <w:style w:type="paragraph" w:styleId="List3">
    <w:name w:val="List 3"/>
    <w:basedOn w:val="Normal"/>
    <w:uiPriority w:val="99"/>
    <w:unhideWhenUsed/>
    <w:rsid w:val="00326F90"/>
    <w:pPr>
      <w:bidi w:val="0"/>
      <w:ind w:left="1080" w:hanging="360"/>
      <w:contextualSpacing/>
    </w:pPr>
    <w:rPr>
      <w:rtl w:val="0"/>
      <w:lang w:val="en-US" w:eastAsia="en-US" w:bidi="en-US"/>
    </w:rPr>
  </w:style>
  <w:style w:type="paragraph" w:styleId="ListBullet">
    <w:name w:val="List Bullet"/>
    <w:basedOn w:val="Normal"/>
    <w:uiPriority w:val="99"/>
    <w:unhideWhenUsed/>
    <w:rsid w:val="00326F90"/>
    <w:pPr>
      <w:numPr>
        <w:numId w:val="1"/>
      </w:numPr>
      <w:bidi w:val="0"/>
      <w:contextualSpacing/>
    </w:pPr>
    <w:rPr>
      <w:rtl w:val="0"/>
      <w:lang w:val="en-US" w:eastAsia="en-US" w:bidi="en-US"/>
    </w:rPr>
  </w:style>
  <w:style w:type="paragraph" w:styleId="ListBullet2">
    <w:name w:val="List Bullet 2"/>
    <w:basedOn w:val="Normal"/>
    <w:uiPriority w:val="99"/>
    <w:unhideWhenUsed/>
    <w:rsid w:val="00326F90"/>
    <w:pPr>
      <w:numPr>
        <w:numId w:val="2"/>
      </w:numPr>
      <w:bidi w:val="0"/>
      <w:contextualSpacing/>
    </w:pPr>
    <w:rPr>
      <w:rtl w:val="0"/>
      <w:lang w:val="en-US" w:eastAsia="en-US" w:bidi="en-US"/>
    </w:rPr>
  </w:style>
  <w:style w:type="paragraph" w:styleId="ListBullet3">
    <w:name w:val="List Bullet 3"/>
    <w:basedOn w:val="Normal"/>
    <w:uiPriority w:val="99"/>
    <w:unhideWhenUsed/>
    <w:rsid w:val="00326F90"/>
    <w:pPr>
      <w:numPr>
        <w:numId w:val="3"/>
      </w:numPr>
      <w:bidi w:val="0"/>
      <w:contextualSpacing/>
    </w:pPr>
    <w:rPr>
      <w:rtl w:val="0"/>
      <w:lang w:val="en-US" w:eastAsia="en-US" w:bidi="en-US"/>
    </w:rPr>
  </w:style>
  <w:style w:type="paragraph" w:styleId="ListNumber">
    <w:name w:val="List Number"/>
    <w:basedOn w:val="Normal"/>
    <w:uiPriority w:val="99"/>
    <w:unhideWhenUsed/>
    <w:rsid w:val="00326F90"/>
    <w:pPr>
      <w:numPr>
        <w:numId w:val="5"/>
      </w:numPr>
      <w:bidi w:val="0"/>
      <w:contextualSpacing/>
    </w:pPr>
    <w:rPr>
      <w:rtl w:val="0"/>
      <w:lang w:val="en-US" w:eastAsia="en-US" w:bidi="en-US"/>
    </w:rPr>
  </w:style>
  <w:style w:type="paragraph" w:styleId="ListNumber2">
    <w:name w:val="List Number 2"/>
    <w:basedOn w:val="Normal"/>
    <w:uiPriority w:val="99"/>
    <w:unhideWhenUsed/>
    <w:rsid w:val="0029639D"/>
    <w:pPr>
      <w:numPr>
        <w:numId w:val="6"/>
      </w:numPr>
      <w:bidi w:val="0"/>
      <w:contextualSpacing/>
    </w:pPr>
    <w:rPr>
      <w:rtl w:val="0"/>
      <w:lang w:val="en-US" w:eastAsia="en-US" w:bidi="en-US"/>
    </w:rPr>
  </w:style>
  <w:style w:type="paragraph" w:styleId="ListNumber3">
    <w:name w:val="List Number 3"/>
    <w:basedOn w:val="Normal"/>
    <w:uiPriority w:val="99"/>
    <w:unhideWhenUsed/>
    <w:rsid w:val="0029639D"/>
    <w:pPr>
      <w:numPr>
        <w:numId w:val="7"/>
      </w:numPr>
      <w:bidi w:val="0"/>
      <w:contextualSpacing/>
    </w:pPr>
    <w:rPr>
      <w:rtl w:val="0"/>
      <w:lang w:val="en-US" w:eastAsia="en-US" w:bidi="en-US"/>
    </w:rPr>
  </w:style>
  <w:style w:type="paragraph" w:styleId="ListContinue">
    <w:name w:val="List Continue"/>
    <w:basedOn w:val="Normal"/>
    <w:uiPriority w:val="99"/>
    <w:unhideWhenUsed/>
    <w:rsid w:val="0029639D"/>
    <w:pPr>
      <w:bidi w:val="0"/>
      <w:spacing w:after="120"/>
      <w:ind w:left="360"/>
      <w:contextualSpacing/>
    </w:pPr>
    <w:rPr>
      <w:rtl w:val="0"/>
      <w:lang w:val="en-US" w:eastAsia="en-US" w:bidi="en-US"/>
    </w:rPr>
  </w:style>
  <w:style w:type="paragraph" w:styleId="ListContinue2">
    <w:name w:val="List Continue 2"/>
    <w:basedOn w:val="Normal"/>
    <w:uiPriority w:val="99"/>
    <w:unhideWhenUsed/>
    <w:rsid w:val="0029639D"/>
    <w:pPr>
      <w:bidi w:val="0"/>
      <w:spacing w:after="120"/>
      <w:ind w:left="720"/>
      <w:contextualSpacing/>
    </w:pPr>
    <w:rPr>
      <w:rtl w:val="0"/>
      <w:lang w:val="en-US" w:eastAsia="en-US" w:bidi="en-US"/>
    </w:rPr>
  </w:style>
  <w:style w:type="paragraph" w:styleId="ListContinue3">
    <w:name w:val="List Continue 3"/>
    <w:basedOn w:val="Normal"/>
    <w:uiPriority w:val="99"/>
    <w:unhideWhenUsed/>
    <w:rsid w:val="0029639D"/>
    <w:pPr>
      <w:bidi w:val="0"/>
      <w:spacing w:after="120"/>
      <w:ind w:left="1080"/>
      <w:contextualSpacing/>
    </w:pPr>
    <w:rPr>
      <w:rtl w:val="0"/>
      <w:lang w:val="en-US" w:eastAsia="en-US" w:bidi="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val="0"/>
    </w:pPr>
    <w:rPr>
      <w:rFonts w:ascii="Courier" w:hAnsi="Courier"/>
      <w:sz w:val="20"/>
      <w:szCs w:val="20"/>
      <w:rtl w:val="0"/>
      <w:lang w:val="en-US" w:eastAsia="en-US" w:bidi="en-US"/>
    </w:rPr>
  </w:style>
  <w:style w:type="character" w:customStyle="1" w:styleId="MacroTextChar">
    <w:name w:val="Macro Text Char"/>
    <w:basedOn w:val="DefaultParagraphFont"/>
    <w:link w:val="MacroText"/>
    <w:uiPriority w:val="99"/>
    <w:rsid w:val="0029639D"/>
    <w:rPr>
      <w:rFonts w:ascii="Courier" w:hAnsi="Courier"/>
      <w:sz w:val="20"/>
      <w:szCs w:val="20"/>
      <w:rtl w:val="0"/>
      <w:lang w:val="en-US" w:eastAsia="en-US" w:bidi="en-US"/>
    </w:rPr>
  </w:style>
  <w:style w:type="paragraph" w:styleId="Quote">
    <w:name w:val="Quote"/>
    <w:basedOn w:val="Normal"/>
    <w:next w:val="Normal"/>
    <w:link w:val="QuoteChar"/>
    <w:uiPriority w:val="29"/>
    <w:qFormat/>
    <w:rsid w:val="00FC693F"/>
    <w:pPr>
      <w:bidi w:val="0"/>
    </w:pPr>
    <w:rPr>
      <w:i/>
      <w:iCs/>
      <w:color w:val="000000" w:themeColor="text1"/>
      <w:rtl w:val="0"/>
      <w:lang w:val="en-US" w:eastAsia="en-US" w:bidi="en-US"/>
    </w:rPr>
  </w:style>
  <w:style w:type="character" w:customStyle="1" w:styleId="QuoteChar">
    <w:name w:val="Quote Char"/>
    <w:basedOn w:val="DefaultParagraphFont"/>
    <w:link w:val="Quote"/>
    <w:uiPriority w:val="29"/>
    <w:rsid w:val="00FC693F"/>
    <w:rPr>
      <w:i/>
      <w:iCs/>
      <w:color w:val="000000" w:themeColor="text1"/>
      <w:rtl w:val="0"/>
      <w:lang w:val="en-US" w:eastAsia="en-US"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tl w:val="0"/>
      <w:lang w:val="en-US" w:eastAsia="en-US"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tl w:val="0"/>
      <w:lang w:val="en-US" w:eastAsia="en-US"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tl w:val="0"/>
      <w:lang w:val="en-US" w:eastAsia="en-US"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tl w:val="0"/>
      <w:lang w:val="en-US" w:eastAsia="en-US"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tl w:val="0"/>
      <w:lang w:val="en-US" w:eastAsia="en-US"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tl w:val="0"/>
      <w:lang w:val="en-US" w:eastAsia="en-US" w:bidi="en-US"/>
    </w:rPr>
  </w:style>
  <w:style w:type="paragraph" w:styleId="Caption">
    <w:name w:val="caption"/>
    <w:basedOn w:val="Normal"/>
    <w:next w:val="Normal"/>
    <w:uiPriority w:val="35"/>
    <w:semiHidden/>
    <w:unhideWhenUsed/>
    <w:qFormat/>
    <w:rsid w:val="00FC693F"/>
    <w:pPr>
      <w:bidi w:val="0"/>
      <w:spacing w:line="240" w:lineRule="auto"/>
    </w:pPr>
    <w:rPr>
      <w:b/>
      <w:bCs/>
      <w:color w:val="4F81BD" w:themeColor="accent1"/>
      <w:sz w:val="18"/>
      <w:szCs w:val="18"/>
      <w:rtl w:val="0"/>
      <w:lang w:val="en-US" w:eastAsia="en-US" w:bidi="en-US"/>
    </w:rPr>
  </w:style>
  <w:style w:type="character" w:styleId="Strong">
    <w:name w:val="Strong"/>
    <w:basedOn w:val="DefaultParagraphFont"/>
    <w:uiPriority w:val="22"/>
    <w:qFormat/>
    <w:rsid w:val="00FC693F"/>
    <w:rPr>
      <w:b/>
      <w:bCs/>
      <w:rtl w:val="0"/>
      <w:lang w:val="en-US" w:eastAsia="en-US" w:bidi="en-US"/>
    </w:rPr>
  </w:style>
  <w:style w:type="character" w:styleId="Emphasis">
    <w:name w:val="Emphasis"/>
    <w:basedOn w:val="DefaultParagraphFont"/>
    <w:uiPriority w:val="20"/>
    <w:qFormat/>
    <w:rsid w:val="00FC693F"/>
    <w:rPr>
      <w:i/>
      <w:iCs/>
      <w:rtl w:val="0"/>
      <w:lang w:val="en-US" w:eastAsia="en-US"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bidi w:val="0"/>
      <w:spacing w:before="200" w:after="280"/>
      <w:ind w:left="936" w:right="936"/>
    </w:pPr>
    <w:rPr>
      <w:b/>
      <w:bCs/>
      <w:i/>
      <w:iCs/>
      <w:color w:val="4F81BD" w:themeColor="accent1"/>
      <w:rtl w:val="0"/>
      <w:lang w:val="en-US" w:eastAsia="en-US" w:bidi="en-US"/>
    </w:rPr>
  </w:style>
  <w:style w:type="character" w:customStyle="1" w:styleId="IntenseQuoteChar">
    <w:name w:val="Intense Quote Char"/>
    <w:basedOn w:val="DefaultParagraphFont"/>
    <w:link w:val="IntenseQuote"/>
    <w:uiPriority w:val="30"/>
    <w:rsid w:val="00FC693F"/>
    <w:rPr>
      <w:b/>
      <w:bCs/>
      <w:i/>
      <w:iCs/>
      <w:color w:val="4F81BD" w:themeColor="accent1"/>
      <w:rtl w:val="0"/>
      <w:lang w:val="en-US" w:eastAsia="en-US" w:bidi="en-US"/>
    </w:rPr>
  </w:style>
  <w:style w:type="character" w:styleId="SubtleEmphasis">
    <w:name w:val="Subtle Emphasis"/>
    <w:basedOn w:val="DefaultParagraphFont"/>
    <w:uiPriority w:val="19"/>
    <w:qFormat/>
    <w:rsid w:val="00FC693F"/>
    <w:rPr>
      <w:i/>
      <w:iCs/>
      <w:color w:val="808080" w:themeColor="text1" w:themeTint="7F"/>
      <w:rtl w:val="0"/>
      <w:lang w:val="en-US" w:eastAsia="en-US" w:bidi="en-US"/>
    </w:rPr>
  </w:style>
  <w:style w:type="character" w:styleId="IntenseEmphasis">
    <w:name w:val="Intense Emphasis"/>
    <w:basedOn w:val="DefaultParagraphFont"/>
    <w:uiPriority w:val="21"/>
    <w:qFormat/>
    <w:rsid w:val="00FC693F"/>
    <w:rPr>
      <w:b/>
      <w:bCs/>
      <w:i/>
      <w:iCs/>
      <w:color w:val="4F81BD" w:themeColor="accent1"/>
      <w:rtl w:val="0"/>
      <w:lang w:val="en-US" w:eastAsia="en-US" w:bidi="en-US"/>
    </w:rPr>
  </w:style>
  <w:style w:type="character" w:styleId="SubtleReference">
    <w:name w:val="Subtle Reference"/>
    <w:basedOn w:val="DefaultParagraphFont"/>
    <w:uiPriority w:val="31"/>
    <w:qFormat/>
    <w:rsid w:val="00FC693F"/>
    <w:rPr>
      <w:smallCaps/>
      <w:color w:val="C0504D" w:themeColor="accent2"/>
      <w:u w:val="single"/>
      <w:rtl w:val="0"/>
      <w:lang w:val="en-US" w:eastAsia="en-US" w:bidi="en-US"/>
    </w:rPr>
  </w:style>
  <w:style w:type="character" w:styleId="IntenseReference">
    <w:name w:val="Intense Reference"/>
    <w:basedOn w:val="DefaultParagraphFont"/>
    <w:uiPriority w:val="32"/>
    <w:qFormat/>
    <w:rsid w:val="00FC693F"/>
    <w:rPr>
      <w:b/>
      <w:bCs/>
      <w:smallCaps/>
      <w:color w:val="C0504D" w:themeColor="accent2"/>
      <w:spacing w:val="5"/>
      <w:u w:val="single"/>
      <w:rtl w:val="0"/>
      <w:lang w:val="en-US" w:eastAsia="en-US" w:bidi="en-US"/>
    </w:rPr>
  </w:style>
  <w:style w:type="character" w:styleId="BookTitle">
    <w:name w:val="Book Title"/>
    <w:basedOn w:val="DefaultParagraphFont"/>
    <w:uiPriority w:val="33"/>
    <w:qFormat/>
    <w:rsid w:val="00FC693F"/>
    <w:rPr>
      <w:b/>
      <w:bCs/>
      <w:smallCaps/>
      <w:spacing w:val="5"/>
      <w:rtl w:val="0"/>
      <w:lang w:val="en-US" w:eastAsia="en-US" w:bidi="en-US"/>
    </w:rPr>
  </w:style>
  <w:style w:type="paragraph" w:styleId="TOCHeading">
    <w:name w:val="TOC Heading"/>
    <w:basedOn w:val="Heading1"/>
    <w:next w:val="Normal"/>
    <w:uiPriority w:val="39"/>
    <w:semiHidden/>
    <w:unhideWhenUsed/>
    <w:qFormat/>
    <w:rsid w:val="00FC693F"/>
    <w:pPr>
      <w:bidi w:val="0"/>
      <w:outlineLvl w:val="9"/>
    </w:pPr>
    <w:rPr>
      <w:rtl w:val="0"/>
      <w:lang w:val="en-US" w:eastAsia="en-US" w:bidi="en-US"/>
    </w:rPr>
  </w:style>
  <w:style w:type="table" w:styleId="TableGrid">
    <w:name w:val="Table Grid"/>
    <w:basedOn w:val="TableNormal"/>
    <w:uiPriority w:val="59"/>
    <w:rsid w:val="00FC693F"/>
    <w:pPr>
      <w:spacing w:after="0" w:line="240" w:lineRule="auto"/>
    </w:pPr>
    <w:tblPr>
      <w:bidiVisual w:val="0"/>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bidiVisual w:val="0"/>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bidiVisual w:val="0"/>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bidiVisual w:val="0"/>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bidiVisual w:val="0"/>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bidiVisual w:val="0"/>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bidiVisual w:val="0"/>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bidiVisual w:val="0"/>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bidiVisual w:val="0"/>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bidiVisual w:val="0"/>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bidiVisual w:val="0"/>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bidiVisual w:val="0"/>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bidiVisual w:val="0"/>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bidiVisual w:val="0"/>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bidiVisual w:val="0"/>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bidiVisual w:val="0"/>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bidiVisual w:val="0"/>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bidiVisual w:val="0"/>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bidiVisual w:val="0"/>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bidiVisual w:val="0"/>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bidiVisual w:val="0"/>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bidiVisual w:val="0"/>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rtl w:val="0"/>
        <w:lang w:val="en-US" w:eastAsia="en-US" w:bidi="en-US"/>
      </w:rPr>
    </w:rPrDefault>
    <w:pPrDefault>
      <w:pPr>
        <w:bidi w:val="0"/>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0"/>
    </w:pPr>
    <w:rPr>
      <w:rtl w:val="0"/>
      <w:lang w:val="en-US" w:eastAsia="en-US" w:bidi="en-US"/>
    </w:rPr>
  </w:style>
  <w:style w:type="paragraph" w:styleId="Heading1">
    <w:name w:val="heading 1"/>
    <w:basedOn w:val="Normal"/>
    <w:next w:val="Normal"/>
    <w:link w:val="Heading1Char"/>
    <w:uiPriority w:val="9"/>
    <w:qFormat/>
    <w:rsid w:val="00FC693F"/>
    <w:pPr>
      <w:keepNext/>
      <w:keepLines/>
      <w:bidi w:val="0"/>
      <w:spacing w:before="480" w:after="0"/>
      <w:outlineLvl w:val="0"/>
    </w:pPr>
    <w:rPr>
      <w:rFonts w:asciiTheme="majorHAnsi" w:eastAsiaTheme="majorEastAsia" w:hAnsiTheme="majorHAnsi" w:cstheme="majorBidi"/>
      <w:b/>
      <w:bCs/>
      <w:color w:val="365F91" w:themeColor="accent1" w:themeShade="BF"/>
      <w:sz w:val="28"/>
      <w:szCs w:val="28"/>
      <w:rtl w:val="0"/>
      <w:lang w:val="en-US" w:eastAsia="en-US" w:bidi="en-US"/>
    </w:rPr>
  </w:style>
  <w:style w:type="paragraph" w:styleId="Heading2">
    <w:name w:val="heading 2"/>
    <w:basedOn w:val="Normal"/>
    <w:next w:val="Normal"/>
    <w:link w:val="Heading2Char"/>
    <w:uiPriority w:val="9"/>
    <w:unhideWhenUsed/>
    <w:qFormat/>
    <w:rsid w:val="00FC693F"/>
    <w:pPr>
      <w:keepNext/>
      <w:keepLines/>
      <w:bidi w:val="0"/>
      <w:spacing w:before="200" w:after="0"/>
      <w:outlineLvl w:val="1"/>
    </w:pPr>
    <w:rPr>
      <w:rFonts w:asciiTheme="majorHAnsi" w:eastAsiaTheme="majorEastAsia" w:hAnsiTheme="majorHAnsi" w:cstheme="majorBidi"/>
      <w:b/>
      <w:bCs/>
      <w:color w:val="4F81BD" w:themeColor="accent1"/>
      <w:sz w:val="26"/>
      <w:szCs w:val="26"/>
      <w:rtl w:val="0"/>
      <w:lang w:val="en-US" w:eastAsia="en-US" w:bidi="en-US"/>
    </w:rPr>
  </w:style>
  <w:style w:type="paragraph" w:styleId="Heading3">
    <w:name w:val="heading 3"/>
    <w:basedOn w:val="Normal"/>
    <w:next w:val="Normal"/>
    <w:link w:val="Heading3Char"/>
    <w:uiPriority w:val="9"/>
    <w:unhideWhenUsed/>
    <w:qFormat/>
    <w:rsid w:val="00FC693F"/>
    <w:pPr>
      <w:keepNext/>
      <w:keepLines/>
      <w:bidi w:val="0"/>
      <w:spacing w:before="200" w:after="0"/>
      <w:outlineLvl w:val="2"/>
    </w:pPr>
    <w:rPr>
      <w:rFonts w:asciiTheme="majorHAnsi" w:eastAsiaTheme="majorEastAsia" w:hAnsiTheme="majorHAnsi" w:cstheme="majorBidi"/>
      <w:b/>
      <w:bCs/>
      <w:color w:val="4F81BD" w:themeColor="accent1"/>
      <w:rtl w:val="0"/>
      <w:lang w:val="en-US" w:eastAsia="en-US" w:bidi="en-US"/>
    </w:rPr>
  </w:style>
  <w:style w:type="paragraph" w:styleId="Heading4">
    <w:name w:val="heading 4"/>
    <w:basedOn w:val="Normal"/>
    <w:next w:val="Normal"/>
    <w:link w:val="Heading4Char"/>
    <w:uiPriority w:val="9"/>
    <w:semiHidden/>
    <w:unhideWhenUsed/>
    <w:qFormat/>
    <w:rsid w:val="00FC693F"/>
    <w:pPr>
      <w:keepNext/>
      <w:keepLines/>
      <w:bidi w:val="0"/>
      <w:spacing w:before="200" w:after="0"/>
      <w:outlineLvl w:val="3"/>
    </w:pPr>
    <w:rPr>
      <w:rFonts w:asciiTheme="majorHAnsi" w:eastAsiaTheme="majorEastAsia" w:hAnsiTheme="majorHAnsi" w:cstheme="majorBidi"/>
      <w:b/>
      <w:bCs/>
      <w:i/>
      <w:iCs/>
      <w:color w:val="4F81BD" w:themeColor="accent1"/>
      <w:rtl w:val="0"/>
      <w:lang w:val="en-US" w:eastAsia="en-US" w:bidi="en-US"/>
    </w:rPr>
  </w:style>
  <w:style w:type="paragraph" w:styleId="Heading5">
    <w:name w:val="heading 5"/>
    <w:basedOn w:val="Normal"/>
    <w:next w:val="Normal"/>
    <w:link w:val="Heading5Char"/>
    <w:uiPriority w:val="9"/>
    <w:semiHidden/>
    <w:unhideWhenUsed/>
    <w:qFormat/>
    <w:rsid w:val="00FC693F"/>
    <w:pPr>
      <w:keepNext/>
      <w:keepLines/>
      <w:bidi w:val="0"/>
      <w:spacing w:before="200" w:after="0"/>
      <w:outlineLvl w:val="4"/>
    </w:pPr>
    <w:rPr>
      <w:rFonts w:asciiTheme="majorHAnsi" w:eastAsiaTheme="majorEastAsia" w:hAnsiTheme="majorHAnsi" w:cstheme="majorBidi"/>
      <w:color w:val="243F60" w:themeColor="accent1" w:themeShade="7F"/>
      <w:rtl w:val="0"/>
      <w:lang w:val="en-US" w:eastAsia="en-US" w:bidi="en-US"/>
    </w:rPr>
  </w:style>
  <w:style w:type="paragraph" w:styleId="Heading6">
    <w:name w:val="heading 6"/>
    <w:basedOn w:val="Normal"/>
    <w:next w:val="Normal"/>
    <w:link w:val="Heading6Char"/>
    <w:uiPriority w:val="9"/>
    <w:semiHidden/>
    <w:unhideWhenUsed/>
    <w:qFormat/>
    <w:rsid w:val="00FC693F"/>
    <w:pPr>
      <w:keepNext/>
      <w:keepLines/>
      <w:bidi w:val="0"/>
      <w:spacing w:before="200" w:after="0"/>
      <w:outlineLvl w:val="5"/>
    </w:pPr>
    <w:rPr>
      <w:rFonts w:asciiTheme="majorHAnsi" w:eastAsiaTheme="majorEastAsia" w:hAnsiTheme="majorHAnsi" w:cstheme="majorBidi"/>
      <w:i/>
      <w:iCs/>
      <w:color w:val="243F60" w:themeColor="accent1" w:themeShade="7F"/>
      <w:rtl w:val="0"/>
      <w:lang w:val="en-US" w:eastAsia="en-US" w:bidi="en-US"/>
    </w:rPr>
  </w:style>
  <w:style w:type="paragraph" w:styleId="Heading7">
    <w:name w:val="heading 7"/>
    <w:basedOn w:val="Normal"/>
    <w:next w:val="Normal"/>
    <w:link w:val="Heading7Char"/>
    <w:uiPriority w:val="9"/>
    <w:semiHidden/>
    <w:unhideWhenUsed/>
    <w:qFormat/>
    <w:rsid w:val="00FC693F"/>
    <w:pPr>
      <w:keepNext/>
      <w:keepLines/>
      <w:bidi w:val="0"/>
      <w:spacing w:before="200" w:after="0"/>
      <w:outlineLvl w:val="6"/>
    </w:pPr>
    <w:rPr>
      <w:rFonts w:asciiTheme="majorHAnsi" w:eastAsiaTheme="majorEastAsia" w:hAnsiTheme="majorHAnsi" w:cstheme="majorBidi"/>
      <w:i/>
      <w:iCs/>
      <w:color w:val="404040" w:themeColor="text1" w:themeTint="BF"/>
      <w:rtl w:val="0"/>
      <w:lang w:val="en-US" w:eastAsia="en-US" w:bidi="en-US"/>
    </w:rPr>
  </w:style>
  <w:style w:type="paragraph" w:styleId="Heading8">
    <w:name w:val="heading 8"/>
    <w:basedOn w:val="Normal"/>
    <w:next w:val="Normal"/>
    <w:link w:val="Heading8Char"/>
    <w:uiPriority w:val="9"/>
    <w:semiHidden/>
    <w:unhideWhenUsed/>
    <w:qFormat/>
    <w:rsid w:val="00FC693F"/>
    <w:pPr>
      <w:keepNext/>
      <w:keepLines/>
      <w:bidi w:val="0"/>
      <w:spacing w:before="200" w:after="0"/>
      <w:outlineLvl w:val="7"/>
    </w:pPr>
    <w:rPr>
      <w:rFonts w:asciiTheme="majorHAnsi" w:eastAsiaTheme="majorEastAsia" w:hAnsiTheme="majorHAnsi" w:cstheme="majorBidi"/>
      <w:color w:val="4F81BD" w:themeColor="accent1"/>
      <w:sz w:val="20"/>
      <w:szCs w:val="20"/>
      <w:rtl w:val="0"/>
      <w:lang w:val="en-US" w:eastAsia="en-US" w:bidi="en-US"/>
    </w:rPr>
  </w:style>
  <w:style w:type="paragraph" w:styleId="Heading9">
    <w:name w:val="heading 9"/>
    <w:basedOn w:val="Normal"/>
    <w:next w:val="Normal"/>
    <w:link w:val="Heading9Char"/>
    <w:uiPriority w:val="9"/>
    <w:semiHidden/>
    <w:unhideWhenUsed/>
    <w:qFormat/>
    <w:rsid w:val="00FC693F"/>
    <w:pPr>
      <w:keepNext/>
      <w:keepLines/>
      <w:bidi w:val="0"/>
      <w:spacing w:before="200" w:after="0"/>
      <w:outlineLvl w:val="8"/>
    </w:pPr>
    <w:rPr>
      <w:rFonts w:asciiTheme="majorHAnsi" w:eastAsiaTheme="majorEastAsia" w:hAnsiTheme="majorHAnsi" w:cstheme="majorBidi"/>
      <w:i/>
      <w:iCs/>
      <w:color w:val="404040" w:themeColor="text1" w:themeTint="BF"/>
      <w:sz w:val="20"/>
      <w:szCs w:val="20"/>
      <w:rtl w:val="0"/>
      <w:lang w:val="en-US" w:eastAsia="en-US" w:bidi="en-US"/>
    </w:rPr>
  </w:style>
  <w:style w:type="character" w:default="1" w:styleId="DefaultParagraphFont">
    <w:name w:val="Default Paragraph Font"/>
    <w:uiPriority w:val="1"/>
    <w:semiHidden/>
    <w:unhideWhenUsed/>
    <w:rPr>
      <w:rtl w:val="0"/>
      <w:lang w:val="en-US" w:eastAsia="en-US" w:bidi="en-US"/>
    </w:rPr>
  </w:style>
  <w:style w:type="table" w:default="1" w:styleId="TableNormal">
    <w:name w:val="Normal Table"/>
    <w:uiPriority w:val="99"/>
    <w:semiHidden/>
    <w:unhideWhenUsed/>
    <w:tblPr>
      <w:bidiVisual w:val="0"/>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bidi w:val="0"/>
      <w:spacing w:after="0" w:line="240" w:lineRule="auto"/>
    </w:pPr>
    <w:rPr>
      <w:rtl w:val="0"/>
      <w:lang w:val="en-US" w:eastAsia="en-US"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tl w:val="0"/>
      <w:lang w:val="en-US" w:eastAsia="en-US"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tl w:val="0"/>
      <w:lang w:val="en-US" w:eastAsia="en-US"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tl w:val="0"/>
      <w:lang w:val="en-US" w:eastAsia="en-US" w:bidi="en-US"/>
    </w:rPr>
  </w:style>
  <w:style w:type="paragraph" w:styleId="Title">
    <w:name w:val="Title"/>
    <w:basedOn w:val="Normal"/>
    <w:next w:val="Normal"/>
    <w:link w:val="TitleChar"/>
    <w:uiPriority w:val="10"/>
    <w:qFormat/>
    <w:rsid w:val="00FC693F"/>
    <w:pPr>
      <w:pBdr>
        <w:bottom w:val="single" w:sz="8" w:space="4" w:color="4F81BD" w:themeColor="accent1"/>
      </w:pBdr>
      <w:bidi w:val="0"/>
      <w:spacing w:after="300" w:line="240" w:lineRule="auto"/>
      <w:contextualSpacing/>
    </w:pPr>
    <w:rPr>
      <w:rFonts w:asciiTheme="majorHAnsi" w:eastAsiaTheme="majorEastAsia" w:hAnsiTheme="majorHAnsi" w:cstheme="majorBidi"/>
      <w:color w:val="17365D" w:themeColor="text2" w:themeShade="BF"/>
      <w:spacing w:val="5"/>
      <w:kern w:val="28"/>
      <w:sz w:val="52"/>
      <w:szCs w:val="52"/>
      <w:rtl w:val="0"/>
      <w:lang w:val="en-US" w:eastAsia="en-US" w:bidi="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tl w:val="0"/>
      <w:lang w:val="en-US" w:eastAsia="en-US" w:bidi="en-US"/>
    </w:rPr>
  </w:style>
  <w:style w:type="paragraph" w:styleId="Subtitle">
    <w:name w:val="Subtitle"/>
    <w:basedOn w:val="Normal"/>
    <w:next w:val="Normal"/>
    <w:link w:val="SubtitleChar"/>
    <w:uiPriority w:val="11"/>
    <w:qFormat/>
    <w:rsid w:val="00FC693F"/>
    <w:pPr>
      <w:numPr>
        <w:ilvl w:val="1"/>
      </w:numPr>
      <w:bidi w:val="0"/>
    </w:pPr>
    <w:rPr>
      <w:rFonts w:asciiTheme="majorHAnsi" w:eastAsiaTheme="majorEastAsia" w:hAnsiTheme="majorHAnsi" w:cstheme="majorBidi"/>
      <w:i/>
      <w:iCs/>
      <w:color w:val="4F81BD" w:themeColor="accent1"/>
      <w:spacing w:val="15"/>
      <w:sz w:val="24"/>
      <w:szCs w:val="24"/>
      <w:rtl w:val="0"/>
      <w:lang w:val="en-US" w:eastAsia="en-US" w:bidi="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tl w:val="0"/>
      <w:lang w:val="en-US" w:eastAsia="en-US" w:bidi="en-US"/>
    </w:rPr>
  </w:style>
  <w:style w:type="paragraph" w:styleId="ListParagraph">
    <w:name w:val="List Paragraph"/>
    <w:basedOn w:val="Normal"/>
    <w:uiPriority w:val="34"/>
    <w:qFormat/>
    <w:rsid w:val="00FC693F"/>
    <w:pPr>
      <w:bidi w:val="0"/>
      <w:ind w:left="720"/>
      <w:contextualSpacing/>
    </w:pPr>
    <w:rPr>
      <w:rtl w:val="0"/>
      <w:lang w:val="en-US" w:eastAsia="en-US" w:bidi="en-US"/>
    </w:rPr>
  </w:style>
  <w:style w:type="paragraph" w:styleId="BodyText">
    <w:name w:val="Body Text"/>
    <w:basedOn w:val="Normal"/>
    <w:link w:val="BodyTextChar"/>
    <w:uiPriority w:val="99"/>
    <w:unhideWhenUsed/>
    <w:rsid w:val="00AA1D8D"/>
    <w:pPr>
      <w:bidi w:val="0"/>
      <w:spacing w:after="120"/>
    </w:pPr>
    <w:rPr>
      <w:rtl w:val="0"/>
      <w:lang w:val="en-US" w:eastAsia="en-US" w:bidi="en-US"/>
    </w:rPr>
  </w:style>
  <w:style w:type="character" w:customStyle="1" w:styleId="BodyTextChar">
    <w:name w:val="Body Text Char"/>
    <w:basedOn w:val="DefaultParagraphFont"/>
    <w:link w:val="BodyText"/>
    <w:uiPriority w:val="99"/>
    <w:rsid w:val="00AA1D8D"/>
    <w:rPr>
      <w:rtl w:val="0"/>
      <w:lang w:val="en-US" w:eastAsia="en-US" w:bidi="en-US"/>
    </w:rPr>
  </w:style>
  <w:style w:type="paragraph" w:styleId="BodyText2">
    <w:name w:val="Body Text 2"/>
    <w:basedOn w:val="Normal"/>
    <w:link w:val="BodyText2Char"/>
    <w:uiPriority w:val="99"/>
    <w:unhideWhenUsed/>
    <w:rsid w:val="00AA1D8D"/>
    <w:pPr>
      <w:bidi w:val="0"/>
      <w:spacing w:after="120" w:line="480" w:lineRule="auto"/>
    </w:pPr>
    <w:rPr>
      <w:rtl w:val="0"/>
      <w:lang w:val="en-US" w:eastAsia="en-US" w:bidi="en-US"/>
    </w:rPr>
  </w:style>
  <w:style w:type="character" w:customStyle="1" w:styleId="BodyText2Char">
    <w:name w:val="Body Text 2 Char"/>
    <w:basedOn w:val="DefaultParagraphFont"/>
    <w:link w:val="BodyText2"/>
    <w:uiPriority w:val="99"/>
    <w:rsid w:val="00AA1D8D"/>
    <w:rPr>
      <w:rtl w:val="0"/>
      <w:lang w:val="en-US" w:eastAsia="en-US" w:bidi="en-US"/>
    </w:rPr>
  </w:style>
  <w:style w:type="paragraph" w:styleId="BodyText3">
    <w:name w:val="Body Text 3"/>
    <w:basedOn w:val="Normal"/>
    <w:link w:val="BodyText3Char"/>
    <w:uiPriority w:val="99"/>
    <w:unhideWhenUsed/>
    <w:rsid w:val="00AA1D8D"/>
    <w:pPr>
      <w:bidi w:val="0"/>
      <w:spacing w:after="120"/>
    </w:pPr>
    <w:rPr>
      <w:sz w:val="16"/>
      <w:szCs w:val="16"/>
      <w:rtl w:val="0"/>
      <w:lang w:val="en-US" w:eastAsia="en-US" w:bidi="en-US"/>
    </w:rPr>
  </w:style>
  <w:style w:type="character" w:customStyle="1" w:styleId="BodyText3Char">
    <w:name w:val="Body Text 3 Char"/>
    <w:basedOn w:val="DefaultParagraphFont"/>
    <w:link w:val="BodyText3"/>
    <w:uiPriority w:val="99"/>
    <w:rsid w:val="00AA1D8D"/>
    <w:rPr>
      <w:sz w:val="16"/>
      <w:szCs w:val="16"/>
      <w:rtl w:val="0"/>
      <w:lang w:val="en-US" w:eastAsia="en-US" w:bidi="en-US"/>
    </w:rPr>
  </w:style>
  <w:style w:type="paragraph" w:styleId="List">
    <w:name w:val="List"/>
    <w:basedOn w:val="Normal"/>
    <w:uiPriority w:val="99"/>
    <w:unhideWhenUsed/>
    <w:rsid w:val="00AA1D8D"/>
    <w:pPr>
      <w:bidi w:val="0"/>
      <w:ind w:left="360" w:hanging="360"/>
      <w:contextualSpacing/>
    </w:pPr>
    <w:rPr>
      <w:rtl w:val="0"/>
      <w:lang w:val="en-US" w:eastAsia="en-US" w:bidi="en-US"/>
    </w:rPr>
  </w:style>
  <w:style w:type="paragraph" w:styleId="List2">
    <w:name w:val="List 2"/>
    <w:basedOn w:val="Normal"/>
    <w:uiPriority w:val="99"/>
    <w:unhideWhenUsed/>
    <w:rsid w:val="00326F90"/>
    <w:pPr>
      <w:bidi w:val="0"/>
      <w:ind w:left="720" w:hanging="360"/>
      <w:contextualSpacing/>
    </w:pPr>
    <w:rPr>
      <w:rtl w:val="0"/>
      <w:lang w:val="en-US" w:eastAsia="en-US" w:bidi="en-US"/>
    </w:rPr>
  </w:style>
  <w:style w:type="paragraph" w:styleId="List3">
    <w:name w:val="List 3"/>
    <w:basedOn w:val="Normal"/>
    <w:uiPriority w:val="99"/>
    <w:unhideWhenUsed/>
    <w:rsid w:val="00326F90"/>
    <w:pPr>
      <w:bidi w:val="0"/>
      <w:ind w:left="1080" w:hanging="360"/>
      <w:contextualSpacing/>
    </w:pPr>
    <w:rPr>
      <w:rtl w:val="0"/>
      <w:lang w:val="en-US" w:eastAsia="en-US" w:bidi="en-US"/>
    </w:rPr>
  </w:style>
  <w:style w:type="paragraph" w:styleId="ListBullet">
    <w:name w:val="List Bullet"/>
    <w:basedOn w:val="Normal"/>
    <w:uiPriority w:val="99"/>
    <w:unhideWhenUsed/>
    <w:rsid w:val="00326F90"/>
    <w:pPr>
      <w:numPr>
        <w:numId w:val="1"/>
      </w:numPr>
      <w:bidi w:val="0"/>
      <w:contextualSpacing/>
    </w:pPr>
    <w:rPr>
      <w:rtl w:val="0"/>
      <w:lang w:val="en-US" w:eastAsia="en-US" w:bidi="en-US"/>
    </w:rPr>
  </w:style>
  <w:style w:type="paragraph" w:styleId="ListBullet2">
    <w:name w:val="List Bullet 2"/>
    <w:basedOn w:val="Normal"/>
    <w:uiPriority w:val="99"/>
    <w:unhideWhenUsed/>
    <w:rsid w:val="00326F90"/>
    <w:pPr>
      <w:numPr>
        <w:numId w:val="2"/>
      </w:numPr>
      <w:bidi w:val="0"/>
      <w:contextualSpacing/>
    </w:pPr>
    <w:rPr>
      <w:rtl w:val="0"/>
      <w:lang w:val="en-US" w:eastAsia="en-US" w:bidi="en-US"/>
    </w:rPr>
  </w:style>
  <w:style w:type="paragraph" w:styleId="ListBullet3">
    <w:name w:val="List Bullet 3"/>
    <w:basedOn w:val="Normal"/>
    <w:uiPriority w:val="99"/>
    <w:unhideWhenUsed/>
    <w:rsid w:val="00326F90"/>
    <w:pPr>
      <w:numPr>
        <w:numId w:val="3"/>
      </w:numPr>
      <w:bidi w:val="0"/>
      <w:contextualSpacing/>
    </w:pPr>
    <w:rPr>
      <w:rtl w:val="0"/>
      <w:lang w:val="en-US" w:eastAsia="en-US" w:bidi="en-US"/>
    </w:rPr>
  </w:style>
  <w:style w:type="paragraph" w:styleId="ListNumber">
    <w:name w:val="List Number"/>
    <w:basedOn w:val="Normal"/>
    <w:uiPriority w:val="99"/>
    <w:unhideWhenUsed/>
    <w:rsid w:val="00326F90"/>
    <w:pPr>
      <w:numPr>
        <w:numId w:val="5"/>
      </w:numPr>
      <w:bidi w:val="0"/>
      <w:contextualSpacing/>
    </w:pPr>
    <w:rPr>
      <w:rtl w:val="0"/>
      <w:lang w:val="en-US" w:eastAsia="en-US" w:bidi="en-US"/>
    </w:rPr>
  </w:style>
  <w:style w:type="paragraph" w:styleId="ListNumber2">
    <w:name w:val="List Number 2"/>
    <w:basedOn w:val="Normal"/>
    <w:uiPriority w:val="99"/>
    <w:unhideWhenUsed/>
    <w:rsid w:val="0029639D"/>
    <w:pPr>
      <w:numPr>
        <w:numId w:val="6"/>
      </w:numPr>
      <w:bidi w:val="0"/>
      <w:contextualSpacing/>
    </w:pPr>
    <w:rPr>
      <w:rtl w:val="0"/>
      <w:lang w:val="en-US" w:eastAsia="en-US" w:bidi="en-US"/>
    </w:rPr>
  </w:style>
  <w:style w:type="paragraph" w:styleId="ListNumber3">
    <w:name w:val="List Number 3"/>
    <w:basedOn w:val="Normal"/>
    <w:uiPriority w:val="99"/>
    <w:unhideWhenUsed/>
    <w:rsid w:val="0029639D"/>
    <w:pPr>
      <w:numPr>
        <w:numId w:val="7"/>
      </w:numPr>
      <w:bidi w:val="0"/>
      <w:contextualSpacing/>
    </w:pPr>
    <w:rPr>
      <w:rtl w:val="0"/>
      <w:lang w:val="en-US" w:eastAsia="en-US" w:bidi="en-US"/>
    </w:rPr>
  </w:style>
  <w:style w:type="paragraph" w:styleId="ListContinue">
    <w:name w:val="List Continue"/>
    <w:basedOn w:val="Normal"/>
    <w:uiPriority w:val="99"/>
    <w:unhideWhenUsed/>
    <w:rsid w:val="0029639D"/>
    <w:pPr>
      <w:bidi w:val="0"/>
      <w:spacing w:after="120"/>
      <w:ind w:left="360"/>
      <w:contextualSpacing/>
    </w:pPr>
    <w:rPr>
      <w:rtl w:val="0"/>
      <w:lang w:val="en-US" w:eastAsia="en-US" w:bidi="en-US"/>
    </w:rPr>
  </w:style>
  <w:style w:type="paragraph" w:styleId="ListContinue2">
    <w:name w:val="List Continue 2"/>
    <w:basedOn w:val="Normal"/>
    <w:uiPriority w:val="99"/>
    <w:unhideWhenUsed/>
    <w:rsid w:val="0029639D"/>
    <w:pPr>
      <w:bidi w:val="0"/>
      <w:spacing w:after="120"/>
      <w:ind w:left="720"/>
      <w:contextualSpacing/>
    </w:pPr>
    <w:rPr>
      <w:rtl w:val="0"/>
      <w:lang w:val="en-US" w:eastAsia="en-US" w:bidi="en-US"/>
    </w:rPr>
  </w:style>
  <w:style w:type="paragraph" w:styleId="ListContinue3">
    <w:name w:val="List Continue 3"/>
    <w:basedOn w:val="Normal"/>
    <w:uiPriority w:val="99"/>
    <w:unhideWhenUsed/>
    <w:rsid w:val="0029639D"/>
    <w:pPr>
      <w:bidi w:val="0"/>
      <w:spacing w:after="120"/>
      <w:ind w:left="1080"/>
      <w:contextualSpacing/>
    </w:pPr>
    <w:rPr>
      <w:rtl w:val="0"/>
      <w:lang w:val="en-US" w:eastAsia="en-US" w:bidi="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val="0"/>
    </w:pPr>
    <w:rPr>
      <w:rFonts w:ascii="Courier" w:hAnsi="Courier"/>
      <w:sz w:val="20"/>
      <w:szCs w:val="20"/>
      <w:rtl w:val="0"/>
      <w:lang w:val="en-US" w:eastAsia="en-US" w:bidi="en-US"/>
    </w:rPr>
  </w:style>
  <w:style w:type="character" w:customStyle="1" w:styleId="MacroTextChar">
    <w:name w:val="Macro Text Char"/>
    <w:basedOn w:val="DefaultParagraphFont"/>
    <w:link w:val="MacroText"/>
    <w:uiPriority w:val="99"/>
    <w:rsid w:val="0029639D"/>
    <w:rPr>
      <w:rFonts w:ascii="Courier" w:hAnsi="Courier"/>
      <w:sz w:val="20"/>
      <w:szCs w:val="20"/>
      <w:rtl w:val="0"/>
      <w:lang w:val="en-US" w:eastAsia="en-US" w:bidi="en-US"/>
    </w:rPr>
  </w:style>
  <w:style w:type="paragraph" w:styleId="Quote">
    <w:name w:val="Quote"/>
    <w:basedOn w:val="Normal"/>
    <w:next w:val="Normal"/>
    <w:link w:val="QuoteChar"/>
    <w:uiPriority w:val="29"/>
    <w:qFormat/>
    <w:rsid w:val="00FC693F"/>
    <w:pPr>
      <w:bidi w:val="0"/>
    </w:pPr>
    <w:rPr>
      <w:i/>
      <w:iCs/>
      <w:color w:val="000000" w:themeColor="text1"/>
      <w:rtl w:val="0"/>
      <w:lang w:val="en-US" w:eastAsia="en-US" w:bidi="en-US"/>
    </w:rPr>
  </w:style>
  <w:style w:type="character" w:customStyle="1" w:styleId="QuoteChar">
    <w:name w:val="Quote Char"/>
    <w:basedOn w:val="DefaultParagraphFont"/>
    <w:link w:val="Quote"/>
    <w:uiPriority w:val="29"/>
    <w:rsid w:val="00FC693F"/>
    <w:rPr>
      <w:i/>
      <w:iCs/>
      <w:color w:val="000000" w:themeColor="text1"/>
      <w:rtl w:val="0"/>
      <w:lang w:val="en-US" w:eastAsia="en-US"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tl w:val="0"/>
      <w:lang w:val="en-US" w:eastAsia="en-US"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tl w:val="0"/>
      <w:lang w:val="en-US" w:eastAsia="en-US"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tl w:val="0"/>
      <w:lang w:val="en-US" w:eastAsia="en-US"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tl w:val="0"/>
      <w:lang w:val="en-US" w:eastAsia="en-US"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tl w:val="0"/>
      <w:lang w:val="en-US" w:eastAsia="en-US"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tl w:val="0"/>
      <w:lang w:val="en-US" w:eastAsia="en-US" w:bidi="en-US"/>
    </w:rPr>
  </w:style>
  <w:style w:type="paragraph" w:styleId="Caption">
    <w:name w:val="caption"/>
    <w:basedOn w:val="Normal"/>
    <w:next w:val="Normal"/>
    <w:uiPriority w:val="35"/>
    <w:semiHidden/>
    <w:unhideWhenUsed/>
    <w:qFormat/>
    <w:rsid w:val="00FC693F"/>
    <w:pPr>
      <w:bidi w:val="0"/>
      <w:spacing w:line="240" w:lineRule="auto"/>
    </w:pPr>
    <w:rPr>
      <w:b/>
      <w:bCs/>
      <w:color w:val="4F81BD" w:themeColor="accent1"/>
      <w:sz w:val="18"/>
      <w:szCs w:val="18"/>
      <w:rtl w:val="0"/>
      <w:lang w:val="en-US" w:eastAsia="en-US" w:bidi="en-US"/>
    </w:rPr>
  </w:style>
  <w:style w:type="character" w:styleId="Strong">
    <w:name w:val="Strong"/>
    <w:basedOn w:val="DefaultParagraphFont"/>
    <w:uiPriority w:val="22"/>
    <w:qFormat/>
    <w:rsid w:val="00FC693F"/>
    <w:rPr>
      <w:b/>
      <w:bCs/>
      <w:rtl w:val="0"/>
      <w:lang w:val="en-US" w:eastAsia="en-US" w:bidi="en-US"/>
    </w:rPr>
  </w:style>
  <w:style w:type="character" w:styleId="Emphasis">
    <w:name w:val="Emphasis"/>
    <w:basedOn w:val="DefaultParagraphFont"/>
    <w:uiPriority w:val="20"/>
    <w:qFormat/>
    <w:rsid w:val="00FC693F"/>
    <w:rPr>
      <w:i/>
      <w:iCs/>
      <w:rtl w:val="0"/>
      <w:lang w:val="en-US" w:eastAsia="en-US"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bidi w:val="0"/>
      <w:spacing w:before="200" w:after="280"/>
      <w:ind w:left="936" w:right="936"/>
    </w:pPr>
    <w:rPr>
      <w:b/>
      <w:bCs/>
      <w:i/>
      <w:iCs/>
      <w:color w:val="4F81BD" w:themeColor="accent1"/>
      <w:rtl w:val="0"/>
      <w:lang w:val="en-US" w:eastAsia="en-US" w:bidi="en-US"/>
    </w:rPr>
  </w:style>
  <w:style w:type="character" w:customStyle="1" w:styleId="IntenseQuoteChar">
    <w:name w:val="Intense Quote Char"/>
    <w:basedOn w:val="DefaultParagraphFont"/>
    <w:link w:val="IntenseQuote"/>
    <w:uiPriority w:val="30"/>
    <w:rsid w:val="00FC693F"/>
    <w:rPr>
      <w:b/>
      <w:bCs/>
      <w:i/>
      <w:iCs/>
      <w:color w:val="4F81BD" w:themeColor="accent1"/>
      <w:rtl w:val="0"/>
      <w:lang w:val="en-US" w:eastAsia="en-US" w:bidi="en-US"/>
    </w:rPr>
  </w:style>
  <w:style w:type="character" w:styleId="SubtleEmphasis">
    <w:name w:val="Subtle Emphasis"/>
    <w:basedOn w:val="DefaultParagraphFont"/>
    <w:uiPriority w:val="19"/>
    <w:qFormat/>
    <w:rsid w:val="00FC693F"/>
    <w:rPr>
      <w:i/>
      <w:iCs/>
      <w:color w:val="808080" w:themeColor="text1" w:themeTint="7F"/>
      <w:rtl w:val="0"/>
      <w:lang w:val="en-US" w:eastAsia="en-US" w:bidi="en-US"/>
    </w:rPr>
  </w:style>
  <w:style w:type="character" w:styleId="IntenseEmphasis">
    <w:name w:val="Intense Emphasis"/>
    <w:basedOn w:val="DefaultParagraphFont"/>
    <w:uiPriority w:val="21"/>
    <w:qFormat/>
    <w:rsid w:val="00FC693F"/>
    <w:rPr>
      <w:b/>
      <w:bCs/>
      <w:i/>
      <w:iCs/>
      <w:color w:val="4F81BD" w:themeColor="accent1"/>
      <w:rtl w:val="0"/>
      <w:lang w:val="en-US" w:eastAsia="en-US" w:bidi="en-US"/>
    </w:rPr>
  </w:style>
  <w:style w:type="character" w:styleId="SubtleReference">
    <w:name w:val="Subtle Reference"/>
    <w:basedOn w:val="DefaultParagraphFont"/>
    <w:uiPriority w:val="31"/>
    <w:qFormat/>
    <w:rsid w:val="00FC693F"/>
    <w:rPr>
      <w:smallCaps/>
      <w:color w:val="C0504D" w:themeColor="accent2"/>
      <w:u w:val="single"/>
      <w:rtl w:val="0"/>
      <w:lang w:val="en-US" w:eastAsia="en-US" w:bidi="en-US"/>
    </w:rPr>
  </w:style>
  <w:style w:type="character" w:styleId="IntenseReference">
    <w:name w:val="Intense Reference"/>
    <w:basedOn w:val="DefaultParagraphFont"/>
    <w:uiPriority w:val="32"/>
    <w:qFormat/>
    <w:rsid w:val="00FC693F"/>
    <w:rPr>
      <w:b/>
      <w:bCs/>
      <w:smallCaps/>
      <w:color w:val="C0504D" w:themeColor="accent2"/>
      <w:spacing w:val="5"/>
      <w:u w:val="single"/>
      <w:rtl w:val="0"/>
      <w:lang w:val="en-US" w:eastAsia="en-US" w:bidi="en-US"/>
    </w:rPr>
  </w:style>
  <w:style w:type="character" w:styleId="BookTitle">
    <w:name w:val="Book Title"/>
    <w:basedOn w:val="DefaultParagraphFont"/>
    <w:uiPriority w:val="33"/>
    <w:qFormat/>
    <w:rsid w:val="00FC693F"/>
    <w:rPr>
      <w:b/>
      <w:bCs/>
      <w:smallCaps/>
      <w:spacing w:val="5"/>
      <w:rtl w:val="0"/>
      <w:lang w:val="en-US" w:eastAsia="en-US" w:bidi="en-US"/>
    </w:rPr>
  </w:style>
  <w:style w:type="paragraph" w:styleId="TOCHeading">
    <w:name w:val="TOC Heading"/>
    <w:basedOn w:val="Heading1"/>
    <w:next w:val="Normal"/>
    <w:uiPriority w:val="39"/>
    <w:semiHidden/>
    <w:unhideWhenUsed/>
    <w:qFormat/>
    <w:rsid w:val="00FC693F"/>
    <w:pPr>
      <w:bidi w:val="0"/>
      <w:outlineLvl w:val="9"/>
    </w:pPr>
    <w:rPr>
      <w:rtl w:val="0"/>
      <w:lang w:val="en-US" w:eastAsia="en-US" w:bidi="en-US"/>
    </w:rPr>
  </w:style>
  <w:style w:type="table" w:styleId="TableGrid">
    <w:name w:val="Table Grid"/>
    <w:basedOn w:val="TableNormal"/>
    <w:uiPriority w:val="59"/>
    <w:rsid w:val="00FC693F"/>
    <w:pPr>
      <w:spacing w:after="0" w:line="240" w:lineRule="auto"/>
    </w:pPr>
    <w:tblPr>
      <w:bidiVisual w:val="0"/>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bidiVisual w:val="0"/>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bidiVisual w:val="0"/>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bidiVisual w:val="0"/>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bidiVisual w:val="0"/>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bidiVisual w:val="0"/>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bidiVisual w:val="0"/>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bidiVisual w:val="0"/>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bidiVisual w:val="0"/>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bidiVisual w:val="0"/>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bidiVisual w:val="0"/>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bidiVisual w:val="0"/>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bidiVisual w:val="0"/>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bidiVisual w:val="0"/>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bidiVisual w:val="0"/>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bidiVisual w:val="0"/>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bidiVisual w:val="0"/>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bidiVisual w:val="0"/>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bidiVisual w:val="0"/>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bidiVisual w:val="0"/>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bidiVisual w:val="0"/>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bidiVisual w:val="0"/>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bidiVisual w:val="0"/>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bidiVisual w:val="0"/>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bidiVisual w:val="0"/>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bidiVisual w:val="0"/>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bidiVisual w:val="0"/>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bidiVisual w:val="0"/>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bidiVisual w:val="0"/>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bidiVisual w:val="0"/>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הצעת מחקר - יוריסטיקות PDB קבילות לתכנון טמפורלי הסתברותי</dc:title>
  <dc:subject>הצעת מחקר לתזה</dc:subject>
  <dc:creator>אליעזר רווח</dc:creator>
  <cp:keywords>PDB, temporal planning, probabilistic planning, admissible heuristic, STN</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