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Discente: Eliézer  da Silva.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arquivo em anexo contém um conjunto de comandos CREATE TABLE referente a um sistema de gestão de comandas e pedidos de um restaurante, porém existem erros que devem ser corrigidos para que os comandos executem corretamente.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Para essa atividade você deverá, criar os comandos para criação de uma base de dados, para criação do schema, selecionar o schema criado e fazer as correções nos scripts. Os erros existentes podem ser impeditivos (ou não) na execução dos comandos. Atente-se também aos tipos de campos e as constraints existentes em cada tabela.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Observação: Conforme falamos em aula, a mudança no script podia ser feita conforme a gente queria.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search_path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teste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Alterei meu script para que o cliente tenha uma comanda, nisso todos os dados serão  contidos naquela tabela, e as tabelas que não achei sentido deletei;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drop principais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statusComandaId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comandaProduto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statusComandaProdutoId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------ Status comanda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statusComanda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statusComandaProduto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------  Cardápio ---------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cardápio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--funcionario ;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alter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funcionario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pessoais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add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(criadopor)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(alteradopor)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-------  comanda ---------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--Drop | Tabelas sem 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setido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codigo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--alter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mesaid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mesaid::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criado por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mesaid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clienteid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--add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(criadopor)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(alteradopor)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 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comanda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produtoConsumido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comandaProduto(id)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------ Produto --------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rename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descricao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composicao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nome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nomeProduto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precovenda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precoProduto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ativo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disponibilidade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--drop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codigo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precocusto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--alter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--add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(criadopor)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produto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(alteradopor)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-------- Pessoa ----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--drop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tipopessoa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ativo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--alter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cpf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telefone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datanascimento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criado por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--add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unique_cpf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(cpf)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(criadopor)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(alteradopor)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pessoa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sexo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--------- 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Usuario</w:t>
      </w: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 -------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rename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usuario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cliente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drop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login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senha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--alter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pessoaid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--add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(criadopor)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(alteradopor)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 mesa  ------------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--rename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mesaid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--drop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statusmesaid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nome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codigo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alter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atendenteid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quantidademaximapessoas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add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 status de reserva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situacaoreserva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(criadopor)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mesa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(alteradopor)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-------- comanda produto ---------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--alter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comandaProduto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comandaProduto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alteradopor::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80808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808080"/>
          <w:sz w:val="20"/>
          <w:szCs w:val="20"/>
          <w:rtl w:val="0"/>
        </w:rPr>
        <w:t xml:space="preserve">--add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comandaProduto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idcliente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cliente 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comandaProduto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(criadopor)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comandaProduto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(alteradopor)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funcionario(id)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jc w:val="center"/>
        <w:rPr/>
      </w:pPr>
      <w:bookmarkStart w:colFirst="0" w:colLast="0" w:name="_mmf7retcuxgd" w:id="0"/>
      <w:bookmarkEnd w:id="0"/>
      <w:r w:rsidDel="00000000" w:rsidR="00000000" w:rsidRPr="00000000">
        <w:rPr>
          <w:rtl w:val="0"/>
        </w:rPr>
        <w:t xml:space="preserve">Diagrama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284241</wp:posOffset>
            </wp:positionV>
            <wp:extent cx="5731200" cy="5867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Style w:val="Heading1"/>
      <w:keepNext w:val="0"/>
      <w:keepLines w:val="0"/>
      <w:spacing w:after="0" w:before="0" w:lineRule="auto"/>
      <w:jc w:val="center"/>
      <w:rPr>
        <w:rFonts w:ascii="Roboto" w:cs="Roboto" w:eastAsia="Roboto" w:hAnsi="Roboto"/>
        <w:color w:val="1967d2"/>
        <w:sz w:val="44"/>
        <w:szCs w:val="44"/>
      </w:rPr>
    </w:pPr>
    <w:bookmarkStart w:colFirst="0" w:colLast="0" w:name="_7pxleey3o62y" w:id="1"/>
    <w:bookmarkEnd w:id="1"/>
    <w:r w:rsidDel="00000000" w:rsidR="00000000" w:rsidRPr="00000000">
      <w:rPr>
        <w:rFonts w:ascii="Roboto" w:cs="Roboto" w:eastAsia="Roboto" w:hAnsi="Roboto"/>
        <w:color w:val="1967d2"/>
        <w:sz w:val="44"/>
        <w:szCs w:val="44"/>
        <w:rtl w:val="0"/>
      </w:rPr>
      <w:t xml:space="preserve">Atividade 3 - Comandos DDL</w:t>
    </w:r>
  </w:p>
  <w:p w:rsidR="00000000" w:rsidDel="00000000" w:rsidP="00000000" w:rsidRDefault="00000000" w:rsidRPr="00000000" w14:paraId="00000094">
    <w:pPr>
      <w:rPr>
        <w:rFonts w:ascii="Roboto" w:cs="Roboto" w:eastAsia="Roboto" w:hAnsi="Roboto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