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73" w:rsidRPr="005C150D" w:rsidRDefault="00E62B73" w:rsidP="00E62B73">
      <w:pPr>
        <w:rPr>
          <w:rFonts w:ascii="Arial" w:hAnsi="Arial" w:cs="Arial"/>
          <w:lang w:val="tr-TR"/>
        </w:rPr>
      </w:pPr>
    </w:p>
    <w:p w:rsidR="00E62B73" w:rsidRDefault="00E62B73" w:rsidP="00E62B73">
      <w:pPr>
        <w:rPr>
          <w:rFonts w:ascii="Arial" w:hAnsi="Arial" w:cs="Arial"/>
          <w:lang w:val="tr-TR"/>
        </w:rPr>
      </w:pPr>
      <w:r w:rsidRPr="005C150D">
        <w:rPr>
          <w:rFonts w:ascii="Arial" w:hAnsi="Arial" w:cs="Arial"/>
          <w:lang w:val="tr-TR"/>
        </w:rPr>
        <w:t xml:space="preserve">                                                           </w:t>
      </w:r>
    </w:p>
    <w:p w:rsidR="00E62B73" w:rsidRDefault="00E62B73" w:rsidP="00E62B73">
      <w:pPr>
        <w:rPr>
          <w:rFonts w:ascii="Arial" w:hAnsi="Arial" w:cs="Arial"/>
          <w:lang w:val="tr-TR"/>
        </w:rPr>
      </w:pPr>
    </w:p>
    <w:p w:rsidR="00E62B73" w:rsidRPr="00A0443F" w:rsidRDefault="00E62B73" w:rsidP="00E62B73">
      <w:pPr>
        <w:jc w:val="center"/>
        <w:rPr>
          <w:lang w:eastAsia="en-US"/>
        </w:rPr>
      </w:pPr>
      <w:r w:rsidRPr="00A0443F">
        <w:fldChar w:fldCharType="begin"/>
      </w:r>
      <w:r w:rsidRPr="00A0443F">
        <w:instrText xml:space="preserve"> INCLUDEPICTURE "/var/folders/45/tv465b_x505ftnqzhvvwrm2m0000gn/T/com.microsoft.Word/WebArchiveCopyPasteTempFiles/Marmara_%C3%9Cniversitesi_logo.png" \* MERGEFORMATINET </w:instrText>
      </w:r>
      <w:r w:rsidRPr="00A0443F">
        <w:fldChar w:fldCharType="separate"/>
      </w:r>
      <w:r w:rsidRPr="00A0443F">
        <w:rPr>
          <w:noProof/>
          <w:lang w:val="tr-TR" w:eastAsia="tr-TR"/>
        </w:rPr>
        <w:drawing>
          <wp:inline distT="0" distB="0" distL="0" distR="0" wp14:anchorId="4D9134CA" wp14:editId="56A3114F">
            <wp:extent cx="1519555" cy="15328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43F">
        <w:fldChar w:fldCharType="end"/>
      </w:r>
    </w:p>
    <w:p w:rsidR="00E62B73" w:rsidRPr="00A0443F" w:rsidRDefault="00E62B73" w:rsidP="00E62B73">
      <w:pPr>
        <w:jc w:val="center"/>
        <w:rPr>
          <w:rFonts w:ascii="Arial" w:hAnsi="Arial" w:cs="Arial"/>
          <w:lang w:val="tr-TR"/>
        </w:rPr>
      </w:pPr>
    </w:p>
    <w:p w:rsidR="00E62B73" w:rsidRPr="00A0443F" w:rsidRDefault="00E62B73" w:rsidP="00E62B73">
      <w:pPr>
        <w:rPr>
          <w:rFonts w:ascii="Arial" w:hAnsi="Arial" w:cs="Arial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  <w:r w:rsidRPr="00A0443F">
        <w:rPr>
          <w:rFonts w:ascii="Arial" w:hAnsi="Arial" w:cs="Arial"/>
          <w:b/>
          <w:lang w:val="tr-TR"/>
        </w:rPr>
        <w:t>MARMARA ÜNİVERSİTESİ</w:t>
      </w:r>
      <w:r w:rsidRPr="00A0443F">
        <w:rPr>
          <w:rFonts w:ascii="Arial" w:hAnsi="Arial" w:cs="Arial"/>
          <w:b/>
          <w:lang w:val="tr-TR"/>
        </w:rPr>
        <w:br/>
        <w:t>İŞLETME FAKÜLTESİ</w:t>
      </w:r>
    </w:p>
    <w:p w:rsidR="00E62B73" w:rsidRPr="00A0443F" w:rsidRDefault="00E62B73" w:rsidP="00E62B73">
      <w:pPr>
        <w:jc w:val="center"/>
        <w:rPr>
          <w:rFonts w:ascii="Arial" w:hAnsi="Arial" w:cs="Arial"/>
          <w:b/>
        </w:rPr>
      </w:pPr>
      <w:r w:rsidRPr="00A0443F">
        <w:rPr>
          <w:rFonts w:ascii="Arial" w:hAnsi="Arial" w:cs="Arial"/>
          <w:b/>
          <w:lang w:val="tr-TR"/>
        </w:rPr>
        <w:t>YÖNETİM BİLİŞİM SİSTEMLERİ BÖLÜMÜ</w:t>
      </w:r>
    </w:p>
    <w:p w:rsidR="00E62B73" w:rsidRPr="00A0443F" w:rsidRDefault="00E62B73" w:rsidP="00E62B73">
      <w:pPr>
        <w:jc w:val="center"/>
        <w:rPr>
          <w:rFonts w:ascii="Arial" w:hAnsi="Arial" w:cs="Arial"/>
          <w:b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</w:rPr>
      </w:pPr>
      <w:r w:rsidRPr="00A0443F">
        <w:rPr>
          <w:rFonts w:ascii="Arial" w:hAnsi="Arial" w:cs="Arial"/>
          <w:b/>
        </w:rPr>
        <w:t>ARA SINAV</w:t>
      </w:r>
    </w:p>
    <w:p w:rsidR="00E62B73" w:rsidRPr="00A0443F" w:rsidRDefault="00E62B73" w:rsidP="00E62B73">
      <w:pPr>
        <w:jc w:val="center"/>
        <w:rPr>
          <w:rFonts w:ascii="Arial" w:hAnsi="Arial" w:cs="Arial"/>
          <w:b/>
        </w:rPr>
      </w:pPr>
      <w:r w:rsidRPr="00A0443F">
        <w:rPr>
          <w:rFonts w:ascii="Arial" w:hAnsi="Arial" w:cs="Arial"/>
          <w:b/>
        </w:rPr>
        <w:t>YBS304-VERİ MADENCİLİĞİ</w:t>
      </w:r>
    </w:p>
    <w:p w:rsidR="00E62B73" w:rsidRPr="00A0443F" w:rsidRDefault="00E62B73" w:rsidP="00E62B73">
      <w:pPr>
        <w:jc w:val="center"/>
        <w:rPr>
          <w:rFonts w:ascii="Arial" w:hAnsi="Arial" w:cs="Arial"/>
          <w:b/>
        </w:rPr>
      </w:pPr>
    </w:p>
    <w:p w:rsidR="00E62B73" w:rsidRPr="00A0443F" w:rsidRDefault="00E62B73" w:rsidP="00E62B73">
      <w:pPr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sz w:val="28"/>
          <w:szCs w:val="28"/>
          <w:lang w:val="tr-TR"/>
        </w:rPr>
      </w:pPr>
      <w:r w:rsidRPr="00A0443F">
        <w:rPr>
          <w:rFonts w:ascii="Arial" w:hAnsi="Arial" w:cs="Arial"/>
          <w:b/>
          <w:sz w:val="28"/>
          <w:szCs w:val="28"/>
          <w:lang w:val="tr-TR"/>
        </w:rPr>
        <w:t>KONU BAŞLIĞI</w:t>
      </w: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  <w:r w:rsidRPr="00A0443F">
        <w:rPr>
          <w:rFonts w:ascii="Arial" w:hAnsi="Arial" w:cs="Arial"/>
          <w:b/>
          <w:lang w:val="tr-TR"/>
        </w:rPr>
        <w:t>HAZIRLAYAN</w:t>
      </w: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  <w:r w:rsidRPr="00A0443F">
        <w:rPr>
          <w:rFonts w:ascii="Arial" w:hAnsi="Arial" w:cs="Arial"/>
          <w:b/>
          <w:lang w:val="tr-TR"/>
        </w:rPr>
        <w:t>İSİM SOYİSİM</w:t>
      </w: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  <w:r w:rsidRPr="00A0443F">
        <w:rPr>
          <w:rFonts w:ascii="Arial" w:hAnsi="Arial" w:cs="Arial"/>
          <w:b/>
          <w:lang w:val="tr-TR"/>
        </w:rPr>
        <w:t>NUMARA</w:t>
      </w: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  <w:r w:rsidRPr="00A0443F">
        <w:rPr>
          <w:rFonts w:ascii="Arial" w:hAnsi="Arial" w:cs="Arial"/>
          <w:b/>
          <w:lang w:val="tr-TR"/>
        </w:rPr>
        <w:t>ÖĞRETİM ÜYESİ</w:t>
      </w: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  <w:r w:rsidRPr="00A0443F">
        <w:rPr>
          <w:rFonts w:ascii="Arial" w:hAnsi="Arial" w:cs="Arial"/>
          <w:b/>
          <w:lang w:val="tr-TR"/>
        </w:rPr>
        <w:t>NAME VORNAME</w:t>
      </w: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jc w:val="center"/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rPr>
          <w:rFonts w:ascii="Arial" w:hAnsi="Arial" w:cs="Arial"/>
          <w:b/>
          <w:lang w:val="tr-TR"/>
        </w:rPr>
      </w:pPr>
    </w:p>
    <w:p w:rsidR="00E62B73" w:rsidRPr="00A0443F" w:rsidRDefault="00E62B73" w:rsidP="00E62B73">
      <w:pPr>
        <w:tabs>
          <w:tab w:val="left" w:pos="3285"/>
        </w:tabs>
        <w:jc w:val="center"/>
        <w:rPr>
          <w:rFonts w:ascii="Arial" w:hAnsi="Arial" w:cs="Arial"/>
          <w:b/>
          <w:lang w:val="tr-TR"/>
        </w:rPr>
      </w:pPr>
      <w:r w:rsidRPr="00A0443F">
        <w:rPr>
          <w:rFonts w:ascii="Arial" w:hAnsi="Arial" w:cs="Arial"/>
          <w:b/>
          <w:lang w:val="tr-TR"/>
        </w:rPr>
        <w:t>2020</w:t>
      </w:r>
    </w:p>
    <w:p w:rsidR="00E62B73" w:rsidRPr="00A0443F" w:rsidRDefault="00E62B73" w:rsidP="00E62B73">
      <w:pPr>
        <w:tabs>
          <w:tab w:val="left" w:pos="3285"/>
        </w:tabs>
        <w:rPr>
          <w:rFonts w:ascii="Arial" w:hAnsi="Arial" w:cs="Arial"/>
          <w:lang w:val="tr-TR"/>
        </w:rPr>
      </w:pPr>
    </w:p>
    <w:p w:rsidR="00A86AB0" w:rsidRDefault="00A86AB0"/>
    <w:p w:rsidR="00E62B73" w:rsidRDefault="00E62B73"/>
    <w:p w:rsidR="00E62B73" w:rsidRDefault="00E62B73"/>
    <w:p w:rsidR="00E62B73" w:rsidRDefault="00E62B73"/>
    <w:p w:rsidR="00E62B73" w:rsidRDefault="00E62B73">
      <w:pPr>
        <w:rPr>
          <w:rFonts w:ascii="Arial" w:hAnsi="Arial" w:cs="Arial"/>
          <w:b/>
          <w:sz w:val="28"/>
          <w:szCs w:val="28"/>
        </w:rPr>
      </w:pPr>
      <w:r w:rsidRPr="00E62B73">
        <w:rPr>
          <w:rFonts w:ascii="Arial" w:hAnsi="Arial" w:cs="Arial"/>
          <w:b/>
          <w:sz w:val="28"/>
          <w:szCs w:val="28"/>
        </w:rPr>
        <w:lastRenderedPageBreak/>
        <w:t>İÇİNDEKİLER</w:t>
      </w:r>
    </w:p>
    <w:p w:rsidR="00E62B73" w:rsidRDefault="00E62B73">
      <w:pPr>
        <w:rPr>
          <w:rFonts w:ascii="Arial" w:hAnsi="Arial" w:cs="Arial"/>
          <w:b/>
          <w:sz w:val="28"/>
          <w:szCs w:val="28"/>
        </w:rPr>
      </w:pPr>
    </w:p>
    <w:p w:rsidR="00E62B73" w:rsidRDefault="00E62B73">
      <w:pPr>
        <w:rPr>
          <w:rFonts w:ascii="Arial" w:hAnsi="Arial" w:cs="Arial"/>
          <w:b/>
          <w:sz w:val="28"/>
          <w:szCs w:val="28"/>
        </w:rPr>
      </w:pPr>
    </w:p>
    <w:p w:rsidR="00E62B73" w:rsidRDefault="00E62B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ŞEKİLLER</w:t>
      </w:r>
    </w:p>
    <w:p w:rsidR="00E62B73" w:rsidRDefault="00E62B73">
      <w:pPr>
        <w:rPr>
          <w:rFonts w:ascii="Arial" w:hAnsi="Arial" w:cs="Arial"/>
          <w:b/>
          <w:sz w:val="28"/>
          <w:szCs w:val="28"/>
        </w:rPr>
      </w:pPr>
    </w:p>
    <w:p w:rsidR="00E62B73" w:rsidRDefault="00E62B73">
      <w:pPr>
        <w:rPr>
          <w:rFonts w:ascii="Arial" w:hAnsi="Arial" w:cs="Arial"/>
          <w:b/>
          <w:sz w:val="28"/>
          <w:szCs w:val="28"/>
        </w:rPr>
      </w:pPr>
    </w:p>
    <w:p w:rsidR="00E62B73" w:rsidRDefault="00E62B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EKLER</w:t>
      </w:r>
    </w:p>
    <w:p w:rsidR="00E62B73" w:rsidRDefault="00E62B73">
      <w:pPr>
        <w:rPr>
          <w:rFonts w:ascii="Arial" w:hAnsi="Arial" w:cs="Arial"/>
          <w:b/>
          <w:sz w:val="28"/>
          <w:szCs w:val="28"/>
        </w:rPr>
      </w:pPr>
    </w:p>
    <w:p w:rsidR="00E62B73" w:rsidRDefault="00E62B73">
      <w:pPr>
        <w:rPr>
          <w:rFonts w:ascii="Arial" w:hAnsi="Arial" w:cs="Arial"/>
          <w:b/>
          <w:sz w:val="28"/>
          <w:szCs w:val="28"/>
        </w:rPr>
      </w:pPr>
    </w:p>
    <w:p w:rsidR="00E62B73" w:rsidRDefault="00E62B73" w:rsidP="00E62B73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GİRİŞ</w:t>
      </w:r>
    </w:p>
    <w:p w:rsidR="00E62B73" w:rsidRDefault="00E62B73" w:rsidP="00D7465E">
      <w:pPr>
        <w:ind w:left="708"/>
        <w:rPr>
          <w:rFonts w:ascii="Arial" w:hAnsi="Arial" w:cs="Arial"/>
        </w:rPr>
      </w:pPr>
    </w:p>
    <w:p w:rsidR="00D7465E" w:rsidRDefault="00682A88" w:rsidP="00682A88">
      <w:pPr>
        <w:ind w:left="708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Günümüzde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işleme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yöntemleri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çok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gelişmiştir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Bunun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sebebi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yapılan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sürekli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ilgili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araştırmaların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olmasıdır</w:t>
      </w:r>
      <w:proofErr w:type="spellEnd"/>
      <w:r>
        <w:rPr>
          <w:rFonts w:ascii="Arial" w:hAnsi="Arial" w:cs="Arial"/>
        </w:rPr>
        <w:t>.</w:t>
      </w:r>
      <w:r w:rsidR="00D7465E">
        <w:rPr>
          <w:rFonts w:ascii="Arial" w:hAnsi="Arial" w:cs="Arial"/>
        </w:rPr>
        <w:t xml:space="preserve"> </w:t>
      </w:r>
      <w:proofErr w:type="spellStart"/>
      <w:r w:rsidR="00D7465E">
        <w:rPr>
          <w:rFonts w:ascii="Arial" w:hAnsi="Arial" w:cs="Arial"/>
        </w:rPr>
        <w:t>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çalışma</w:t>
      </w:r>
      <w:proofErr w:type="spellEnd"/>
      <w:r>
        <w:rPr>
          <w:rFonts w:ascii="Arial" w:hAnsi="Arial" w:cs="Arial"/>
        </w:rPr>
        <w:t xml:space="preserve"> da 2 </w:t>
      </w:r>
      <w:proofErr w:type="spellStart"/>
      <w:r>
        <w:rPr>
          <w:rFonts w:ascii="Arial" w:hAnsi="Arial" w:cs="Arial"/>
        </w:rPr>
        <w:t>farklı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metodunun</w:t>
      </w:r>
      <w:proofErr w:type="spellEnd"/>
      <w:r>
        <w:rPr>
          <w:rFonts w:ascii="Arial" w:hAnsi="Arial" w:cs="Arial"/>
        </w:rPr>
        <w:t xml:space="preserve"> ‘Student‘</w:t>
      </w:r>
      <w:r w:rsidR="00D7465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eğitip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birbirleriyle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karşılaştırmasını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alacaktır</w:t>
      </w:r>
      <w:proofErr w:type="spellEnd"/>
      <w:r>
        <w:rPr>
          <w:rFonts w:ascii="Arial" w:hAnsi="Arial" w:cs="Arial"/>
        </w:rPr>
        <w:t>.</w:t>
      </w:r>
    </w:p>
    <w:p w:rsidR="00D7465E" w:rsidRDefault="00D7465E" w:rsidP="00D7465E">
      <w:pPr>
        <w:ind w:left="708" w:firstLine="708"/>
        <w:rPr>
          <w:rFonts w:ascii="Arial" w:hAnsi="Arial" w:cs="Arial"/>
        </w:rPr>
      </w:pPr>
    </w:p>
    <w:p w:rsidR="00D7465E" w:rsidRDefault="00682A88" w:rsidP="00D7465E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Student</w:t>
      </w:r>
      <w:r w:rsidR="00D7465E">
        <w:rPr>
          <w:rFonts w:ascii="Arial" w:hAnsi="Arial" w:cs="Arial"/>
        </w:rPr>
        <w:t xml:space="preserve"> </w:t>
      </w:r>
      <w:proofErr w:type="spellStart"/>
      <w:r w:rsidR="00D7465E">
        <w:rPr>
          <w:rFonts w:ascii="Arial" w:hAnsi="Arial" w:cs="Arial"/>
        </w:rPr>
        <w:t>veri</w:t>
      </w:r>
      <w:proofErr w:type="spellEnd"/>
      <w:r w:rsidR="00D7465E">
        <w:rPr>
          <w:rFonts w:ascii="Arial" w:hAnsi="Arial" w:cs="Arial"/>
        </w:rPr>
        <w:t xml:space="preserve"> </w:t>
      </w:r>
      <w:proofErr w:type="spellStart"/>
      <w:r w:rsidR="00D7465E">
        <w:rPr>
          <w:rFonts w:ascii="Arial" w:hAnsi="Arial" w:cs="Arial"/>
        </w:rPr>
        <w:t>seti</w:t>
      </w:r>
      <w:proofErr w:type="spellEnd"/>
      <w:r w:rsidR="00D7465E">
        <w:rPr>
          <w:rFonts w:ascii="Arial" w:hAnsi="Arial" w:cs="Arial"/>
        </w:rPr>
        <w:t xml:space="preserve">; </w:t>
      </w:r>
      <w:r w:rsidR="0054250A">
        <w:rPr>
          <w:rFonts w:ascii="Arial" w:hAnsi="Arial" w:cs="Arial"/>
        </w:rPr>
        <w:t xml:space="preserve">2 </w:t>
      </w:r>
      <w:proofErr w:type="spellStart"/>
      <w:r w:rsidR="0054250A">
        <w:rPr>
          <w:rFonts w:ascii="Arial" w:hAnsi="Arial" w:cs="Arial"/>
        </w:rPr>
        <w:t>farklı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okulun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öğrencileri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hakkında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yaşı</w:t>
      </w:r>
      <w:proofErr w:type="spellEnd"/>
      <w:r w:rsidR="0054250A">
        <w:rPr>
          <w:rFonts w:ascii="Arial" w:hAnsi="Arial" w:cs="Arial"/>
        </w:rPr>
        <w:t xml:space="preserve">, </w:t>
      </w:r>
      <w:proofErr w:type="spellStart"/>
      <w:r w:rsidR="0054250A">
        <w:rPr>
          <w:rFonts w:ascii="Arial" w:hAnsi="Arial" w:cs="Arial"/>
        </w:rPr>
        <w:t>velisi</w:t>
      </w:r>
      <w:proofErr w:type="spellEnd"/>
      <w:r w:rsidR="0054250A">
        <w:rPr>
          <w:rFonts w:ascii="Arial" w:hAnsi="Arial" w:cs="Arial"/>
        </w:rPr>
        <w:t xml:space="preserve">, </w:t>
      </w:r>
      <w:proofErr w:type="spellStart"/>
      <w:r w:rsidR="0054250A">
        <w:rPr>
          <w:rFonts w:ascii="Arial" w:hAnsi="Arial" w:cs="Arial"/>
        </w:rPr>
        <w:t>notları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gibi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bir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çok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bilgiyi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barındıran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bir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veri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setidir</w:t>
      </w:r>
      <w:proofErr w:type="spellEnd"/>
      <w:r w:rsidR="0054250A">
        <w:rPr>
          <w:rFonts w:ascii="Arial" w:hAnsi="Arial" w:cs="Arial"/>
        </w:rPr>
        <w:t xml:space="preserve">. </w:t>
      </w:r>
      <w:proofErr w:type="spellStart"/>
      <w:r w:rsidR="0054250A">
        <w:rPr>
          <w:rFonts w:ascii="Arial" w:hAnsi="Arial" w:cs="Arial"/>
        </w:rPr>
        <w:t>Bu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veri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seti</w:t>
      </w:r>
      <w:proofErr w:type="spellEnd"/>
      <w:r w:rsidR="0054250A">
        <w:rPr>
          <w:rFonts w:ascii="Arial" w:hAnsi="Arial" w:cs="Arial"/>
        </w:rPr>
        <w:t xml:space="preserve">, </w:t>
      </w:r>
      <w:proofErr w:type="spellStart"/>
      <w:r w:rsidR="0054250A">
        <w:rPr>
          <w:rFonts w:ascii="Arial" w:hAnsi="Arial" w:cs="Arial"/>
        </w:rPr>
        <w:t>bir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açık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veri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sitesinden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elde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edilmiştir</w:t>
      </w:r>
      <w:proofErr w:type="spellEnd"/>
      <w:r w:rsidR="0054250A">
        <w:rPr>
          <w:rFonts w:ascii="Arial" w:hAnsi="Arial" w:cs="Arial"/>
        </w:rPr>
        <w:t xml:space="preserve">. </w:t>
      </w:r>
    </w:p>
    <w:p w:rsidR="00722D8C" w:rsidRDefault="00722D8C" w:rsidP="00D7465E">
      <w:pPr>
        <w:ind w:left="708" w:firstLine="708"/>
        <w:rPr>
          <w:rFonts w:ascii="Arial" w:hAnsi="Arial" w:cs="Arial"/>
        </w:rPr>
      </w:pPr>
    </w:p>
    <w:p w:rsidR="00D7465E" w:rsidRPr="00D7465E" w:rsidRDefault="00D7465E" w:rsidP="00D7465E">
      <w:pPr>
        <w:ind w:left="708"/>
        <w:rPr>
          <w:rFonts w:ascii="Arial" w:hAnsi="Arial" w:cs="Arial"/>
        </w:rPr>
      </w:pPr>
    </w:p>
    <w:p w:rsidR="00C665B5" w:rsidRDefault="00E62B73" w:rsidP="00D7465E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ÇALIŞMANIN AMACI</w:t>
      </w:r>
    </w:p>
    <w:p w:rsidR="00722D8C" w:rsidRDefault="00722D8C" w:rsidP="00336148">
      <w:pPr>
        <w:ind w:left="708" w:firstLine="708"/>
        <w:rPr>
          <w:rFonts w:ascii="Arial" w:hAnsi="Arial" w:cs="Arial"/>
        </w:rPr>
      </w:pPr>
    </w:p>
    <w:p w:rsidR="00C665B5" w:rsidRDefault="00336148" w:rsidP="00336148">
      <w:pPr>
        <w:ind w:left="708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çalışmanın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amacı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kısaca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şu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şekilde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bahsedilebilir</w:t>
      </w:r>
      <w:proofErr w:type="spellEnd"/>
      <w:r>
        <w:rPr>
          <w:rFonts w:ascii="Arial" w:hAnsi="Arial" w:cs="Arial"/>
        </w:rPr>
        <w:t xml:space="preserve">: </w:t>
      </w:r>
      <w:r w:rsidR="0054250A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veri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setini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kullanarak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bir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öğrencinin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notlarını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methodlar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tarafından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tahmin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edilmesini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sağlamak</w:t>
      </w:r>
      <w:proofErr w:type="spellEnd"/>
      <w:r w:rsidR="0054250A">
        <w:rPr>
          <w:rFonts w:ascii="Arial" w:hAnsi="Arial" w:cs="Arial"/>
        </w:rPr>
        <w:t xml:space="preserve">. </w:t>
      </w:r>
      <w:proofErr w:type="spellStart"/>
      <w:r w:rsidR="0054250A">
        <w:rPr>
          <w:rFonts w:ascii="Arial" w:hAnsi="Arial" w:cs="Arial"/>
        </w:rPr>
        <w:t>Bunun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sonucunda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kullanılan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iki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farklı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metodun</w:t>
      </w:r>
      <w:proofErr w:type="spellEnd"/>
      <w:r w:rsidR="0054250A">
        <w:rPr>
          <w:rFonts w:ascii="Arial" w:hAnsi="Arial" w:cs="Arial"/>
        </w:rPr>
        <w:t xml:space="preserve"> (</w:t>
      </w:r>
      <w:proofErr w:type="spellStart"/>
      <w:r w:rsidR="0054250A">
        <w:rPr>
          <w:rFonts w:ascii="Arial" w:hAnsi="Arial" w:cs="Arial"/>
        </w:rPr>
        <w:t>logistik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regresyon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ve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diskriminan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analiz</w:t>
      </w:r>
      <w:proofErr w:type="spellEnd"/>
      <w:r w:rsidR="0054250A">
        <w:rPr>
          <w:rFonts w:ascii="Arial" w:hAnsi="Arial" w:cs="Arial"/>
        </w:rPr>
        <w:t xml:space="preserve">) </w:t>
      </w:r>
      <w:proofErr w:type="spellStart"/>
      <w:r w:rsidR="0054250A">
        <w:rPr>
          <w:rFonts w:ascii="Arial" w:hAnsi="Arial" w:cs="Arial"/>
        </w:rPr>
        <w:t>karşılaştırmasını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yaparakhangi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modelin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student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veri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seti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için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daha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uygun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olduğunu</w:t>
      </w:r>
      <w:proofErr w:type="spellEnd"/>
      <w:r w:rsidR="0054250A">
        <w:rPr>
          <w:rFonts w:ascii="Arial" w:hAnsi="Arial" w:cs="Arial"/>
        </w:rPr>
        <w:t xml:space="preserve"> </w:t>
      </w:r>
      <w:proofErr w:type="spellStart"/>
      <w:r w:rsidR="0054250A">
        <w:rPr>
          <w:rFonts w:ascii="Arial" w:hAnsi="Arial" w:cs="Arial"/>
        </w:rPr>
        <w:t>saptamak</w:t>
      </w:r>
      <w:proofErr w:type="spellEnd"/>
      <w:r w:rsidR="0054250A">
        <w:rPr>
          <w:rFonts w:ascii="Arial" w:hAnsi="Arial" w:cs="Arial"/>
        </w:rPr>
        <w:t>.</w:t>
      </w:r>
    </w:p>
    <w:p w:rsidR="00722D8C" w:rsidRDefault="00722D8C" w:rsidP="00336148">
      <w:pPr>
        <w:ind w:left="708" w:firstLine="708"/>
        <w:rPr>
          <w:rFonts w:ascii="Arial" w:hAnsi="Arial" w:cs="Arial"/>
        </w:rPr>
      </w:pPr>
    </w:p>
    <w:p w:rsidR="00D7465E" w:rsidRPr="00C665B5" w:rsidRDefault="00D7465E" w:rsidP="00C665B5">
      <w:pPr>
        <w:ind w:left="720"/>
        <w:rPr>
          <w:rFonts w:ascii="Arial" w:hAnsi="Arial" w:cs="Arial"/>
        </w:rPr>
      </w:pPr>
    </w:p>
    <w:p w:rsidR="00E62B73" w:rsidRDefault="00E62B73" w:rsidP="00E62B73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PROBLEMİN TANIMLANMASI</w:t>
      </w:r>
    </w:p>
    <w:p w:rsidR="00E62B73" w:rsidRDefault="00E62B73" w:rsidP="00722D8C">
      <w:pPr>
        <w:ind w:left="720"/>
        <w:rPr>
          <w:rFonts w:ascii="Arial" w:hAnsi="Arial" w:cs="Arial"/>
        </w:rPr>
      </w:pPr>
    </w:p>
    <w:p w:rsidR="00722D8C" w:rsidRDefault="0054250A" w:rsidP="0054250A">
      <w:pPr>
        <w:ind w:left="708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Öğrencilerin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gelecekteki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notlarının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bilinmesi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öğrencilerin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eksikliklerinin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saptanıp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önceden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giderilerek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başarılı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getirilmesini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sağlayabilir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Bundan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dolayı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yapılması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gereken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gelecekte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alacağı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notlarını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tahmin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etmek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olmalıdır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çalışmanın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amacı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budur</w:t>
      </w:r>
      <w:proofErr w:type="spellEnd"/>
      <w:r>
        <w:rPr>
          <w:rFonts w:ascii="Arial" w:hAnsi="Arial" w:cs="Arial"/>
        </w:rPr>
        <w:t>.</w:t>
      </w:r>
    </w:p>
    <w:p w:rsidR="00722D8C" w:rsidRDefault="00722D8C" w:rsidP="00722D8C">
      <w:pPr>
        <w:ind w:left="708"/>
        <w:rPr>
          <w:rFonts w:ascii="Arial" w:hAnsi="Arial" w:cs="Arial"/>
        </w:rPr>
      </w:pPr>
    </w:p>
    <w:p w:rsidR="00722D8C" w:rsidRPr="00722D8C" w:rsidRDefault="00722D8C" w:rsidP="00722D8C">
      <w:pPr>
        <w:ind w:left="708"/>
        <w:rPr>
          <w:rFonts w:ascii="Arial" w:hAnsi="Arial" w:cs="Arial"/>
        </w:rPr>
      </w:pPr>
    </w:p>
    <w:p w:rsidR="00E62B73" w:rsidRDefault="00E62B73" w:rsidP="00E62B73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MODELLERİN OLUŞTURULMASI</w:t>
      </w:r>
    </w:p>
    <w:p w:rsidR="00E62B73" w:rsidRDefault="00E62B73" w:rsidP="00722D8C">
      <w:pPr>
        <w:ind w:left="720"/>
        <w:rPr>
          <w:rFonts w:ascii="Arial" w:hAnsi="Arial" w:cs="Arial"/>
        </w:rPr>
      </w:pPr>
    </w:p>
    <w:p w:rsidR="00DA0EDE" w:rsidRDefault="0054250A" w:rsidP="00722D8C">
      <w:pPr>
        <w:ind w:left="720" w:firstLine="69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oluşturulurken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için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hazırlamaydı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Bunun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için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veri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içindeki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farklı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kolona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dağılmış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notların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toplanarak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getirildi</w:t>
      </w:r>
      <w:proofErr w:type="spellEnd"/>
      <w:r>
        <w:rPr>
          <w:rFonts w:ascii="Arial" w:hAnsi="Arial" w:cs="Arial"/>
        </w:rPr>
        <w:t>.</w:t>
      </w:r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Sonrasında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verinin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numerik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olmayan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kolonları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şifrelenerek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numerik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hale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getirildi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ve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tüm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kolonlar</w:t>
      </w:r>
      <w:proofErr w:type="spellEnd"/>
      <w:r w:rsidR="00DA0EDE">
        <w:rPr>
          <w:rFonts w:ascii="Arial" w:hAnsi="Arial" w:cs="Arial"/>
        </w:rPr>
        <w:t xml:space="preserve"> 0 – 1 </w:t>
      </w:r>
      <w:proofErr w:type="spellStart"/>
      <w:r w:rsidR="00DA0EDE">
        <w:rPr>
          <w:rFonts w:ascii="Arial" w:hAnsi="Arial" w:cs="Arial"/>
        </w:rPr>
        <w:t>değerleri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arasına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normalize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edildi</w:t>
      </w:r>
      <w:proofErr w:type="spellEnd"/>
      <w:r w:rsidR="00DA0EDE">
        <w:rPr>
          <w:rFonts w:ascii="Arial" w:hAnsi="Arial" w:cs="Arial"/>
        </w:rPr>
        <w:t xml:space="preserve">. </w:t>
      </w:r>
      <w:proofErr w:type="spellStart"/>
      <w:r w:rsidR="00DA0EDE">
        <w:rPr>
          <w:rFonts w:ascii="Arial" w:hAnsi="Arial" w:cs="Arial"/>
        </w:rPr>
        <w:t>Normalize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edilmesindeki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sebep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bir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kolonun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öteki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bir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kolona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baskın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olmasını</w:t>
      </w:r>
      <w:proofErr w:type="spellEnd"/>
      <w:r w:rsidR="00DA0EDE">
        <w:rPr>
          <w:rFonts w:ascii="Arial" w:hAnsi="Arial" w:cs="Arial"/>
        </w:rPr>
        <w:t xml:space="preserve"> </w:t>
      </w:r>
      <w:proofErr w:type="spellStart"/>
      <w:r w:rsidR="00DA0EDE">
        <w:rPr>
          <w:rFonts w:ascii="Arial" w:hAnsi="Arial" w:cs="Arial"/>
        </w:rPr>
        <w:t>engellemekti</w:t>
      </w:r>
      <w:proofErr w:type="spellEnd"/>
      <w:r w:rsidR="00DA0EDE">
        <w:rPr>
          <w:rFonts w:ascii="Arial" w:hAnsi="Arial" w:cs="Arial"/>
        </w:rPr>
        <w:t>.</w:t>
      </w:r>
    </w:p>
    <w:p w:rsidR="00DA0EDE" w:rsidRDefault="00DA0EDE" w:rsidP="00722D8C">
      <w:pPr>
        <w:ind w:left="720" w:firstLine="696"/>
        <w:rPr>
          <w:rFonts w:ascii="Arial" w:hAnsi="Arial" w:cs="Arial"/>
        </w:rPr>
      </w:pPr>
    </w:p>
    <w:p w:rsidR="00DA0EDE" w:rsidRDefault="00DA0EDE" w:rsidP="00DA0EDE">
      <w:pPr>
        <w:ind w:left="720" w:firstLine="69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Methodlar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çalışmanın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bölümlerinde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oluşturulmuş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datanın</w:t>
      </w:r>
      <w:proofErr w:type="spellEnd"/>
      <w:r>
        <w:rPr>
          <w:rFonts w:ascii="Arial" w:hAnsi="Arial" w:cs="Arial"/>
        </w:rPr>
        <w:t xml:space="preserve"> 80%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kendini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eğitmek</w:t>
      </w:r>
      <w:proofErr w:type="spellEnd"/>
      <w:r>
        <w:rPr>
          <w:rFonts w:ascii="Arial" w:hAnsi="Arial" w:cs="Arial"/>
        </w:rPr>
        <w:t xml:space="preserve">, %20 </w:t>
      </w:r>
      <w:proofErr w:type="spellStart"/>
      <w:r>
        <w:rPr>
          <w:rFonts w:ascii="Arial" w:hAnsi="Arial" w:cs="Arial"/>
        </w:rPr>
        <w:t>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etmek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için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kullanmıştır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Ayrıca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kendini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eğitirken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birçok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farklı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parametrelerde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tekrar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tekrar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çalıştırılıp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uygun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parametreler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belirlenmeye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çalışılmıştır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Modeller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sırasıyla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şu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parametrelerde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çalışmıştır</w:t>
      </w:r>
      <w:proofErr w:type="spellEnd"/>
      <w:r>
        <w:rPr>
          <w:rFonts w:ascii="Arial" w:hAnsi="Arial" w:cs="Arial"/>
        </w:rPr>
        <w:t>:</w:t>
      </w:r>
    </w:p>
    <w:p w:rsidR="00D03173" w:rsidRDefault="00D03173" w:rsidP="00722D8C">
      <w:pPr>
        <w:ind w:left="720" w:firstLine="696"/>
        <w:rPr>
          <w:rFonts w:ascii="Arial" w:hAnsi="Arial" w:cs="Arial"/>
        </w:rPr>
      </w:pPr>
    </w:p>
    <w:p w:rsidR="00D03173" w:rsidRPr="00D03173" w:rsidRDefault="00DA0EDE" w:rsidP="00D03173">
      <w:pPr>
        <w:pStyle w:val="ListeParagraf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Logistik </w:t>
      </w:r>
      <w:proofErr w:type="spellStart"/>
      <w:r>
        <w:rPr>
          <w:rFonts w:ascii="Arial" w:hAnsi="Arial" w:cs="Arial"/>
          <w:b/>
        </w:rPr>
        <w:t>Regresyon</w:t>
      </w:r>
      <w:proofErr w:type="spellEnd"/>
      <w:r w:rsidR="00D03173">
        <w:rPr>
          <w:rFonts w:ascii="Arial" w:hAnsi="Arial" w:cs="Arial"/>
          <w:b/>
        </w:rPr>
        <w:t>:</w:t>
      </w:r>
    </w:p>
    <w:p w:rsidR="00D03173" w:rsidRDefault="00D03173" w:rsidP="00D03173">
      <w:pPr>
        <w:pStyle w:val="ListeParagraf"/>
        <w:ind w:left="1434"/>
        <w:rPr>
          <w:rFonts w:ascii="Arial" w:hAnsi="Arial" w:cs="Arial"/>
        </w:rPr>
      </w:pPr>
    </w:p>
    <w:p w:rsidR="00DA0EDE" w:rsidRDefault="00DA0EDE" w:rsidP="00DA0EDE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A0EDE">
        <w:rPr>
          <w:rFonts w:ascii="Arial" w:hAnsi="Arial" w:cs="Arial"/>
        </w:rPr>
        <w:t>penalty</w:t>
      </w:r>
      <w:proofErr w:type="spellEnd"/>
      <w:r w:rsidRPr="00DA0EDE">
        <w:rPr>
          <w:rFonts w:ascii="Arial" w:hAnsi="Arial" w:cs="Arial"/>
        </w:rPr>
        <w:t xml:space="preserve"> = l2, </w:t>
      </w:r>
      <w:proofErr w:type="spellStart"/>
      <w:r w:rsidRPr="00DA0EDE">
        <w:rPr>
          <w:rFonts w:ascii="Arial" w:hAnsi="Arial" w:cs="Arial"/>
        </w:rPr>
        <w:t>solver</w:t>
      </w:r>
      <w:proofErr w:type="spellEnd"/>
      <w:r w:rsidRPr="00DA0EDE">
        <w:rPr>
          <w:rFonts w:ascii="Arial" w:hAnsi="Arial" w:cs="Arial"/>
        </w:rPr>
        <w:t xml:space="preserve"> = </w:t>
      </w:r>
      <w:proofErr w:type="spellStart"/>
      <w:r w:rsidRPr="00DA0EDE">
        <w:rPr>
          <w:rFonts w:ascii="Arial" w:hAnsi="Arial" w:cs="Arial"/>
        </w:rPr>
        <w:t>default</w:t>
      </w:r>
      <w:proofErr w:type="spellEnd"/>
    </w:p>
    <w:p w:rsidR="00DA0EDE" w:rsidRDefault="00DA0EDE" w:rsidP="00DA0EDE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penalty</w:t>
      </w:r>
      <w:proofErr w:type="spellEnd"/>
      <w:r>
        <w:rPr>
          <w:rFonts w:ascii="Arial" w:hAnsi="Arial" w:cs="Arial"/>
        </w:rPr>
        <w:t xml:space="preserve"> = l1, </w:t>
      </w:r>
      <w:proofErr w:type="spellStart"/>
      <w:r>
        <w:rPr>
          <w:rFonts w:ascii="Arial" w:hAnsi="Arial" w:cs="Arial"/>
        </w:rPr>
        <w:t>solver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liblinear</w:t>
      </w:r>
      <w:proofErr w:type="spellEnd"/>
    </w:p>
    <w:p w:rsidR="00DA0EDE" w:rsidRDefault="00DA0EDE" w:rsidP="00DA0EDE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penalty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elasticnet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solver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saga</w:t>
      </w:r>
      <w:proofErr w:type="spellEnd"/>
    </w:p>
    <w:p w:rsidR="00DA0EDE" w:rsidRPr="00DA0EDE" w:rsidRDefault="00DA0EDE" w:rsidP="00DA0EDE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penalty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none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solver</w:t>
      </w:r>
      <w:proofErr w:type="spellEnd"/>
      <w:r>
        <w:rPr>
          <w:rFonts w:ascii="Arial" w:hAnsi="Arial" w:cs="Arial"/>
        </w:rPr>
        <w:t xml:space="preserve"> = newton-</w:t>
      </w:r>
      <w:proofErr w:type="spellStart"/>
      <w:r>
        <w:rPr>
          <w:rFonts w:ascii="Arial" w:hAnsi="Arial" w:cs="Arial"/>
        </w:rPr>
        <w:t>cg</w:t>
      </w:r>
      <w:proofErr w:type="spellEnd"/>
    </w:p>
    <w:p w:rsidR="00D03173" w:rsidRDefault="00D03173" w:rsidP="00DA0EDE">
      <w:pPr>
        <w:rPr>
          <w:rFonts w:ascii="Arial" w:hAnsi="Arial" w:cs="Arial"/>
        </w:rPr>
      </w:pPr>
    </w:p>
    <w:p w:rsidR="00DA0EDE" w:rsidRPr="00DA0EDE" w:rsidRDefault="00DA0EDE" w:rsidP="00DA0EDE">
      <w:pPr>
        <w:rPr>
          <w:rFonts w:ascii="Arial" w:hAnsi="Arial" w:cs="Arial"/>
        </w:rPr>
      </w:pPr>
    </w:p>
    <w:p w:rsidR="00D03173" w:rsidRPr="00D03173" w:rsidRDefault="00372913" w:rsidP="00D03173">
      <w:pPr>
        <w:pStyle w:val="ListeParagraf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Diskriminant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Analizi</w:t>
      </w:r>
      <w:proofErr w:type="spellEnd"/>
      <w:r w:rsidR="00D03173">
        <w:rPr>
          <w:rFonts w:ascii="Arial" w:hAnsi="Arial" w:cs="Arial"/>
          <w:b/>
        </w:rPr>
        <w:t>:</w:t>
      </w:r>
    </w:p>
    <w:p w:rsidR="00D03173" w:rsidRDefault="00D03173" w:rsidP="00D03173">
      <w:pPr>
        <w:pStyle w:val="ListeParagraf"/>
        <w:ind w:left="1434"/>
        <w:rPr>
          <w:rFonts w:ascii="Arial" w:hAnsi="Arial" w:cs="Arial"/>
        </w:rPr>
      </w:pPr>
    </w:p>
    <w:p w:rsidR="00686B85" w:rsidRDefault="00DA0EDE" w:rsidP="00DA0EDE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solver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svd</w:t>
      </w:r>
      <w:proofErr w:type="spellEnd"/>
    </w:p>
    <w:p w:rsidR="00DA0EDE" w:rsidRDefault="00DA0EDE" w:rsidP="00DA0EDE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solver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lsqr</w:t>
      </w:r>
      <w:proofErr w:type="spellEnd"/>
    </w:p>
    <w:p w:rsidR="00DA0EDE" w:rsidRDefault="00DA0EDE" w:rsidP="00DA0EDE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solver</w:t>
      </w:r>
      <w:proofErr w:type="spellEnd"/>
      <w:r>
        <w:rPr>
          <w:rFonts w:ascii="Arial" w:hAnsi="Arial" w:cs="Arial"/>
        </w:rPr>
        <w:t xml:space="preserve"> = eigen</w:t>
      </w:r>
    </w:p>
    <w:p w:rsidR="00DA0EDE" w:rsidRPr="00DA0EDE" w:rsidRDefault="00DA0EDE" w:rsidP="00DA0EDE">
      <w:pPr>
        <w:rPr>
          <w:rFonts w:ascii="Arial" w:hAnsi="Arial" w:cs="Arial"/>
        </w:rPr>
      </w:pPr>
    </w:p>
    <w:p w:rsidR="00722D8C" w:rsidRDefault="00722D8C" w:rsidP="00DA0EDE">
      <w:pPr>
        <w:rPr>
          <w:rFonts w:ascii="Arial" w:hAnsi="Arial" w:cs="Arial"/>
        </w:rPr>
      </w:pPr>
    </w:p>
    <w:p w:rsidR="00722D8C" w:rsidRPr="00722D8C" w:rsidRDefault="00722D8C" w:rsidP="00722D8C">
      <w:pPr>
        <w:ind w:left="720"/>
        <w:rPr>
          <w:rFonts w:ascii="Arial" w:hAnsi="Arial" w:cs="Arial"/>
        </w:rPr>
      </w:pPr>
    </w:p>
    <w:p w:rsidR="00E62B73" w:rsidRDefault="00E62B73" w:rsidP="00E62B73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SONUÇLARIN KARŞILAŞTIRILMASI</w:t>
      </w:r>
    </w:p>
    <w:p w:rsidR="00E62B73" w:rsidRDefault="00E62B73" w:rsidP="00E62B73">
      <w:pPr>
        <w:rPr>
          <w:rFonts w:ascii="Arial" w:hAnsi="Arial" w:cs="Arial"/>
        </w:rPr>
      </w:pPr>
    </w:p>
    <w:p w:rsidR="0071167D" w:rsidRDefault="0071167D" w:rsidP="0071167D">
      <w:pPr>
        <w:ind w:firstLine="708"/>
        <w:rPr>
          <w:rFonts w:ascii="Arial" w:hAnsi="Arial" w:cs="Arial"/>
        </w:rPr>
      </w:pPr>
    </w:p>
    <w:p w:rsidR="00372913" w:rsidRDefault="00372913" w:rsidP="00372913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Logistik </w:t>
      </w:r>
      <w:proofErr w:type="spellStart"/>
      <w:r>
        <w:rPr>
          <w:rFonts w:ascii="Arial" w:hAnsi="Arial" w:cs="Arial"/>
        </w:rPr>
        <w:t>Regresyon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Diskriminant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Analizi</w:t>
      </w:r>
      <w:proofErr w:type="spellEnd"/>
    </w:p>
    <w:p w:rsidR="00372913" w:rsidRDefault="00372913" w:rsidP="00372913">
      <w:pPr>
        <w:ind w:left="708" w:firstLine="708"/>
        <w:rPr>
          <w:rFonts w:ascii="Arial" w:hAnsi="Arial" w:cs="Arial"/>
        </w:rPr>
      </w:pPr>
    </w:p>
    <w:p w:rsidR="0071167D" w:rsidRDefault="00372913" w:rsidP="0071167D">
      <w:pPr>
        <w:ind w:firstLine="708"/>
        <w:rPr>
          <w:rFonts w:ascii="Arial" w:hAnsi="Arial" w:cs="Arial"/>
        </w:rPr>
      </w:pPr>
      <w:r>
        <w:rPr>
          <w:rFonts w:ascii="Arial" w:hAnsi="Arial" w:cs="Arial"/>
          <w:noProof/>
          <w:lang w:val="tr-TR" w:eastAsia="tr-TR"/>
        </w:rPr>
        <w:drawing>
          <wp:inline distT="0" distB="0" distL="0" distR="0">
            <wp:extent cx="2003425" cy="235331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tr-TR" w:eastAsia="tr-TR"/>
        </w:rPr>
        <w:drawing>
          <wp:inline distT="0" distB="0" distL="0" distR="0">
            <wp:extent cx="2584450" cy="2273935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26" w:rsidRDefault="0071167D" w:rsidP="00E62B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1167D" w:rsidRDefault="0071167D" w:rsidP="00E62B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Yukarıdaki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tabloda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görüldüğü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gibi</w:t>
      </w:r>
      <w:proofErr w:type="spellEnd"/>
      <w:r w:rsidR="008C60AC">
        <w:rPr>
          <w:rFonts w:ascii="Arial" w:hAnsi="Arial" w:cs="Arial"/>
        </w:rPr>
        <w:t xml:space="preserve"> </w:t>
      </w:r>
      <w:r w:rsidR="00372913">
        <w:rPr>
          <w:rFonts w:ascii="Arial" w:hAnsi="Arial" w:cs="Arial"/>
        </w:rPr>
        <w:t xml:space="preserve">her </w:t>
      </w:r>
      <w:proofErr w:type="spellStart"/>
      <w:r w:rsidR="00372913">
        <w:rPr>
          <w:rFonts w:ascii="Arial" w:hAnsi="Arial" w:cs="Arial"/>
        </w:rPr>
        <w:t>model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test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datasında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test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edilip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sonucun</w:t>
      </w:r>
      <w:proofErr w:type="spellEnd"/>
      <w:r w:rsidR="00372913">
        <w:rPr>
          <w:rFonts w:ascii="Arial" w:hAnsi="Arial" w:cs="Arial"/>
        </w:rPr>
        <w:t xml:space="preserve"> </w:t>
      </w:r>
      <w:proofErr w:type="gramStart"/>
      <w:r w:rsidR="00372913">
        <w:rPr>
          <w:rFonts w:ascii="Arial" w:hAnsi="Arial" w:cs="Arial"/>
        </w:rPr>
        <w:t>MAPE(</w:t>
      </w:r>
      <w:proofErr w:type="spellStart"/>
      <w:proofErr w:type="gramEnd"/>
      <w:r w:rsidR="00372913">
        <w:rPr>
          <w:rFonts w:ascii="Arial" w:hAnsi="Arial" w:cs="Arial"/>
        </w:rPr>
        <w:t>Mean</w:t>
      </w:r>
      <w:proofErr w:type="spellEnd"/>
      <w:r w:rsidR="00372913">
        <w:rPr>
          <w:rFonts w:ascii="Arial" w:hAnsi="Arial" w:cs="Arial"/>
        </w:rPr>
        <w:t xml:space="preserve"> Absolute </w:t>
      </w:r>
      <w:proofErr w:type="spellStart"/>
      <w:r w:rsidR="00372913">
        <w:rPr>
          <w:rFonts w:ascii="Arial" w:hAnsi="Arial" w:cs="Arial"/>
        </w:rPr>
        <w:t>Percentage</w:t>
      </w:r>
      <w:proofErr w:type="spellEnd"/>
      <w:r w:rsidR="00372913">
        <w:rPr>
          <w:rFonts w:ascii="Arial" w:hAnsi="Arial" w:cs="Arial"/>
        </w:rPr>
        <w:t xml:space="preserve"> Error), MAE(</w:t>
      </w:r>
      <w:proofErr w:type="spellStart"/>
      <w:r w:rsidR="00372913">
        <w:rPr>
          <w:rFonts w:ascii="Arial" w:hAnsi="Arial" w:cs="Arial"/>
        </w:rPr>
        <w:t>Mean</w:t>
      </w:r>
      <w:proofErr w:type="spellEnd"/>
      <w:r w:rsidR="00372913">
        <w:rPr>
          <w:rFonts w:ascii="Arial" w:hAnsi="Arial" w:cs="Arial"/>
        </w:rPr>
        <w:t xml:space="preserve"> Absolute Error) </w:t>
      </w:r>
      <w:proofErr w:type="spellStart"/>
      <w:r w:rsidR="00372913">
        <w:rPr>
          <w:rFonts w:ascii="Arial" w:hAnsi="Arial" w:cs="Arial"/>
        </w:rPr>
        <w:t>ve</w:t>
      </w:r>
      <w:proofErr w:type="spellEnd"/>
      <w:r w:rsidR="00372913">
        <w:rPr>
          <w:rFonts w:ascii="Arial" w:hAnsi="Arial" w:cs="Arial"/>
        </w:rPr>
        <w:t xml:space="preserve"> MSE(</w:t>
      </w:r>
      <w:proofErr w:type="spellStart"/>
      <w:r w:rsidR="00372913">
        <w:rPr>
          <w:rFonts w:ascii="Arial" w:hAnsi="Arial" w:cs="Arial"/>
        </w:rPr>
        <w:t>Mean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Squared</w:t>
      </w:r>
      <w:proofErr w:type="spellEnd"/>
      <w:r w:rsidR="00372913">
        <w:rPr>
          <w:rFonts w:ascii="Arial" w:hAnsi="Arial" w:cs="Arial"/>
        </w:rPr>
        <w:t xml:space="preserve"> Error) </w:t>
      </w:r>
      <w:proofErr w:type="spellStart"/>
      <w:r w:rsidR="00372913">
        <w:rPr>
          <w:rFonts w:ascii="Arial" w:hAnsi="Arial" w:cs="Arial"/>
        </w:rPr>
        <w:t>değerlerine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bakılmıştır</w:t>
      </w:r>
      <w:proofErr w:type="spellEnd"/>
      <w:r w:rsidR="00372913">
        <w:rPr>
          <w:rFonts w:ascii="Arial" w:hAnsi="Arial" w:cs="Arial"/>
        </w:rPr>
        <w:t xml:space="preserve">. </w:t>
      </w:r>
      <w:proofErr w:type="spellStart"/>
      <w:r w:rsidR="00372913">
        <w:rPr>
          <w:rFonts w:ascii="Arial" w:hAnsi="Arial" w:cs="Arial"/>
        </w:rPr>
        <w:t>Sonuçlar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karşılaştırılınca</w:t>
      </w:r>
      <w:proofErr w:type="spellEnd"/>
      <w:r w:rsidR="00372913">
        <w:rPr>
          <w:rFonts w:ascii="Arial" w:hAnsi="Arial" w:cs="Arial"/>
        </w:rPr>
        <w:t xml:space="preserve"> en </w:t>
      </w:r>
      <w:proofErr w:type="spellStart"/>
      <w:r w:rsidR="00372913">
        <w:rPr>
          <w:rFonts w:ascii="Arial" w:hAnsi="Arial" w:cs="Arial"/>
        </w:rPr>
        <w:t>iyi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model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Aşağıdaki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tabloda</w:t>
      </w:r>
      <w:proofErr w:type="spellEnd"/>
      <w:r w:rsidR="00372913">
        <w:rPr>
          <w:rFonts w:ascii="Arial" w:hAnsi="Arial" w:cs="Arial"/>
        </w:rPr>
        <w:t xml:space="preserve"> da </w:t>
      </w:r>
      <w:proofErr w:type="spellStart"/>
      <w:r w:rsidR="00372913">
        <w:rPr>
          <w:rFonts w:ascii="Arial" w:hAnsi="Arial" w:cs="Arial"/>
        </w:rPr>
        <w:t>görüldüğü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üzere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logistik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regresyon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metodu</w:t>
      </w:r>
      <w:proofErr w:type="spellEnd"/>
      <w:r w:rsidR="00372913">
        <w:rPr>
          <w:rFonts w:ascii="Arial" w:hAnsi="Arial" w:cs="Arial"/>
        </w:rPr>
        <w:t xml:space="preserve"> (</w:t>
      </w:r>
      <w:proofErr w:type="spellStart"/>
      <w:r w:rsidR="00372913">
        <w:rPr>
          <w:rFonts w:ascii="Arial" w:hAnsi="Arial" w:cs="Arial"/>
        </w:rPr>
        <w:t>penalty</w:t>
      </w:r>
      <w:proofErr w:type="spellEnd"/>
      <w:r w:rsidR="00372913">
        <w:rPr>
          <w:rFonts w:ascii="Arial" w:hAnsi="Arial" w:cs="Arial"/>
        </w:rPr>
        <w:t xml:space="preserve"> = l1, </w:t>
      </w:r>
      <w:proofErr w:type="spellStart"/>
      <w:r w:rsidR="00372913">
        <w:rPr>
          <w:rFonts w:ascii="Arial" w:hAnsi="Arial" w:cs="Arial"/>
        </w:rPr>
        <w:t>solver</w:t>
      </w:r>
      <w:proofErr w:type="spellEnd"/>
      <w:r w:rsidR="00372913">
        <w:rPr>
          <w:rFonts w:ascii="Arial" w:hAnsi="Arial" w:cs="Arial"/>
        </w:rPr>
        <w:t xml:space="preserve"> = </w:t>
      </w:r>
      <w:proofErr w:type="spellStart"/>
      <w:r w:rsidR="00372913">
        <w:rPr>
          <w:rFonts w:ascii="Arial" w:hAnsi="Arial" w:cs="Arial"/>
        </w:rPr>
        <w:t>liblinear</w:t>
      </w:r>
      <w:proofErr w:type="spellEnd"/>
      <w:r w:rsidR="00372913">
        <w:rPr>
          <w:rFonts w:ascii="Arial" w:hAnsi="Arial" w:cs="Arial"/>
        </w:rPr>
        <w:t xml:space="preserve">) </w:t>
      </w:r>
      <w:proofErr w:type="spellStart"/>
      <w:r w:rsidR="00372913">
        <w:rPr>
          <w:rFonts w:ascii="Arial" w:hAnsi="Arial" w:cs="Arial"/>
        </w:rPr>
        <w:t>modeli</w:t>
      </w:r>
      <w:proofErr w:type="spellEnd"/>
      <w:r w:rsidR="00372913">
        <w:rPr>
          <w:rFonts w:ascii="Arial" w:hAnsi="Arial" w:cs="Arial"/>
        </w:rPr>
        <w:t xml:space="preserve"> </w:t>
      </w:r>
      <w:proofErr w:type="spellStart"/>
      <w:r w:rsidR="00372913">
        <w:rPr>
          <w:rFonts w:ascii="Arial" w:hAnsi="Arial" w:cs="Arial"/>
        </w:rPr>
        <w:t>olmuştur</w:t>
      </w:r>
      <w:proofErr w:type="spellEnd"/>
      <w:r w:rsidR="00372913">
        <w:rPr>
          <w:rFonts w:ascii="Arial" w:hAnsi="Arial" w:cs="Arial"/>
        </w:rPr>
        <w:t>.</w:t>
      </w:r>
    </w:p>
    <w:p w:rsidR="00372913" w:rsidRDefault="00372913" w:rsidP="00E62B73">
      <w:pPr>
        <w:rPr>
          <w:rFonts w:ascii="Arial" w:hAnsi="Arial" w:cs="Arial"/>
        </w:rPr>
      </w:pPr>
    </w:p>
    <w:p w:rsidR="00372913" w:rsidRDefault="00372913" w:rsidP="00E62B73">
      <w:pPr>
        <w:rPr>
          <w:rFonts w:ascii="Arial" w:hAnsi="Arial" w:cs="Arial"/>
        </w:rPr>
      </w:pPr>
      <w:r>
        <w:rPr>
          <w:rFonts w:ascii="Arial" w:hAnsi="Arial" w:cs="Arial"/>
          <w:noProof/>
          <w:lang w:val="tr-TR" w:eastAsia="tr-TR"/>
        </w:rPr>
        <w:lastRenderedPageBreak/>
        <w:drawing>
          <wp:inline distT="0" distB="0" distL="0" distR="0">
            <wp:extent cx="5756910" cy="1447165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26" w:rsidRDefault="00F32726" w:rsidP="00E62B73">
      <w:pPr>
        <w:rPr>
          <w:rFonts w:ascii="Arial" w:hAnsi="Arial" w:cs="Arial"/>
        </w:rPr>
      </w:pPr>
    </w:p>
    <w:p w:rsidR="00E62B73" w:rsidRPr="00E62B73" w:rsidRDefault="00E62B73" w:rsidP="00E62B73">
      <w:pPr>
        <w:rPr>
          <w:rFonts w:ascii="Arial" w:hAnsi="Arial" w:cs="Arial"/>
          <w:b/>
          <w:sz w:val="28"/>
          <w:szCs w:val="28"/>
        </w:rPr>
      </w:pPr>
    </w:p>
    <w:p w:rsidR="00E62B73" w:rsidRDefault="00E62B73" w:rsidP="00E62B73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DEĞERLENDİRME</w:t>
      </w:r>
    </w:p>
    <w:p w:rsidR="00E62B73" w:rsidRDefault="00E62B73" w:rsidP="00E62B73">
      <w:pPr>
        <w:rPr>
          <w:rFonts w:ascii="Arial" w:hAnsi="Arial" w:cs="Arial"/>
        </w:rPr>
      </w:pPr>
    </w:p>
    <w:p w:rsidR="00F32726" w:rsidRDefault="00F32726" w:rsidP="00E62B73">
      <w:pPr>
        <w:rPr>
          <w:rFonts w:ascii="Arial" w:hAnsi="Arial" w:cs="Arial"/>
        </w:rPr>
      </w:pPr>
    </w:p>
    <w:p w:rsidR="008C60AC" w:rsidRDefault="008C60AC" w:rsidP="00244EC6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Yapılan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çalışmanın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sonuçları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göz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önünde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bulundurulursa</w:t>
      </w:r>
      <w:proofErr w:type="spellEnd"/>
      <w:r w:rsidR="00DF691E">
        <w:rPr>
          <w:rFonts w:ascii="Arial" w:hAnsi="Arial" w:cs="Arial"/>
        </w:rPr>
        <w:t>,</w:t>
      </w:r>
      <w:r w:rsidR="00372913">
        <w:rPr>
          <w:rFonts w:ascii="Arial" w:hAnsi="Arial" w:cs="Arial"/>
        </w:rPr>
        <w:t xml:space="preserve"> her</w:t>
      </w:r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bir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logistik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regresyon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modeli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neredeyse</w:t>
      </w:r>
      <w:proofErr w:type="spellEnd"/>
      <w:r w:rsidR="00DF691E">
        <w:rPr>
          <w:rFonts w:ascii="Arial" w:hAnsi="Arial" w:cs="Arial"/>
        </w:rPr>
        <w:t xml:space="preserve"> her </w:t>
      </w:r>
      <w:proofErr w:type="spellStart"/>
      <w:r w:rsidR="00DF691E">
        <w:rPr>
          <w:rFonts w:ascii="Arial" w:hAnsi="Arial" w:cs="Arial"/>
        </w:rPr>
        <w:t>error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tipi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için</w:t>
      </w:r>
      <w:proofErr w:type="spellEnd"/>
      <w:r w:rsidR="00DF691E">
        <w:rPr>
          <w:rFonts w:ascii="Arial" w:hAnsi="Arial" w:cs="Arial"/>
        </w:rPr>
        <w:t xml:space="preserve"> de </w:t>
      </w:r>
      <w:proofErr w:type="spellStart"/>
      <w:r w:rsidR="00DF691E">
        <w:rPr>
          <w:rFonts w:ascii="Arial" w:hAnsi="Arial" w:cs="Arial"/>
        </w:rPr>
        <w:t>diskriminant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analizine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göre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çok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daha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iyi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sonuçlar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elde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etmiştir</w:t>
      </w:r>
      <w:proofErr w:type="spellEnd"/>
      <w:r w:rsidR="00DF691E">
        <w:rPr>
          <w:rFonts w:ascii="Arial" w:hAnsi="Arial" w:cs="Arial"/>
        </w:rPr>
        <w:t xml:space="preserve">. </w:t>
      </w:r>
      <w:proofErr w:type="spellStart"/>
      <w:r w:rsidR="00DF691E">
        <w:rPr>
          <w:rFonts w:ascii="Arial" w:hAnsi="Arial" w:cs="Arial"/>
        </w:rPr>
        <w:t>Burdan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ise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student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veri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setinin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logistik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regresyon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modeli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ile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diskriminant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analiz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metoduna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göre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çok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daha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iyi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çalıştığı</w:t>
      </w:r>
      <w:proofErr w:type="spellEnd"/>
      <w:r w:rsidR="00DF691E">
        <w:rPr>
          <w:rFonts w:ascii="Arial" w:hAnsi="Arial" w:cs="Arial"/>
        </w:rPr>
        <w:t xml:space="preserve">, </w:t>
      </w:r>
      <w:proofErr w:type="spellStart"/>
      <w:r w:rsidR="00DF691E">
        <w:rPr>
          <w:rFonts w:ascii="Arial" w:hAnsi="Arial" w:cs="Arial"/>
        </w:rPr>
        <w:t>neredeyse</w:t>
      </w:r>
      <w:proofErr w:type="spellEnd"/>
      <w:r w:rsidR="00DF691E">
        <w:rPr>
          <w:rFonts w:ascii="Arial" w:hAnsi="Arial" w:cs="Arial"/>
        </w:rPr>
        <w:t xml:space="preserve"> her </w:t>
      </w:r>
      <w:proofErr w:type="spellStart"/>
      <w:r w:rsidR="00DF691E">
        <w:rPr>
          <w:rFonts w:ascii="Arial" w:hAnsi="Arial" w:cs="Arial"/>
        </w:rPr>
        <w:t>solver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ve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penalty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ile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uyumlu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çalıştığı</w:t>
      </w:r>
      <w:proofErr w:type="spellEnd"/>
      <w:r w:rsidR="00DF691E">
        <w:rPr>
          <w:rFonts w:ascii="Arial" w:hAnsi="Arial" w:cs="Arial"/>
        </w:rPr>
        <w:t xml:space="preserve"> (</w:t>
      </w:r>
      <w:proofErr w:type="spellStart"/>
      <w:r w:rsidR="00DF691E">
        <w:rPr>
          <w:rFonts w:ascii="Arial" w:hAnsi="Arial" w:cs="Arial"/>
        </w:rPr>
        <w:t>değerlerinin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yakın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geldiği</w:t>
      </w:r>
      <w:proofErr w:type="spellEnd"/>
      <w:r w:rsidR="00DF691E">
        <w:rPr>
          <w:rFonts w:ascii="Arial" w:hAnsi="Arial" w:cs="Arial"/>
        </w:rPr>
        <w:t xml:space="preserve">), </w:t>
      </w:r>
      <w:proofErr w:type="spellStart"/>
      <w:r w:rsidR="00DF691E">
        <w:rPr>
          <w:rFonts w:ascii="Arial" w:hAnsi="Arial" w:cs="Arial"/>
        </w:rPr>
        <w:t>kısaca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logistik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regresyon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modellerinin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diskriminant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analizi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modellerine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göre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student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datası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için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daha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uygun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olduğu</w:t>
      </w:r>
      <w:proofErr w:type="spellEnd"/>
      <w:r w:rsidR="00DF691E">
        <w:rPr>
          <w:rFonts w:ascii="Arial" w:hAnsi="Arial" w:cs="Arial"/>
        </w:rPr>
        <w:t xml:space="preserve"> </w:t>
      </w:r>
      <w:proofErr w:type="spellStart"/>
      <w:r w:rsidR="00DF691E">
        <w:rPr>
          <w:rFonts w:ascii="Arial" w:hAnsi="Arial" w:cs="Arial"/>
        </w:rPr>
        <w:t>sonucuna</w:t>
      </w:r>
      <w:proofErr w:type="spellEnd"/>
      <w:r w:rsidR="00DF691E">
        <w:rPr>
          <w:rFonts w:ascii="Arial" w:hAnsi="Arial" w:cs="Arial"/>
        </w:rPr>
        <w:t xml:space="preserve"> ulaşılabilir.</w:t>
      </w:r>
      <w:bookmarkStart w:id="0" w:name="_GoBack"/>
      <w:bookmarkEnd w:id="0"/>
    </w:p>
    <w:p w:rsidR="00F32726" w:rsidRDefault="00F32726" w:rsidP="00E62B73">
      <w:pPr>
        <w:rPr>
          <w:rFonts w:ascii="Arial" w:hAnsi="Arial" w:cs="Arial"/>
        </w:rPr>
      </w:pPr>
    </w:p>
    <w:p w:rsidR="00F32726" w:rsidRDefault="00F32726" w:rsidP="00E62B73">
      <w:pPr>
        <w:rPr>
          <w:rFonts w:ascii="Arial" w:hAnsi="Arial" w:cs="Arial"/>
        </w:rPr>
      </w:pPr>
    </w:p>
    <w:p w:rsidR="00F32726" w:rsidRDefault="00F32726" w:rsidP="00E62B73">
      <w:pPr>
        <w:rPr>
          <w:rFonts w:ascii="Arial" w:hAnsi="Arial" w:cs="Arial"/>
        </w:rPr>
      </w:pPr>
    </w:p>
    <w:p w:rsidR="00E62B73" w:rsidRDefault="00E62B73"/>
    <w:sectPr w:rsidR="00E62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6FA9"/>
    <w:multiLevelType w:val="hybridMultilevel"/>
    <w:tmpl w:val="11EAC3A6"/>
    <w:lvl w:ilvl="0" w:tplc="041F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1" w15:restartNumberingAfterBreak="0">
    <w:nsid w:val="33EE6A6E"/>
    <w:multiLevelType w:val="hybridMultilevel"/>
    <w:tmpl w:val="7C00A5DE"/>
    <w:lvl w:ilvl="0" w:tplc="041F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42B0F38"/>
    <w:multiLevelType w:val="hybridMultilevel"/>
    <w:tmpl w:val="1658A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85F90"/>
    <w:multiLevelType w:val="hybridMultilevel"/>
    <w:tmpl w:val="C6680160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9873412"/>
    <w:multiLevelType w:val="hybridMultilevel"/>
    <w:tmpl w:val="C42420CC"/>
    <w:lvl w:ilvl="0" w:tplc="041F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5" w15:restartNumberingAfterBreak="0">
    <w:nsid w:val="7EF425AC"/>
    <w:multiLevelType w:val="hybridMultilevel"/>
    <w:tmpl w:val="D7B27316"/>
    <w:lvl w:ilvl="0" w:tplc="041F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6F"/>
    <w:rsid w:val="000362F4"/>
    <w:rsid w:val="00244EC6"/>
    <w:rsid w:val="00336148"/>
    <w:rsid w:val="003651A4"/>
    <w:rsid w:val="00372913"/>
    <w:rsid w:val="0054250A"/>
    <w:rsid w:val="00682A88"/>
    <w:rsid w:val="00686B85"/>
    <w:rsid w:val="0071167D"/>
    <w:rsid w:val="00722D8C"/>
    <w:rsid w:val="008C60AC"/>
    <w:rsid w:val="00A86AB0"/>
    <w:rsid w:val="00C07163"/>
    <w:rsid w:val="00C665B5"/>
    <w:rsid w:val="00D03173"/>
    <w:rsid w:val="00D7465E"/>
    <w:rsid w:val="00DA0EDE"/>
    <w:rsid w:val="00DB356F"/>
    <w:rsid w:val="00DF691E"/>
    <w:rsid w:val="00E62B73"/>
    <w:rsid w:val="00F3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93A0"/>
  <w15:chartTrackingRefBased/>
  <w15:docId w15:val="{29097E6E-C8E7-4E70-A33C-967DDAE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fufu</dc:creator>
  <cp:keywords/>
  <dc:description/>
  <cp:lastModifiedBy>fufu</cp:lastModifiedBy>
  <cp:revision>5</cp:revision>
  <dcterms:created xsi:type="dcterms:W3CDTF">2020-12-08T17:23:00Z</dcterms:created>
  <dcterms:modified xsi:type="dcterms:W3CDTF">2020-12-09T22:53:00Z</dcterms:modified>
</cp:coreProperties>
</file>