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D460" w14:textId="77777777" w:rsidR="00601A5C" w:rsidRDefault="0062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>
        <w:rPr>
          <w:rFonts w:ascii="Times New Roman" w:hAnsi="Times New Roman" w:cs="Times New Roman"/>
          <w:sz w:val="24"/>
          <w:szCs w:val="24"/>
        </w:rPr>
        <w:t>Secure and private machine learning inference in KNN-based recommenders</w:t>
      </w:r>
    </w:p>
    <w:p w14:paraId="2F914D9A" w14:textId="77777777" w:rsidR="00601A5C" w:rsidRDefault="00601A5C">
      <w:pPr>
        <w:rPr>
          <w:rFonts w:ascii="Times New Roman" w:hAnsi="Times New Roman" w:cs="Times New Roman"/>
          <w:sz w:val="24"/>
          <w:szCs w:val="24"/>
        </w:rPr>
      </w:pPr>
    </w:p>
    <w:p w14:paraId="745AE7FB" w14:textId="77777777" w:rsidR="00601A5C" w:rsidRDefault="006218AB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Project Description 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State the objectives clearly and concisely in 150 to 200 words.</w:t>
      </w:r>
    </w:p>
    <w:p w14:paraId="5E827C9F" w14:textId="77777777" w:rsidR="00601A5C" w:rsidRDefault="00601A5C">
      <w:pPr>
        <w:rPr>
          <w:rFonts w:ascii="Times New Roman" w:hAnsi="Times New Roman" w:cs="Times New Roman"/>
          <w:sz w:val="24"/>
          <w:szCs w:val="24"/>
        </w:rPr>
      </w:pPr>
    </w:p>
    <w:p w14:paraId="4EF3C417" w14:textId="00E8EF03" w:rsidR="00601A5C" w:rsidRDefault="0062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K-nearest-neighbors recommenders are efficient in making</w:t>
      </w:r>
      <w:r>
        <w:rPr>
          <w:rFonts w:ascii="Times New Roman" w:hAnsi="Times New Roman" w:cs="Times New Roman"/>
          <w:sz w:val="24"/>
          <w:szCs w:val="24"/>
        </w:rPr>
        <w:t xml:space="preserve"> recommendations in highly </w:t>
      </w:r>
      <w:r w:rsidR="00C07CC5">
        <w:rPr>
          <w:rFonts w:ascii="Times New Roman" w:hAnsi="Times New Roman" w:cs="Times New Roman"/>
          <w:sz w:val="24"/>
          <w:szCs w:val="24"/>
        </w:rPr>
        <w:t>dynamic</w:t>
      </w:r>
      <w:r>
        <w:rPr>
          <w:rFonts w:ascii="Times New Roman" w:hAnsi="Times New Roman" w:cs="Times New Roman"/>
          <w:sz w:val="24"/>
          <w:szCs w:val="24"/>
        </w:rPr>
        <w:t xml:space="preserve"> applications with constantly changing data, such as social networks, </w:t>
      </w:r>
      <w:proofErr w:type="gramStart"/>
      <w:r>
        <w:rPr>
          <w:rFonts w:ascii="Times New Roman" w:hAnsi="Times New Roman" w:cs="Times New Roman"/>
          <w:sz w:val="24"/>
          <w:szCs w:val="24"/>
        </w:rPr>
        <w:t>news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user-generated video platforms. </w:t>
      </w:r>
    </w:p>
    <w:p w14:paraId="78B68882" w14:textId="5010DC5D" w:rsidR="00601A5C" w:rsidRDefault="0062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Privacy, however, is a permanent concern, even at inference stage. Indeed, inference in KNN recommenders involv</w:t>
      </w:r>
      <w:r>
        <w:rPr>
          <w:rFonts w:ascii="Times New Roman" w:hAnsi="Times New Roman" w:cs="Times New Roman"/>
          <w:sz w:val="24"/>
          <w:szCs w:val="24"/>
        </w:rPr>
        <w:t xml:space="preserve">es the access to sensitive data in the form of user profiles. Such profiles are composed by user ratings on </w:t>
      </w:r>
      <w:r w:rsidR="00C07CC5">
        <w:rPr>
          <w:rFonts w:ascii="Times New Roman" w:hAnsi="Times New Roman" w:cs="Times New Roman"/>
          <w:sz w:val="24"/>
          <w:szCs w:val="24"/>
        </w:rPr>
        <w:t>items and</w:t>
      </w:r>
      <w:r>
        <w:rPr>
          <w:rFonts w:ascii="Times New Roman" w:hAnsi="Times New Roman" w:cs="Times New Roman"/>
          <w:sz w:val="24"/>
          <w:szCs w:val="24"/>
        </w:rPr>
        <w:t xml:space="preserve"> may therefore leak users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personal features or preferences.</w:t>
      </w:r>
    </w:p>
    <w:p w14:paraId="0D9FE17C" w14:textId="31E2C669" w:rsidR="00601A5C" w:rsidRDefault="0062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address the problem, this project aims at imp</w:t>
      </w:r>
      <w:r w:rsidR="00C07CC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oving privacy in KNN-based re</w:t>
      </w:r>
      <w:r>
        <w:rPr>
          <w:rFonts w:ascii="Times New Roman" w:hAnsi="Times New Roman" w:cs="Times New Roman"/>
          <w:sz w:val="24"/>
          <w:szCs w:val="24"/>
        </w:rPr>
        <w:t xml:space="preserve">commenders at the inference step. More specifically, we will assume that a </w:t>
      </w:r>
      <w:proofErr w:type="gramStart"/>
      <w:r>
        <w:rPr>
          <w:rFonts w:ascii="Times New Roman" w:hAnsi="Times New Roman" w:cs="Times New Roman"/>
          <w:sz w:val="24"/>
          <w:szCs w:val="24"/>
        </w:rPr>
        <w:t>user-based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KNN graph is established and we need to make sure that no personal information is leaked.</w:t>
      </w:r>
    </w:p>
    <w:p w14:paraId="499A0812" w14:textId="623A68FA" w:rsidR="00601A5C" w:rsidRDefault="0062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be achieved with the aid of Intel Software Guarded Extensions (SGX), a</w:t>
      </w:r>
      <w:r>
        <w:rPr>
          <w:rFonts w:ascii="Times New Roman" w:hAnsi="Times New Roman" w:cs="Times New Roman"/>
          <w:sz w:val="24"/>
          <w:szCs w:val="24"/>
        </w:rPr>
        <w:t xml:space="preserve"> trusted executed environment that provides application enclaves with </w:t>
      </w:r>
      <w:r w:rsidR="00C07CC5">
        <w:rPr>
          <w:rFonts w:ascii="Times New Roman" w:hAnsi="Times New Roman" w:cs="Times New Roman"/>
          <w:sz w:val="24"/>
          <w:szCs w:val="24"/>
        </w:rPr>
        <w:t>automatic</w:t>
      </w:r>
      <w:r>
        <w:rPr>
          <w:rFonts w:ascii="Times New Roman" w:hAnsi="Times New Roman" w:cs="Times New Roman"/>
          <w:sz w:val="24"/>
          <w:szCs w:val="24"/>
        </w:rPr>
        <w:t xml:space="preserve"> memory encryption and other security features. In addition, we will investigate techniques such as differential privacy against statistical attacks on aggregated data and Byza</w:t>
      </w:r>
      <w:r>
        <w:rPr>
          <w:rFonts w:ascii="Times New Roman" w:hAnsi="Times New Roman" w:cs="Times New Roman"/>
          <w:sz w:val="24"/>
          <w:szCs w:val="24"/>
        </w:rPr>
        <w:t>ntine fault tolerance against malicious legitimate users.</w:t>
      </w:r>
    </w:p>
    <w:p w14:paraId="353472F5" w14:textId="77777777" w:rsidR="00601A5C" w:rsidRDefault="00601A5C">
      <w:pPr>
        <w:rPr>
          <w:rFonts w:ascii="Times New Roman" w:hAnsi="Times New Roman" w:cs="Times New Roman"/>
          <w:color w:val="504A4B"/>
          <w:sz w:val="24"/>
          <w:szCs w:val="24"/>
        </w:rPr>
      </w:pPr>
    </w:p>
    <w:p w14:paraId="382AE15E" w14:textId="77777777" w:rsidR="00601A5C" w:rsidRDefault="006218AB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Suggested Method/Tool/Techniques(s) of Approach :</w:t>
      </w:r>
    </w:p>
    <w:p w14:paraId="6014AE1C" w14:textId="72F6884A" w:rsidR="00601A5C" w:rsidRDefault="00621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intern is expected to build a </w:t>
      </w:r>
      <w:proofErr w:type="gramStart"/>
      <w:r>
        <w:rPr>
          <w:rFonts w:ascii="Times New Roman" w:hAnsi="Times New Roman" w:cs="Times New Roman"/>
          <w:sz w:val="24"/>
          <w:szCs w:val="24"/>
        </w:rPr>
        <w:t>user-based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KNN recommender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MovieLens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 The KNN graph is then supposed to be loaded in an SGX enc</w:t>
      </w:r>
      <w:r>
        <w:rPr>
          <w:rFonts w:ascii="Times New Roman" w:hAnsi="Times New Roman" w:cs="Times New Roman"/>
          <w:sz w:val="24"/>
          <w:szCs w:val="24"/>
        </w:rPr>
        <w:t>lave for the inference step. This enclave will receive requests for recommendations form a user and will query the users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K nearest </w:t>
      </w:r>
      <w:r w:rsidR="00C07CC5">
        <w:rPr>
          <w:rFonts w:ascii="Times New Roman" w:hAnsi="Times New Roman" w:cs="Times New Roman"/>
          <w:sz w:val="24"/>
          <w:szCs w:val="24"/>
        </w:rPr>
        <w:t>neighbors</w:t>
      </w:r>
      <w:r>
        <w:rPr>
          <w:rFonts w:ascii="Times New Roman" w:hAnsi="Times New Roman" w:cs="Times New Roman"/>
          <w:sz w:val="24"/>
          <w:szCs w:val="24"/>
        </w:rPr>
        <w:t xml:space="preserve"> for their profiles, before providing the recommendation. After this prototype is ready, we will move on for adding </w:t>
      </w:r>
      <w:r>
        <w:rPr>
          <w:rFonts w:ascii="Times New Roman" w:hAnsi="Times New Roman" w:cs="Times New Roman"/>
          <w:sz w:val="24"/>
          <w:szCs w:val="24"/>
        </w:rPr>
        <w:t>differential privacy techniques on the aggregated recommendation.</w:t>
      </w:r>
    </w:p>
    <w:p w14:paraId="146855A5" w14:textId="77777777" w:rsidR="00601A5C" w:rsidRDefault="006218A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EPFL machines with SGX capability will be used for implementing hardware enclaves. Development will be made using C,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C++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and Python languages.</w:t>
      </w:r>
    </w:p>
    <w:p w14:paraId="01AA5CE2" w14:textId="77777777" w:rsidR="00601A5C" w:rsidRDefault="00601A5C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7FB9F794" w14:textId="77777777" w:rsidR="00601A5C" w:rsidRDefault="006218AB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Results And Deliverables Expected(from company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's perspective) :</w:t>
      </w:r>
    </w:p>
    <w:p w14:paraId="1C5BF2CA" w14:textId="77777777" w:rsidR="00601A5C" w:rsidRDefault="006218AB">
      <w:pP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Short report about results achieved, source code and oral presentation.</w:t>
      </w:r>
    </w:p>
    <w:sectPr w:rsidR="00601A5C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5C"/>
    <w:rsid w:val="00601A5C"/>
    <w:rsid w:val="006218AB"/>
    <w:rsid w:val="00C0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6B5B"/>
  <w15:docId w15:val="{547B02DD-769E-432A-AB28-000BB42E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7BB4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dc:description/>
  <cp:lastModifiedBy>Elif Cemre DURGUT</cp:lastModifiedBy>
  <cp:revision>9</cp:revision>
  <dcterms:created xsi:type="dcterms:W3CDTF">2022-07-04T11:23:00Z</dcterms:created>
  <dcterms:modified xsi:type="dcterms:W3CDTF">2022-07-05T07:30:00Z</dcterms:modified>
  <dc:language>en-US</dc:language>
</cp:coreProperties>
</file>