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footer1.xml" ContentType="application/vnd.openxmlformats-officedocument.wordprocessingml.footer+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Override PartName="/customXml/item1.xml" ContentType="application/xml"/>
  <Override PartName="/customXml/item2.xml" ContentType="application/xml"/>
  <Override PartName="/customXml/itemProps1.xml" ContentType="application/vnd.openxmlformats-officedocument.customXmlProperties+xml"/>
  <Override PartName="/customXml/_rels/item1.xml.rels" ContentType="application/vnd.openxmlformats-package.relationships+xml"/>
  <Override PartName="/customXml/_rels/item2.xml.rels" ContentType="application/vnd.openxmlformats-package.relationships+xml"/>
  <Override PartName="/customXml/_rels/item3.xml.rels" ContentType="application/vnd.openxmlformats-package.relationships+xml"/>
  <Override PartName="/customXml/item3.xml" ContentType="application/xml"/>
  <Override PartName="/customXml/itemProps2.xml" ContentType="application/vnd.openxmlformats-officedocument.customXmlProperties+xml"/>
  <Override PartName="/customXml/itemProps3.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spacing w:lineRule="auto" w:line="360"/>
        <w:rPr/>
      </w:pPr>
      <w:r>
        <w:rPr>
          <w:rFonts w:eastAsia="Times New Roman" w:ascii="Arial" w:hAnsi="Arial"/>
          <w:b/>
          <w:color w:val="000000"/>
          <w:shd w:fill="FFFFFF" w:val="clear"/>
          <w:lang w:val="en-GB"/>
        </w:rPr>
        <w:t>DIGEST TITLE</w:t>
        <w:br/>
      </w:r>
      <w:r>
        <w:rPr>
          <w:rFonts w:cs="Arial" w:ascii="Arial" w:hAnsi="Arial"/>
          <w:bCs/>
          <w:color w:val="000000"/>
          <w:szCs w:val="20"/>
          <w:lang w:val="en-GB"/>
        </w:rPr>
        <w:t>F</w:t>
      </w:r>
      <w:r>
        <w:rPr>
          <w:rFonts w:cs="Arial" w:ascii="Arial" w:hAnsi="Arial"/>
          <w:bCs/>
          <w:color w:val="000000"/>
          <w:szCs w:val="20"/>
          <w:lang w:val="en-GB"/>
        </w:rPr>
        <w:t>ishing for errors in the</w:t>
      </w:r>
      <w:r>
        <w:rPr>
          <w:rFonts w:cs="Arial" w:ascii="Arial" w:hAnsi="Arial"/>
          <w:bCs/>
          <w:color w:val="000000"/>
          <w:szCs w:val="20"/>
          <w:lang w:val="en-GB"/>
        </w:rPr>
        <w:t> </w:t>
      </w:r>
      <w:r>
        <w:rPr>
          <w:rFonts w:cs="Arial" w:ascii="Arial" w:hAnsi="Arial"/>
          <w:bCs/>
          <w:color w:val="000000"/>
          <w:szCs w:val="20"/>
          <w:lang w:val="en-GB"/>
        </w:rPr>
        <w:t>tests</w:t>
      </w:r>
    </w:p>
    <w:p>
      <w:pPr>
        <w:pStyle w:val="Normal"/>
        <w:spacing w:lineRule="auto" w:line="360"/>
        <w:rPr/>
      </w:pPr>
      <w:r>
        <w:rPr>
          <w:rFonts w:ascii="Arial" w:hAnsi="Arial"/>
          <w:b/>
          <w:lang w:val="en-GB"/>
        </w:rPr>
        <w:t>DIGEST ONE-SENTENCE SUMMARY</w:t>
        <w:br/>
      </w:r>
      <w:r>
        <w:rPr>
          <w:rFonts w:cs="Arial" w:ascii="Arial" w:hAnsi="Arial"/>
          <w:lang w:val="en-GB"/>
        </w:rPr>
        <w:t>Testing a document which mimics the format of a file</w:t>
      </w:r>
      <w:r>
        <w:rPr>
          <w:rFonts w:cs="Arial" w:ascii="Arial" w:hAnsi="Arial"/>
          <w:lang w:val="en-GB"/>
        </w:rPr>
        <w:t xml:space="preserve"> </w:t>
      </w:r>
      <w:r>
        <w:rPr>
          <w:rFonts w:cs="Arial" w:ascii="Arial" w:hAnsi="Arial"/>
          <w:lang w:val="en-GB"/>
        </w:rPr>
        <w:t>we</w:t>
      </w:r>
      <w:r>
        <w:rPr>
          <w:rFonts w:cs="Arial" w:ascii="Arial" w:hAnsi="Arial"/>
          <w:lang w:val="en-GB"/>
        </w:rPr>
        <w:t xml:space="preserve">’ve </w:t>
      </w:r>
      <w:r>
        <w:rPr>
          <w:rFonts w:cs="Arial" w:ascii="Arial" w:hAnsi="Arial"/>
          <w:lang w:val="en-GB"/>
        </w:rPr>
        <w:t>used</w:t>
      </w:r>
      <w:r>
        <w:rPr>
          <w:rFonts w:cs="Arial" w:ascii="Arial" w:hAnsi="Arial"/>
          <w:lang w:val="en-GB"/>
        </w:rPr>
        <w:t xml:space="preserve">  before.</w:t>
      </w:r>
    </w:p>
    <w:p>
      <w:pPr>
        <w:pStyle w:val="Normal"/>
        <w:spacing w:lineRule="auto" w:line="360"/>
        <w:rPr>
          <w:rFonts w:ascii="Arial" w:hAnsi="Arial" w:cs="Arial"/>
          <w:szCs w:val="20"/>
          <w:lang w:val="en-GB"/>
        </w:rPr>
      </w:pPr>
      <w:r>
        <w:rPr>
          <w:rFonts w:cs="Arial" w:ascii="Arial" w:hAnsi="Arial"/>
          <w:b/>
          <w:szCs w:val="20"/>
          <w:lang w:val="en-GB"/>
        </w:rPr>
        <w:t>KEYWORDS</w:t>
        <w:br/>
      </w:r>
      <w:r>
        <w:rPr>
          <w:rFonts w:cs="Arial" w:ascii="Arial" w:hAnsi="Arial"/>
          <w:szCs w:val="20"/>
          <w:lang w:val="en-GB"/>
        </w:rPr>
        <w:t>Face Recognition, Neuroscience, Vision</w:t>
      </w:r>
    </w:p>
    <w:p>
      <w:pPr>
        <w:pStyle w:val="Normal"/>
        <w:spacing w:lineRule="auto" w:line="360" w:before="0" w:after="240"/>
        <w:rPr/>
      </w:pPr>
      <w:r>
        <w:rPr>
          <w:rFonts w:cs="Arial" w:ascii="Arial" w:hAnsi="Arial"/>
          <w:b/>
          <w:szCs w:val="20"/>
          <w:lang w:val="en-GB"/>
        </w:rPr>
        <w:t>FULL ARTICLE DOI</w:t>
        <w:br/>
      </w:r>
      <w:r>
        <w:rPr>
          <w:rFonts w:cs="Arial" w:ascii="Arial" w:hAnsi="Arial"/>
          <w:szCs w:val="20"/>
          <w:lang w:val="en-GB"/>
        </w:rPr>
        <w:t>https://doi.org/10.7554/eLife.</w:t>
      </w:r>
      <w:r>
        <w:rPr>
          <w:rFonts w:cs="Arial" w:ascii="Arial" w:hAnsi="Arial"/>
          <w:szCs w:val="20"/>
          <w:lang w:val="en-GB"/>
        </w:rPr>
        <w:t>99999</w:t>
      </w:r>
    </w:p>
    <w:p>
      <w:pPr>
        <w:pStyle w:val="Normal"/>
        <w:spacing w:lineRule="auto" w:line="360"/>
        <w:rPr/>
      </w:pPr>
      <w:r>
        <w:rPr>
          <w:rFonts w:ascii="Arial" w:hAnsi="Arial"/>
          <w:b/>
          <w:lang w:val="en-GB"/>
        </w:rPr>
        <w:t>DIGEST TEXT</w:t>
        <w:br/>
      </w:r>
      <w:r>
        <w:rPr>
          <w:rFonts w:cs="Arial" w:ascii="Arial" w:hAnsi="Arial"/>
          <w:szCs w:val="20"/>
          <w:lang w:val="en-GB"/>
        </w:rPr>
        <w:t xml:space="preserve">Being able to recognize </w:t>
      </w:r>
      <w:r>
        <w:rPr>
          <w:rFonts w:cs="Arial" w:ascii="Arial" w:hAnsi="Arial"/>
          <w:szCs w:val="20"/>
          <w:lang w:val="en-GB"/>
        </w:rPr>
        <w:t xml:space="preserve">sample data </w:t>
      </w:r>
      <w:r>
        <w:rPr>
          <w:rFonts w:cs="Arial" w:ascii="Arial" w:hAnsi="Arial"/>
          <w:szCs w:val="20"/>
          <w:lang w:val="en-GB"/>
        </w:rPr>
        <w:t xml:space="preserve">is crucial for social interactions in humans. </w:t>
      </w:r>
      <w:r>
        <w:rPr>
          <w:rFonts w:cs="Arial" w:ascii="Arial" w:hAnsi="Arial"/>
          <w:szCs w:val="20"/>
          <w:lang w:val="en-GB"/>
        </w:rPr>
        <w:t>Lorem ipsum dolor sit amet, consectetur adipiscing elit, sed do eiusmod tempor incididunt ut labore et dolore magna aliqua. Ut enim ad minim veniam, quis nostrud exercitation ullamco laboris nisi ut aliquip ex ea commodo consequat. Duis aute irure dolor in reprehenderit in voluptate velit esse cillum dolore eu fugiat nulla pariatur. Excepteur sint occaecat cupidatat non proident, sunt in culpa qui officia deserunt mollit anim id est laborum.</w:t>
      </w:r>
    </w:p>
    <w:p>
      <w:pPr>
        <w:pStyle w:val="Normal"/>
        <w:spacing w:lineRule="auto" w:line="360"/>
        <w:rPr/>
      </w:pPr>
      <w:r>
        <w:rPr>
          <w:rFonts w:cs="Arial" w:ascii="Arial" w:hAnsi="Arial"/>
          <w:szCs w:val="20"/>
          <w:lang w:val="en-GB"/>
        </w:rPr>
        <w:t xml:space="preserve">Some other mammals also identify </w:t>
      </w:r>
      <w:r>
        <w:rPr>
          <w:rFonts w:cs="Arial" w:ascii="Arial" w:hAnsi="Arial"/>
          <w:szCs w:val="20"/>
          <w:lang w:val="en-GB"/>
        </w:rPr>
        <w:t xml:space="preserve">sample data. </w:t>
      </w:r>
      <w:r>
        <w:rPr>
          <w:rFonts w:cs="Arial" w:ascii="Arial" w:hAnsi="Arial"/>
          <w:szCs w:val="20"/>
          <w:lang w:val="en-GB"/>
        </w:rPr>
        <w:t>For example, female medaka fish (</w:t>
      </w:r>
      <w:r>
        <w:rPr>
          <w:rFonts w:cs="Arial" w:ascii="Arial" w:hAnsi="Arial"/>
          <w:i/>
          <w:iCs/>
          <w:szCs w:val="20"/>
          <w:lang w:val="en-GB"/>
        </w:rPr>
        <w:t>Oryzias latipes</w:t>
      </w:r>
      <w:bookmarkStart w:id="0" w:name="_GoBack"/>
      <w:bookmarkEnd w:id="0"/>
      <w:r>
        <w:rPr>
          <w:rFonts w:cs="Arial" w:ascii="Arial" w:hAnsi="Arial"/>
          <w:szCs w:val="20"/>
          <w:lang w:val="en-GB"/>
        </w:rPr>
        <w:t xml:space="preserve">) prefer </w:t>
      </w:r>
      <w:r>
        <w:rPr>
          <w:rFonts w:cs="Arial" w:ascii="Arial" w:hAnsi="Arial"/>
          <w:szCs w:val="20"/>
          <w:lang w:val="en-GB"/>
        </w:rPr>
        <w:t>sample data</w:t>
      </w:r>
      <w:r>
        <w:rPr>
          <w:rFonts w:cs="Arial" w:ascii="Arial" w:hAnsi="Arial"/>
          <w:szCs w:val="20"/>
          <w:lang w:val="en-GB"/>
        </w:rPr>
        <w:t xml:space="preserve"> they have seen before to ‘strangers’. However, until now, it was not known if they can recognize individual faces, nor how they distinguish a specific male from many others.</w:t>
      </w:r>
    </w:p>
    <w:p>
      <w:pPr>
        <w:pStyle w:val="Normal"/>
        <w:spacing w:lineRule="auto" w:line="360"/>
        <w:rPr/>
      </w:pPr>
      <w:r>
        <w:rPr>
          <w:rFonts w:cs="Arial" w:ascii="Arial" w:hAnsi="Arial"/>
          <w:szCs w:val="20"/>
          <w:lang w:val="en-GB"/>
        </w:rPr>
        <w:t>Sed ut perspiciatis unde omnis iste natus error sit voluptatem accusantium doloremque laudantium, totam rem aperiam, eaque ipsa quae ab illo inventore veritatis et quasi architecto beatae vitae dicta sunt explicabo. Nemo enim ipsam voluptatem quia voluptas sit aspernatur aut odit aut fugit, sed quia consequuntur magni dolores eos qui ratione voluptatem sequi nesciunt. Neque porro quisquam est, qui dolorem ipsum quia dolor sit amet, consectetur, adipisci velit, sed quia non numquam eius modi tempora incidunt ut labore et dolore magnam aliquam quaerat voluptatem. Ut enim ad minima veniam, quis nostrum exercitationem ullam corporis suscipit laboriosam, nisi ut aliquid ex ea commodi consequatur? Quis autem vel eum iure reprehenderit qui in ea voluptate velit esse quam nihil molestiae consequatur, vel illum qui dolorem eum fugiat quo voluptas nulla pariatur?</w:t>
      </w:r>
    </w:p>
    <w:p>
      <w:pPr>
        <w:pStyle w:val="Normal"/>
        <w:spacing w:lineRule="auto" w:line="360"/>
        <w:rPr/>
      </w:pPr>
      <w:r>
        <w:rPr>
          <w:rFonts w:ascii="Arial" w:hAnsi="Arial"/>
          <w:b/>
          <w:lang w:val="en-GB"/>
        </w:rPr>
        <w:t>IMAGE CREDIT</w:t>
        <w:br/>
      </w:r>
      <w:r>
        <w:rPr>
          <w:rFonts w:ascii="Arial" w:hAnsi="Arial"/>
          <w:b/>
          <w:bCs/>
          <w:lang w:val="en-GB"/>
        </w:rPr>
        <w:t xml:space="preserve">It’s not just mammals who can recognise </w:t>
      </w:r>
      <w:r>
        <w:rPr>
          <w:rFonts w:ascii="Arial" w:hAnsi="Arial"/>
          <w:b/>
          <w:bCs/>
          <w:lang w:val="en-GB"/>
        </w:rPr>
        <w:t>sample data</w:t>
      </w:r>
      <w:r>
        <w:rPr>
          <w:rFonts w:ascii="Arial" w:hAnsi="Arial"/>
          <w:b/>
          <w:bCs/>
          <w:lang w:val="en-GB"/>
        </w:rPr>
        <w:t>.</w:t>
      </w:r>
      <w:r>
        <w:rPr>
          <w:rFonts w:ascii="Arial" w:hAnsi="Arial"/>
          <w:lang w:val="en-GB"/>
        </w:rPr>
        <w:t> Image credit: </w:t>
      </w:r>
      <w:r>
        <w:rPr>
          <w:rFonts w:ascii="Arial" w:hAnsi="Arial"/>
          <w:lang w:val="en-GB"/>
        </w:rPr>
        <w:t>Anonymous</w:t>
      </w:r>
      <w:r>
        <w:rPr>
          <w:rFonts w:ascii="Arial" w:hAnsi="Arial"/>
          <w:lang w:val="en-GB"/>
        </w:rPr>
        <w:t xml:space="preserve"> and </w:t>
      </w:r>
      <w:r>
        <w:rPr>
          <w:rFonts w:ascii="Arial" w:hAnsi="Arial"/>
          <w:lang w:val="en-GB"/>
        </w:rPr>
        <w:t>Anonymous</w:t>
      </w:r>
      <w:r>
        <w:rPr>
          <w:rFonts w:ascii="Arial" w:hAnsi="Arial"/>
          <w:lang w:val="en-GB"/>
        </w:rPr>
        <w:t> (CC BY 4.0)</w:t>
      </w:r>
    </w:p>
    <w:p>
      <w:pPr>
        <w:pStyle w:val="Normal"/>
        <w:spacing w:lineRule="auto" w:line="360" w:before="0" w:after="240"/>
        <w:rPr/>
      </w:pPr>
      <w:r>
        <w:rPr/>
      </w:r>
    </w:p>
    <w:sectPr>
      <w:footerReference w:type="default" r:id="rId2"/>
      <w:type w:val="nextPage"/>
      <w:pgSz w:w="12240" w:h="15840"/>
      <w:pgMar w:left="1701" w:right="1701" w:header="0" w:top="1417" w:footer="708" w:bottom="1417"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Tahoma">
    <w:charset w:val="00"/>
    <w:family w:val="roman"/>
    <w:pitch w:val="variable"/>
  </w:font>
  <w:font w:name="Arial">
    <w:charset w:val="00"/>
    <w:family w:val="roman"/>
    <w:pitch w:val="variable"/>
  </w:font>
  <w:font w:name="Courier New">
    <w:charset w:val="00"/>
    <w:family w:val="roman"/>
    <w:pitch w:val="variable"/>
  </w:font>
  <w:font w:name="Liberation Sans">
    <w:altName w:val="Arial"/>
    <w:charset w:val="00"/>
    <w:family w:val="swiss"/>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2</w:t>
    </w:r>
    <w:r>
      <w:fldChar w:fldCharType="end"/>
    </w:r>
  </w:p>
  <w:p>
    <w:pPr>
      <w:pStyle w:val="Footer"/>
      <w:rPr/>
    </w:pPr>
    <w:r>
      <w:rPr/>
    </w:r>
  </w:p>
</w:ftr>
</file>

<file path=word/settings.xml><?xml version="1.0" encoding="utf-8"?>
<w:settings xmlns:w="http://schemas.openxmlformats.org/wordprocessingml/2006/main">
  <w:zoom w:percent="164"/>
  <w:defaultTabStop w:val="720"/>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GB" w:eastAsia="ja-JP"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imes New Roman"/>
        <w:lang w:val="en-GB" w:eastAsia="en-US" w:bidi="ar-SA"/>
      </w:rPr>
    </w:rPrDefault>
    <w:pPrDefault>
      <w:pPr/>
    </w:pPrDefault>
  </w:docDefaults>
  <w:latentStyles w:defLockedState="0" w:defUIPriority="99" w:defSemiHidden="1" w:defUnhideWhenUsed="1" w:defQFormat="0" w:count="276">
    <w:lsdException w:name="Normal" w:uiPriority="0" w:semiHidden="0" w:unhideWhenUsed="0" w:qFormat="1"/>
    <w:lsdException w:name="heading 1" w:uiPriority="9" w:semiHidden="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Plain Text" w:uiPriority="0"/>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default="1">
    <w:name w:val="Normal"/>
    <w:qFormat/>
    <w:rsid w:val="00a64566"/>
    <w:pPr>
      <w:widowControl/>
      <w:bidi w:val="0"/>
      <w:spacing w:lineRule="auto" w:line="276" w:before="0" w:after="200"/>
      <w:jc w:val="left"/>
    </w:pPr>
    <w:rPr>
      <w:rFonts w:ascii="Calibri" w:hAnsi="Calibri" w:eastAsia="Calibri" w:cs="Times New Roman"/>
      <w:color w:val="auto"/>
      <w:sz w:val="22"/>
      <w:szCs w:val="22"/>
      <w:lang w:val="en-US" w:eastAsia="en-US" w:bidi="ar-SA"/>
    </w:rPr>
  </w:style>
  <w:style w:type="paragraph" w:styleId="Heading1">
    <w:name w:val="Heading 1"/>
    <w:basedOn w:val="Normal"/>
    <w:next w:val="Normal"/>
    <w:link w:val="Heading1Char"/>
    <w:uiPriority w:val="9"/>
    <w:qFormat/>
    <w:rsid w:val="00f45070"/>
    <w:pPr>
      <w:keepNext/>
      <w:spacing w:before="240" w:after="60"/>
      <w:outlineLvl w:val="0"/>
    </w:pPr>
    <w:rPr>
      <w:rFonts w:ascii="Calibri" w:hAnsi="Calibri" w:eastAsia="ＭＳ ゴシック" w:cs="" w:asciiTheme="majorHAnsi" w:cstheme="majorBidi" w:eastAsiaTheme="majorEastAsia" w:hAnsiTheme="majorHAnsi"/>
      <w:b/>
      <w:bCs/>
      <w:sz w:val="32"/>
      <w:szCs w:val="32"/>
    </w:rPr>
  </w:style>
  <w:style w:type="paragraph" w:styleId="Heading2">
    <w:name w:val="Heading 2"/>
    <w:basedOn w:val="Normal"/>
    <w:next w:val="Normal"/>
    <w:link w:val="Heading2Char"/>
    <w:qFormat/>
    <w:rsid w:val="00a64566"/>
    <w:pPr>
      <w:keepNext/>
      <w:spacing w:lineRule="exact" w:line="480" w:before="0" w:after="0"/>
      <w:outlineLvl w:val="1"/>
    </w:pPr>
    <w:rPr>
      <w:rFonts w:ascii="Times New Roman" w:hAnsi="Times New Roman" w:eastAsia="Times"/>
      <w:b/>
      <w:i/>
      <w:sz w:val="24"/>
      <w:szCs w:val="20"/>
    </w:rPr>
  </w:style>
  <w:style w:type="character" w:styleId="DefaultParagraphFont" w:default="1">
    <w:name w:val="Default Paragraph Font"/>
    <w:uiPriority w:val="1"/>
    <w:unhideWhenUsed/>
    <w:qFormat/>
    <w:rPr/>
  </w:style>
  <w:style w:type="character" w:styleId="Heading2Char" w:customStyle="1">
    <w:name w:val="Heading 2 Char"/>
    <w:link w:val="Heading2"/>
    <w:qFormat/>
    <w:rsid w:val="00a64566"/>
    <w:rPr>
      <w:rFonts w:ascii="Times New Roman" w:hAnsi="Times New Roman" w:eastAsia="Times" w:cs="Times New Roman"/>
      <w:b/>
      <w:i/>
      <w:sz w:val="24"/>
      <w:szCs w:val="20"/>
    </w:rPr>
  </w:style>
  <w:style w:type="character" w:styleId="BalloonTextChar" w:customStyle="1">
    <w:name w:val="Balloon Text Char"/>
    <w:link w:val="BalloonText"/>
    <w:uiPriority w:val="99"/>
    <w:semiHidden/>
    <w:qFormat/>
    <w:rsid w:val="00a64566"/>
    <w:rPr>
      <w:rFonts w:ascii="Tahoma" w:hAnsi="Tahoma" w:eastAsia="Arial" w:cs="Tahoma"/>
      <w:color w:val="000000"/>
      <w:sz w:val="16"/>
      <w:szCs w:val="16"/>
      <w:lang w:val="pt-PT" w:eastAsia="pt-PT"/>
    </w:rPr>
  </w:style>
  <w:style w:type="character" w:styleId="HeaderChar" w:customStyle="1">
    <w:name w:val="Header Char"/>
    <w:link w:val="Header"/>
    <w:qFormat/>
    <w:rsid w:val="00a64566"/>
    <w:rPr>
      <w:rFonts w:ascii="Arial" w:hAnsi="Arial" w:eastAsia="Arial" w:cs="Arial"/>
      <w:color w:val="000000"/>
      <w:lang w:val="pt-PT" w:eastAsia="pt-PT"/>
    </w:rPr>
  </w:style>
  <w:style w:type="character" w:styleId="FooterChar" w:customStyle="1">
    <w:name w:val="Footer Char"/>
    <w:link w:val="Footer"/>
    <w:uiPriority w:val="99"/>
    <w:qFormat/>
    <w:rsid w:val="00a64566"/>
    <w:rPr>
      <w:rFonts w:ascii="Arial" w:hAnsi="Arial" w:eastAsia="Arial" w:cs="Arial"/>
      <w:color w:val="000000"/>
      <w:lang w:val="pt-PT" w:eastAsia="pt-PT"/>
    </w:rPr>
  </w:style>
  <w:style w:type="character" w:styleId="InternetLink">
    <w:name w:val="Internet Link"/>
    <w:uiPriority w:val="99"/>
    <w:unhideWhenUsed/>
    <w:rsid w:val="00a64566"/>
    <w:rPr>
      <w:color w:val="0000FF"/>
      <w:u w:val="single"/>
    </w:rPr>
  </w:style>
  <w:style w:type="character" w:styleId="Annotationreference">
    <w:name w:val="annotation reference"/>
    <w:uiPriority w:val="99"/>
    <w:semiHidden/>
    <w:unhideWhenUsed/>
    <w:qFormat/>
    <w:rsid w:val="00a64566"/>
    <w:rPr>
      <w:sz w:val="16"/>
      <w:szCs w:val="16"/>
    </w:rPr>
  </w:style>
  <w:style w:type="character" w:styleId="CommentTextChar" w:customStyle="1">
    <w:name w:val="Comment Text Char"/>
    <w:link w:val="CommentText"/>
    <w:uiPriority w:val="99"/>
    <w:qFormat/>
    <w:rsid w:val="00a64566"/>
    <w:rPr>
      <w:sz w:val="20"/>
      <w:szCs w:val="20"/>
    </w:rPr>
  </w:style>
  <w:style w:type="character" w:styleId="CommentSubjectChar" w:customStyle="1">
    <w:name w:val="Comment Subject Char"/>
    <w:link w:val="CommentSubject"/>
    <w:uiPriority w:val="99"/>
    <w:semiHidden/>
    <w:qFormat/>
    <w:rsid w:val="00a64566"/>
    <w:rPr>
      <w:b/>
      <w:bCs/>
      <w:sz w:val="20"/>
      <w:szCs w:val="20"/>
    </w:rPr>
  </w:style>
  <w:style w:type="character" w:styleId="St" w:customStyle="1">
    <w:name w:val="st"/>
    <w:basedOn w:val="DefaultParagraphFont"/>
    <w:qFormat/>
    <w:rsid w:val="00a64566"/>
    <w:rPr/>
  </w:style>
  <w:style w:type="character" w:styleId="Emphasis">
    <w:name w:val="Emphasis"/>
    <w:uiPriority w:val="20"/>
    <w:qFormat/>
    <w:rsid w:val="00a64566"/>
    <w:rPr>
      <w:i/>
      <w:iCs/>
    </w:rPr>
  </w:style>
  <w:style w:type="character" w:styleId="PlainTextChar" w:customStyle="1">
    <w:name w:val="Plain Text Char"/>
    <w:link w:val="PlainText"/>
    <w:semiHidden/>
    <w:qFormat/>
    <w:rsid w:val="00a64566"/>
    <w:rPr>
      <w:rFonts w:ascii="Courier New" w:hAnsi="Courier New" w:eastAsia="Times New Roman" w:cs="Courier New"/>
      <w:sz w:val="20"/>
      <w:szCs w:val="20"/>
    </w:rPr>
  </w:style>
  <w:style w:type="character" w:styleId="PlaceholderText">
    <w:name w:val="Placeholder Text"/>
    <w:uiPriority w:val="99"/>
    <w:semiHidden/>
    <w:qFormat/>
    <w:rsid w:val="00a64566"/>
    <w:rPr>
      <w:color w:val="808080"/>
    </w:rPr>
  </w:style>
  <w:style w:type="character" w:styleId="Appleconvertedspace" w:customStyle="1">
    <w:name w:val="apple-converted-space"/>
    <w:basedOn w:val="DefaultParagraphFont"/>
    <w:qFormat/>
    <w:rsid w:val="00a64566"/>
    <w:rPr/>
  </w:style>
  <w:style w:type="character" w:styleId="Heading1Char" w:customStyle="1">
    <w:name w:val="Heading 1 Char"/>
    <w:basedOn w:val="DefaultParagraphFont"/>
    <w:link w:val="Heading1"/>
    <w:uiPriority w:val="9"/>
    <w:qFormat/>
    <w:rsid w:val="00f45070"/>
    <w:rPr>
      <w:rFonts w:ascii="Calibri" w:hAnsi="Calibri" w:eastAsia="ＭＳ ゴシック" w:cs="" w:asciiTheme="majorHAnsi" w:cstheme="majorBidi" w:eastAsiaTheme="majorEastAsia" w:hAnsiTheme="majorHAnsi"/>
      <w:b/>
      <w:bCs/>
      <w:sz w:val="32"/>
      <w:szCs w:val="32"/>
      <w:lang w:val="en-US"/>
    </w:rPr>
  </w:style>
  <w:style w:type="character" w:styleId="ListLabel1">
    <w:name w:val="ListLabel 1"/>
    <w:qFormat/>
    <w:rPr>
      <w:rFonts w:eastAsia="Calibri" w:cs="Calibri"/>
    </w:rPr>
  </w:style>
  <w:style w:type="character" w:styleId="ListLabel2">
    <w:name w:val="ListLabel 2"/>
    <w:qFormat/>
    <w:rPr>
      <w:rFonts w:cs="Courier New"/>
    </w:rPr>
  </w:style>
  <w:style w:type="character" w:styleId="ListLabel3">
    <w:name w:val="ListLabel 3"/>
    <w:qFormat/>
    <w:rPr>
      <w:rFonts w:cs="Courier New"/>
    </w:rPr>
  </w:style>
  <w:style w:type="character" w:styleId="ListLabel4">
    <w:name w:val="ListLabel 4"/>
    <w:qFormat/>
    <w:rPr>
      <w:rFonts w:cs="Courier New"/>
    </w:rPr>
  </w:style>
  <w:style w:type="character" w:styleId="ListLabel5">
    <w:name w:val="ListLabel 5"/>
    <w:qFormat/>
    <w:rPr>
      <w:rFonts w:cs="Courier New"/>
    </w:rPr>
  </w:style>
  <w:style w:type="character" w:styleId="ListLabel6">
    <w:name w:val="ListLabel 6"/>
    <w:qFormat/>
    <w:rPr>
      <w:rFonts w:cs="Courier New"/>
    </w:rPr>
  </w:style>
  <w:style w:type="character" w:styleId="ListLabel7">
    <w:name w:val="ListLabel 7"/>
    <w:qFormat/>
    <w:rPr>
      <w:rFonts w:cs="Courier New"/>
    </w:rPr>
  </w:style>
  <w:style w:type="character" w:styleId="ListLabel8">
    <w:name w:val="ListLabel 8"/>
    <w:qFormat/>
    <w:rPr>
      <w:rFonts w:cs="Courier New"/>
    </w:rPr>
  </w:style>
  <w:style w:type="character" w:styleId="ListLabel9">
    <w:name w:val="ListLabel 9"/>
    <w:qFormat/>
    <w:rPr>
      <w:rFonts w:cs="Courier New"/>
    </w:rPr>
  </w:style>
  <w:style w:type="character" w:styleId="ListLabel10">
    <w:name w:val="ListLabel 10"/>
    <w:qFormat/>
    <w:rPr>
      <w:rFonts w:cs="Courier New"/>
    </w:rPr>
  </w:style>
  <w:style w:type="character" w:styleId="ListLabel11">
    <w:name w:val="ListLabel 11"/>
    <w:qFormat/>
    <w:rPr>
      <w:rFonts w:cs="Courier New"/>
    </w:rPr>
  </w:style>
  <w:style w:type="character" w:styleId="ListLabel12">
    <w:name w:val="ListLabel 12"/>
    <w:qFormat/>
    <w:rPr>
      <w:rFonts w:cs="Courier New"/>
    </w:rPr>
  </w:style>
  <w:style w:type="character" w:styleId="ListLabel13">
    <w:name w:val="ListLabel 13"/>
    <w:qFormat/>
    <w:rPr>
      <w:rFonts w:cs="Courier New"/>
    </w:rPr>
  </w:style>
  <w:style w:type="paragraph" w:styleId="Heading">
    <w:name w:val="Heading"/>
    <w:basedOn w:val="Normal"/>
    <w:next w:val="TextBody"/>
    <w:qFormat/>
    <w:pPr>
      <w:keepNext/>
      <w:spacing w:before="240" w:after="120"/>
    </w:pPr>
    <w:rPr>
      <w:rFonts w:ascii="Liberation Sans" w:hAnsi="Liberation Sans" w:eastAsia="Microsoft YaHei" w:cs="Mangal"/>
      <w:sz w:val="28"/>
      <w:szCs w:val="28"/>
    </w:rPr>
  </w:style>
  <w:style w:type="paragraph" w:styleId="TextBody">
    <w:name w:val="Body Text"/>
    <w:basedOn w:val="Normal"/>
    <w:pPr>
      <w:spacing w:lineRule="auto" w:line="288" w:before="0" w:after="140"/>
    </w:pPr>
    <w:rPr/>
  </w:style>
  <w:style w:type="paragraph" w:styleId="List">
    <w:name w:val="List"/>
    <w:basedOn w:val="TextBody"/>
    <w:pPr/>
    <w:rPr>
      <w:rFonts w:cs="Mangal"/>
    </w:rPr>
  </w:style>
  <w:style w:type="paragraph" w:styleId="Caption">
    <w:name w:val="Caption"/>
    <w:basedOn w:val="Normal"/>
    <w:qFormat/>
    <w:pPr>
      <w:suppressLineNumbers/>
      <w:spacing w:before="120" w:after="120"/>
    </w:pPr>
    <w:rPr>
      <w:rFonts w:cs="Mangal"/>
      <w:i/>
      <w:iCs/>
      <w:sz w:val="24"/>
      <w:szCs w:val="24"/>
    </w:rPr>
  </w:style>
  <w:style w:type="paragraph" w:styleId="Index">
    <w:name w:val="Index"/>
    <w:basedOn w:val="Normal"/>
    <w:qFormat/>
    <w:pPr>
      <w:suppressLineNumbers/>
    </w:pPr>
    <w:rPr>
      <w:rFonts w:cs="Mangal"/>
    </w:rPr>
  </w:style>
  <w:style w:type="paragraph" w:styleId="BalloonText">
    <w:name w:val="Balloon Text"/>
    <w:basedOn w:val="Normal"/>
    <w:link w:val="BalloonTextChar"/>
    <w:uiPriority w:val="99"/>
    <w:semiHidden/>
    <w:unhideWhenUsed/>
    <w:qFormat/>
    <w:rsid w:val="00a64566"/>
    <w:pPr>
      <w:spacing w:lineRule="auto" w:line="240" w:before="0" w:after="0"/>
    </w:pPr>
    <w:rPr>
      <w:rFonts w:ascii="Tahoma" w:hAnsi="Tahoma" w:eastAsia="Arial" w:cs="Tahoma"/>
      <w:color w:val="000000"/>
      <w:sz w:val="16"/>
      <w:szCs w:val="16"/>
      <w:lang w:val="pt-PT" w:eastAsia="pt-PT"/>
    </w:rPr>
  </w:style>
  <w:style w:type="paragraph" w:styleId="Caption1">
    <w:name w:val="caption"/>
    <w:basedOn w:val="Normal"/>
    <w:next w:val="Normal"/>
    <w:uiPriority w:val="35"/>
    <w:unhideWhenUsed/>
    <w:qFormat/>
    <w:rsid w:val="00a64566"/>
    <w:pPr>
      <w:spacing w:lineRule="auto" w:line="240"/>
    </w:pPr>
    <w:rPr>
      <w:rFonts w:ascii="Arial" w:hAnsi="Arial" w:eastAsia="Arial" w:cs="Arial"/>
      <w:b/>
      <w:bCs/>
      <w:color w:val="4F81BD"/>
      <w:sz w:val="18"/>
      <w:szCs w:val="18"/>
      <w:lang w:val="pt-PT" w:eastAsia="pt-PT"/>
    </w:rPr>
  </w:style>
  <w:style w:type="paragraph" w:styleId="Header">
    <w:name w:val="Header"/>
    <w:basedOn w:val="Normal"/>
    <w:link w:val="HeaderChar"/>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Footer">
    <w:name w:val="Footer"/>
    <w:basedOn w:val="Normal"/>
    <w:link w:val="FooterChar"/>
    <w:uiPriority w:val="99"/>
    <w:unhideWhenUsed/>
    <w:rsid w:val="00a64566"/>
    <w:pPr>
      <w:tabs>
        <w:tab w:val="center" w:pos="4419" w:leader="none"/>
        <w:tab w:val="right" w:pos="8838" w:leader="none"/>
      </w:tabs>
      <w:spacing w:lineRule="auto" w:line="240" w:before="0" w:after="0"/>
    </w:pPr>
    <w:rPr>
      <w:rFonts w:ascii="Arial" w:hAnsi="Arial" w:eastAsia="Arial" w:cs="Arial"/>
      <w:color w:val="000000"/>
      <w:lang w:val="pt-PT" w:eastAsia="pt-PT"/>
    </w:rPr>
  </w:style>
  <w:style w:type="paragraph" w:styleId="NormalWeb">
    <w:name w:val="Normal (Web)"/>
    <w:basedOn w:val="Normal"/>
    <w:uiPriority w:val="99"/>
    <w:unhideWhenUsed/>
    <w:qFormat/>
    <w:rsid w:val="00a64566"/>
    <w:pPr>
      <w:spacing w:lineRule="auto" w:line="240" w:beforeAutospacing="1" w:afterAutospacing="1"/>
    </w:pPr>
    <w:rPr>
      <w:rFonts w:ascii="Times New Roman" w:hAnsi="Times New Roman" w:eastAsia="Times New Roman"/>
      <w:sz w:val="24"/>
      <w:szCs w:val="24"/>
    </w:rPr>
  </w:style>
  <w:style w:type="paragraph" w:styleId="Annotationtext">
    <w:name w:val="annotation text"/>
    <w:basedOn w:val="Normal"/>
    <w:link w:val="CommentTextChar"/>
    <w:uiPriority w:val="99"/>
    <w:unhideWhenUsed/>
    <w:qFormat/>
    <w:rsid w:val="00a64566"/>
    <w:pPr>
      <w:spacing w:lineRule="auto" w:line="240"/>
    </w:pPr>
    <w:rPr>
      <w:sz w:val="20"/>
      <w:szCs w:val="20"/>
    </w:rPr>
  </w:style>
  <w:style w:type="paragraph" w:styleId="Annotationsubject">
    <w:name w:val="annotation subject"/>
    <w:basedOn w:val="Annotationtext"/>
    <w:link w:val="CommentSubjectChar"/>
    <w:uiPriority w:val="99"/>
    <w:semiHidden/>
    <w:unhideWhenUsed/>
    <w:qFormat/>
    <w:rsid w:val="00a64566"/>
    <w:pPr/>
    <w:rPr>
      <w:b/>
      <w:bCs/>
    </w:rPr>
  </w:style>
  <w:style w:type="paragraph" w:styleId="PlainText">
    <w:name w:val="Plain Text"/>
    <w:basedOn w:val="Normal"/>
    <w:link w:val="PlainTextChar"/>
    <w:semiHidden/>
    <w:qFormat/>
    <w:rsid w:val="00a64566"/>
    <w:pPr>
      <w:spacing w:lineRule="auto" w:line="240" w:before="0" w:after="0"/>
    </w:pPr>
    <w:rPr>
      <w:rFonts w:ascii="Courier New" w:hAnsi="Courier New" w:eastAsia="Times New Roman" w:cs="Courier New"/>
      <w:sz w:val="20"/>
      <w:szCs w:val="20"/>
    </w:rPr>
  </w:style>
  <w:style w:type="paragraph" w:styleId="ListParagraph">
    <w:name w:val="List Paragraph"/>
    <w:basedOn w:val="Normal"/>
    <w:uiPriority w:val="34"/>
    <w:qFormat/>
    <w:rsid w:val="00a64566"/>
    <w:pPr>
      <w:spacing w:before="0" w:after="200"/>
      <w:ind w:left="720" w:hanging="0"/>
      <w:contextualSpacing/>
    </w:pPr>
    <w:rPr/>
  </w:style>
  <w:style w:type="paragraph" w:styleId="Revision">
    <w:name w:val="Revision"/>
    <w:uiPriority w:val="99"/>
    <w:semiHidden/>
    <w:qFormat/>
    <w:rsid w:val="00a64566"/>
    <w:pPr>
      <w:widowControl/>
      <w:bidi w:val="0"/>
      <w:jc w:val="left"/>
    </w:pPr>
    <w:rPr>
      <w:rFonts w:ascii="Calibri" w:hAnsi="Calibri" w:eastAsia="Calibri" w:cs="Times New Roman"/>
      <w:color w:val="auto"/>
      <w:sz w:val="22"/>
      <w:szCs w:val="22"/>
      <w:lang w:val="en-US" w:eastAsia="en-US" w:bidi="ar-SA"/>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59"/>
    <w:rsid w:val="002b6cf4"/>
    <w:tblPr>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 Id="rId6" Type="http://schemas.openxmlformats.org/officeDocument/2006/relationships/customXml" Target="../customXml/item1.xml"/><Relationship Id="rId7" Type="http://schemas.openxmlformats.org/officeDocument/2006/relationships/customXml" Target="../customXml/item2.xml"/><Relationship Id="rId8" Type="http://schemas.openxmlformats.org/officeDocument/2006/relationships/customXml" Target="../customXml/item3.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_rels/item2.xml.rels><?xml version="1.0" encoding="UTF-8"?>
<Relationships xmlns="http://schemas.openxmlformats.org/package/2006/relationships"><Relationship Id="rId1" Type="http://schemas.openxmlformats.org/officeDocument/2006/relationships/customXmlProps" Target="itemProps2.xml"/>
</Relationships>
</file>

<file path=customXml/_rels/item3.xml.rels><?xml version="1.0" encoding="UTF-8"?>
<Relationships xmlns="http://schemas.openxmlformats.org/package/2006/relationships"><Relationship Id="rId1" Type="http://schemas.openxmlformats.org/officeDocument/2006/relationships/customXmlProps" Target="itemProps3.xml"/>
</Relationships>
</file>

<file path=customXml/item1.xml><?xml version="1.0" encoding="utf-8"?>
<b:Sources xmlns:b="http://schemas.openxmlformats.org/officeDocument/2006/bibliography" xmlns="http://schemas.openxmlformats.org/officeDocument/2006/bibliography" SelectedStyle="\APA.XSL" StyleName="APA"/>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4BD8A52-7A10-134C-B882-0FE014B61A7A}">
  <ds:schemaRefs>
    <ds:schemaRef ds:uri="http://schemas.openxmlformats.org/officeDocument/2006/bibliography"/>
  </ds:schemaRefs>
</ds:datastoreItem>
</file>

<file path=customXml/itemProps2.xml><?xml version="1.0" encoding="utf-8"?>
<ds:datastoreItem xmlns:ds="http://schemas.openxmlformats.org/officeDocument/2006/customXml" ds:itemID="{4F4A635E-97E1-0C4D-BB5B-D0C64EEA0079}">
  <ds:schemaRefs>
    <ds:schemaRef ds:uri="http://schemas.openxmlformats.org/officeDocument/2006/bibliography"/>
  </ds:schemaRefs>
</ds:datastoreItem>
</file>

<file path=customXml/itemProps3.xml><?xml version="1.0" encoding="utf-8"?>
<ds:datastoreItem xmlns:ds="http://schemas.openxmlformats.org/officeDocument/2006/customXml" ds:itemID="{A70C96F5-AD1A-E64C-AC98-B88839DCF6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DigestTemplate2.dot</Template>
  <TotalTime>0</TotalTime>
  <Application>LibreOffice/5.3.3.2$Windows_X86_64 LibreOffice_project/3d9a8b4b4e538a85e0782bd6c2d430bafe583448</Application>
  <Pages>2</Pages>
  <Words>312</Words>
  <Characters>1747</Characters>
  <CharactersWithSpaces>2051</CharactersWithSpaces>
  <Paragraphs>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2018-02-09T16:56:43Z</dcterms:created>
  <dc:creator/>
  <dc:description/>
  <dc:language>en-CA</dc:language>
  <cp:lastModifiedBy/>
  <cp:revision>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