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FD002 Regime-Aware Dataset Variants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Proje: </w:t>
      </w:r>
      <w:r w:rsidDel="00000000" w:rsidR="00000000" w:rsidRPr="00000000">
        <w:rPr>
          <w:rtl w:val="0"/>
        </w:rPr>
        <w:t xml:space="preserve">Jet-Cube Turbofan RUL Prediction MVP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Tarih: </w:t>
      </w:r>
      <w:r w:rsidDel="00000000" w:rsidR="00000000" w:rsidRPr="00000000">
        <w:rPr>
          <w:rtl w:val="0"/>
        </w:rPr>
        <w:t xml:space="preserve">2026-01-26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Hazırlayan: </w:t>
      </w:r>
      <w:r w:rsidDel="00000000" w:rsidR="00000000" w:rsidRPr="00000000">
        <w:rPr>
          <w:rtl w:val="0"/>
        </w:rPr>
        <w:t xml:space="preserve">Data Team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0. Bağlam ve Amaç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0"/>
          <w:bCs w:val="0"/>
          <w:rtl w:val="0"/>
        </w:rPr>
        <w:t xml:space="preserve">FD002 veri seti, C-MAPSS koleksiyonunun en karmaşık alt kümelerinden biridir: 6 farklı operasyon koşulu (altitude, Mach, throttle kombinasyonları) içerir. Bu durum, aynı sağlıklı motorun bile farklı rejimlerde farklı sensör değerleri üretmesine neden olur.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0"/>
          <w:bCs w:val="0"/>
          <w:rtl w:val="0"/>
        </w:rPr>
        <w:t xml:space="preserve">Global normalizasyon, rejim kaynaklı offset'leri "varyans" olarak algılar ve bu durum model performansını olumsuz etkileyebilir.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Hedef: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0"/>
          <w:bCs w:val="0"/>
          <w:rtl w:val="0"/>
        </w:rPr>
        <w:t xml:space="preserve">Gradient boosting + XAI (SHAP) odaklı modellemede "rejim etkisini" kontrollü şekilde test etmek için iki farklı veri varyantı ürettik.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Varyant A: Rejim bilgisini model feature'ı olarak sun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Varyant B: Rejim etkisini sensör seviyesinde temizle + feature olarak sun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1. Üretilen Veri Setleri (Özet)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Varyant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Sensör Normalizasyonu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Rejim Bilgisi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Kolon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 Zaman Tercih Edilir?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A: Global + One-Hot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Global z-score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One-hot (6 kolon)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Baseline, rejimi modelin öğrenmesi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B: Regime-Aware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Per-regime z-score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One-hot (6 kolon)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Rejim kaymasını temizle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Ortak Özellikler: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Train: 53,759 satır (260 motor)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Test: 33,991 satır (259 motor)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KMeans K=6, random_state=42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Clustering: os1, os2, os3 kolonları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leakage yok (tüm fit işlemleri train-only)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2. Varyant A — Global Z-Score + Regime One-Hot (K=6)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2.1 Ne Yapıldı?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Mevcut global z-score normalize veri kullanıldı (sensörler değişmedi)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üzerinde KMeans (os1, os2, os3) ile 6 rejim tespit edildi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Regime one-hot kolonları eklendi: regime_0, regime_1, ..., regime_5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2.2 Neden Yapıldı?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rejim bilgisini explicit feature olarak görsün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Baseline'a göre iyileşme kontrolü yapılabilsin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 analizinde rejim kolonlarının etkisi izlenebilir olsun</w:t>
      </w:r>
    </w:p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  <w:t xml:space="preserve">2.3 Cluster Dağılımı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13,458 (25.0%)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8,483 (25.0%)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8,044 (15.0%)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5,148 (15.1%)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8,122 (15.1%)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5,063 (14.9%)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8,002 (14.9%)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5,042 (14.8%)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8,096 (15.1%)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5,107 (15.0%)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8,037 (15.0%)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5,148 (15.1%)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2.4 Üretilen Dosyalar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train_FD002_global_zscore_regime_onehot_k6.csv (26 MB)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test_FD002_global_zscore_regime_onehot_k6.csv (16 MB)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fd002_regime_k6_model.json (centroids + counts)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Script: scripts/add_fd002_regime_onehot_k6.py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3. Varyant B — Regime-Aware Sensor Z-Score + One-Hot (K=6)</w:t>
      </w:r>
    </w:p>
    <w:p w:rsidR="00000000" w:rsidDel="00000000" w:rsidP="00000000" w:rsidRDefault="00000000" w:rsidRPr="00000000" w14:paraId="0000004B">
      <w:pPr>
        <w:pStyle w:val="Heading2"/>
        <w:rPr/>
      </w:pPr>
      <w:r w:rsidDel="00000000" w:rsidR="00000000" w:rsidRPr="00000000">
        <w:rPr>
          <w:rtl w:val="0"/>
        </w:rPr>
        <w:t xml:space="preserve">3.1 Ne Yapıldı?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 üzerinde KMeans (os1, os2, os3) ile 6 rejim tespit edildi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rejim için ayrı sensör mean/std hesaplandı (train içinden)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Sensörler (s1..s21) rejim bazında z-score ile normalize edildi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os1, os2, os3 kolonları aynen bırakıldı (global z-score korundu)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Regime one-hot kolonları eklendi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3.2 Neden Yapıldı?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Rejimler arası dağılım kaymalarını sensör seviyesinde temizlemek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Modelin degradation sinyaline odaklanmasını kolaylaştırmak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rejimde sensörlerin mean≈0, std≈1 olmasını sağlamak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3.3 Teknik Detaylar</w:t>
      </w:r>
    </w:p>
    <w:tbl>
      <w:tblPr>
        <w:tblStyle w:val="Table3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Değer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KMeans fit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Train only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random_state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Sensor scaling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Per-regime z-score (s1..s21)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OS columns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Unchanged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ddof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 (sample std)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std=0 policy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Floor to 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std=0 cases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3 (Regime 3: s19, Regime 4: s5, Regime 5: s1)</w:t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rPr/>
      </w:pPr>
      <w:r w:rsidDel="00000000" w:rsidR="00000000" w:rsidRPr="00000000">
        <w:rPr>
          <w:rtl w:val="0"/>
        </w:rPr>
        <w:t xml:space="preserve">3.4 Üretilen Dosyalar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train_FD002_regimeaware_sensor_zscore_k6_onehot.csv (26 MB)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test_FD002_regimeaware_sensor_zscore_k6_onehot.csv (17 MB)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fd002_regimeaware_sensor_scaler_k6.json (11 KB)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Script: scripts/normalize_fd002_regimeaware_sensor_zscore_k6_onehot.py</w:t>
      </w:r>
    </w:p>
    <w:p w:rsidR="00000000" w:rsidDel="00000000" w:rsidP="00000000" w:rsidRDefault="00000000" w:rsidRPr="00000000" w14:paraId="0000006D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4. Leakage ve Doğrulama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0"/>
          <w:bCs w:val="0"/>
          <w:rtl w:val="0"/>
        </w:rPr>
        <w:t xml:space="preserve">Tüm veri hazırlık süreçlerinde data leakage olmadığı doğrulandı: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4.1 Global Z-Score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Scaler train-only fit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verify_fd002_no_leakage.py: STRICT PASS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Max |mean_diff| = 0.00, Max |std_diff| = 0.00</w:t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4.2 Varyant B (Regime-Aware)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KMeans train-only fit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Per-regime sensor scalers train-only fit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verify_fd002_regimeaware_sensor_no_leakage_k6.py: STRICT PASS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Centroids match ✓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All 6 regimes: Max diff = 0.00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3 std=0 cases correctly floored to 1.0</w:t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4.3 Variants Sanity Check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verify_fd002_variants_sanity.py: OVERALL PASS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Columns identical (train/test): 33 columns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Row counts: Train=53,759, Test=33,991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One-hot valid: sum=1, values 0/1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✅ NaN/Inf: 0/0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tl w:val="0"/>
        </w:rPr>
        <w:t xml:space="preserve">5. Modelde Nasıl Kullanılacak? (Detaylı)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0"/>
          <w:bCs w:val="0"/>
          <w:rtl w:val="0"/>
        </w:rPr>
        <w:t xml:space="preserve">Üç farklı veri seti ile A/B karşılaştırma yapılacak. Her veri seti aynı model mimarisi ile eğitilecek ve sonuçlar karşılaştırılacak.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rtl w:val="0"/>
        </w:rPr>
        <w:t xml:space="preserve">5.1 Üç Veri Seti ve Özellikleri</w:t>
      </w:r>
    </w:p>
    <w:tbl>
      <w:tblPr>
        <w:tblStyle w:val="Table4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 Seti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 Sayısı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Rejim Bilgisi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Sensör Normalizasyonu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Baseline (Global Z-Score)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Yok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Global z-score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Varyant A (Global + One-Hot)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One-hot (6 kolon)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Global z-score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Varyant B (Regime-Aware)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One-hot (6 kolon)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Per-regime z-score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r w:rsidDel="00000000" w:rsidR="00000000" w:rsidRPr="00000000">
        <w:rPr>
          <w:rtl w:val="0"/>
        </w:rPr>
        <w:t xml:space="preserve">5.2 Hangi Dosyalar Kullanılacak?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Baseline (Global Z-Score):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Train: data/processed/</w:t>
      </w:r>
      <w:r w:rsidDel="00000000" w:rsidR="00000000" w:rsidRPr="00000000">
        <w:rPr>
          <w:rtl w:val="0"/>
        </w:rPr>
        <w:t xml:space="preserve">CMAPSS_full_norm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/FD002/</w:t>
      </w:r>
      <w:r w:rsidDel="00000000" w:rsidR="00000000" w:rsidRPr="00000000">
        <w:rPr>
          <w:rtl w:val="0"/>
        </w:rPr>
        <w:t xml:space="preserve">FD002_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global_zscore/train_FD002_full_global_zscore.csv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Test: data/processed/</w:t>
      </w:r>
      <w:r w:rsidDel="00000000" w:rsidR="00000000" w:rsidRPr="00000000">
        <w:rPr>
          <w:rtl w:val="0"/>
        </w:rPr>
        <w:t xml:space="preserve">CMAPSS_full_norm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/FD002/FD00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l_global_zscore/test_FD002_full_global_zscore.csv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Features: os1, os2, os3, s1..s21 (24 feature)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RUL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Varyant A (Global + Regime One-Hot):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Train: data/processed/CMAPSS_full_norm/FD00</w:t>
      </w:r>
      <w:r w:rsidDel="00000000" w:rsidR="00000000" w:rsidRPr="00000000">
        <w:rPr>
          <w:rtl w:val="0"/>
        </w:rPr>
        <w:t xml:space="preserve">2/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FD002_global_zscore_regime_onehot_k6/train_FD002_global_zscore_regime_onehot_k6.csv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Test: data/processed/CMAPSS_full_norm/FD002/FD002_global_zscore_regime_onehot_k6/test_FD002_global_zscore_regime_onehot_k6.csv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Features: os1, os2, os3, s1..s21, regime_0..regime_5 (30 feature)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RUL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rtl w:val="0"/>
        </w:rPr>
        <w:t xml:space="preserve">Varyant B (Regime-Aware Sensor):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Train: data/processed/CMAPSS_full_norm/FD002/FD002_regimeaware_sensor_zscore_k6_onehot/train_FD002_regimeaware_sensor_zscore_k6_onehot.csv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Test: data/processed/CMAPSS_full_norm/FD002/FD002_regimeaware_sensor_zscore_k6_onehot/test_FD002_regimeaware_sensor_zscore_k6_onehot.csv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Features: os1, os2, os3, s1..s21, regime_0..regime_5 (30 feature)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Target: RUL</w:t>
      </w:r>
    </w:p>
    <w:p w:rsidR="00000000" w:rsidDel="00000000" w:rsidP="00000000" w:rsidRDefault="00000000" w:rsidRPr="00000000" w14:paraId="000000AA">
      <w:pPr>
        <w:pStyle w:val="Heading2"/>
        <w:rPr/>
      </w:pPr>
      <w:r w:rsidDel="00000000" w:rsidR="00000000" w:rsidRPr="00000000">
        <w:rPr>
          <w:rtl w:val="0"/>
        </w:rPr>
        <w:t xml:space="preserve">5.3 Model Eğitim Workflow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0"/>
          <w:bCs w:val="0"/>
          <w:rtl w:val="0"/>
        </w:rPr>
        <w:t xml:space="preserve">Her veri seti için aynı model mimarisi ve hiperparametreler kullanılacak. Bu sayede SADECE veri hazırlık farkının etkisi ölçülecek.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Üç veri setini yükle (train/test)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Feature ve target kolonlarını ayır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Aynı model (örn. XGBoost, LightGBM) ile eğit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Test seti üzerinde tahmin yap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Metrikleri karşılaştır (RMSE, MAE)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SHAP analizi ile feature importance karşılaştır</w:t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rtl w:val="0"/>
        </w:rPr>
        <w:t xml:space="preserve">5.4 Örnek Kod Akışı (Pseudo)</w:t>
      </w:r>
    </w:p>
    <w:p w:rsidR="00000000" w:rsidDel="00000000" w:rsidP="00000000" w:rsidRDefault="00000000" w:rsidRPr="00000000" w14:paraId="000000B3">
      <w:pPr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datasets = ["baseline", "variant_a", "variant_b"]</w:t>
        <w:br w:type="textWrapping"/>
        <w:t xml:space="preserve">results = {}</w:t>
        <w:br w:type="textWrapping"/>
        <w:t xml:space="preserve">for ds in datasets:</w:t>
        <w:br w:type="textWrapping"/>
        <w:t xml:space="preserve">    train, test = load_data(ds)</w:t>
        <w:br w:type="textWrapping"/>
        <w:t xml:space="preserve">    X_train, y_train = split_features_target(train)</w:t>
        <w:br w:type="textWrapping"/>
        <w:t xml:space="preserve">    X_test, y_test = split_features_target(test)</w:t>
        <w:br w:type="textWrapping"/>
        <w:t xml:space="preserve">    model = XGBRegressor(params)  # Aynı params</w:t>
        <w:br w:type="textWrapping"/>
        <w:t xml:space="preserve">    model.fit(X_train, y_train)</w:t>
        <w:br w:type="textWrapping"/>
        <w:t xml:space="preserve">    y_pred = model.predict(X_test)</w:t>
        <w:br w:type="textWrapping"/>
        <w:t xml:space="preserve">    results[ds] = calculate_metrics(y_test, y_pred)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5.5 Beklenen Sonuçlar ve Yorumlama</w:t>
      </w:r>
    </w:p>
    <w:tbl>
      <w:tblPr>
        <w:tblStyle w:val="Table5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Senaryo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Yorum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Varyant A &gt; Baseline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Rejim bilgisi modele fayda sağlıyor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Varyant B &gt; Varyant A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Rejim kaymasını temizlemek sensör sinyalini netleştiriyor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Varyant A ≈ Varyant B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Her iki yaklaşım da eşdeğer etki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Baseline &gt; Varyantlar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Rejim bilgisi bu model için gereksiz veya zararlı</w:t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rPr/>
      </w:pPr>
      <w:r w:rsidDel="00000000" w:rsidR="00000000" w:rsidRPr="00000000">
        <w:rPr>
          <w:rtl w:val="0"/>
        </w:rPr>
        <w:t xml:space="preserve">5.6 SHAP Analizi ile Ne Bakılacak?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Baseline: Hangi sensörler en önemli?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Varyant A: regime_* kolonları ne kadar önemli? Top-10'da mı?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Varyant B: Rejim temizliği sonrası sensör importance dağılımı nasıl değişti?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Karşılaştırma: s7, s11, s12 gibi "known important" sensörler tutarlı mı?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Cl8/hNQBguABdjbN45fwEK+4cg==">CgMxLjA4AHIhMUs3ZW9ldlB6b2ZMekpsMW9pcHl2bnA1UldKdldJR3ln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