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5F9B" w14:textId="77777777" w:rsidR="009D6035" w:rsidRPr="0096426D" w:rsidRDefault="009D6035" w:rsidP="009D6035">
      <w:pPr>
        <w:pStyle w:val="Balk2"/>
        <w:jc w:val="left"/>
        <w:rPr>
          <w:rFonts w:cs="Tahoma"/>
        </w:rPr>
      </w:pPr>
      <w:bookmarkStart w:id="0" w:name="_Hlk89735245"/>
      <w:r w:rsidRPr="0096426D">
        <w:t>KONUYU BEL</w:t>
      </w:r>
      <w:r w:rsidRPr="0096426D">
        <w:rPr>
          <w:rFonts w:cs="Tahoma"/>
        </w:rPr>
        <w:t>İRLEME</w:t>
      </w:r>
    </w:p>
    <w:p w14:paraId="2E3F9AD2" w14:textId="77777777" w:rsidR="003E401B" w:rsidRPr="0096426D" w:rsidRDefault="009D6035" w:rsidP="003E401B">
      <w:pPr>
        <w:jc w:val="both"/>
        <w:rPr>
          <w:color w:val="000000"/>
        </w:rPr>
      </w:pPr>
      <w:r w:rsidRPr="0096426D">
        <w:rPr>
          <w:color w:val="000000"/>
        </w:rPr>
        <w:br/>
        <w:t xml:space="preserve">        Her yazım ve anlatımın temeli konudur. Konu, üzerinde konuşulan, yazı yazılan her şeydir.  </w:t>
      </w:r>
      <w:r w:rsidR="003E401B" w:rsidRPr="0096426D">
        <w:rPr>
          <w:color w:val="000000"/>
        </w:rPr>
        <w:t>Dolayısıyla k</w:t>
      </w:r>
      <w:r w:rsidRPr="0096426D">
        <w:rPr>
          <w:color w:val="000000"/>
        </w:rPr>
        <w:t xml:space="preserve">onu genel bir kavramdır, fikrimizi anlatabileceğimiz bir ortamdır. </w:t>
      </w:r>
    </w:p>
    <w:p w14:paraId="59233823" w14:textId="77777777" w:rsidR="003E401B" w:rsidRPr="0096426D" w:rsidRDefault="003E401B" w:rsidP="003E401B">
      <w:pPr>
        <w:jc w:val="both"/>
        <w:rPr>
          <w:color w:val="000000"/>
        </w:rPr>
      </w:pPr>
    </w:p>
    <w:p w14:paraId="372D8C5A" w14:textId="77777777" w:rsidR="009D6035" w:rsidRPr="0096426D" w:rsidRDefault="009D6035" w:rsidP="00DA5218">
      <w:pPr>
        <w:ind w:firstLine="708"/>
        <w:jc w:val="both"/>
        <w:rPr>
          <w:color w:val="000000"/>
        </w:rPr>
      </w:pPr>
      <w:r w:rsidRPr="0096426D">
        <w:rPr>
          <w:color w:val="000000"/>
        </w:rPr>
        <w:t>Üzerinde asıl durulması gereken husus, öz veya temel düşünce</w:t>
      </w:r>
      <w:r w:rsidR="003E401B" w:rsidRPr="0096426D">
        <w:rPr>
          <w:color w:val="000000"/>
        </w:rPr>
        <w:t>,</w:t>
      </w:r>
      <w:r w:rsidRPr="0096426D">
        <w:rPr>
          <w:color w:val="000000"/>
        </w:rPr>
        <w:t xml:space="preserve"> konunun ana maddesidir. Konu bu öz veya temel </w:t>
      </w:r>
      <w:r w:rsidR="003E401B" w:rsidRPr="0096426D">
        <w:rPr>
          <w:color w:val="000000"/>
        </w:rPr>
        <w:t>düşünce etrafında gelişir. Mesela “damlaya damlaya göl olur</w:t>
      </w:r>
      <w:r w:rsidRPr="0096426D">
        <w:rPr>
          <w:color w:val="000000"/>
        </w:rPr>
        <w:t xml:space="preserve">” atasözünün ana maddesi </w:t>
      </w:r>
      <w:r w:rsidRPr="0096426D">
        <w:rPr>
          <w:b/>
          <w:color w:val="000000"/>
        </w:rPr>
        <w:t>tasarruftur</w:t>
      </w:r>
      <w:r w:rsidRPr="0096426D">
        <w:rPr>
          <w:color w:val="000000"/>
        </w:rPr>
        <w:t xml:space="preserve">. Bir futbol karşılaşmasıyla ilgili bir yazı okuduğumuzda, konumuz </w:t>
      </w:r>
      <w:r w:rsidRPr="0096426D">
        <w:rPr>
          <w:b/>
          <w:color w:val="000000"/>
        </w:rPr>
        <w:t>futbol</w:t>
      </w:r>
      <w:r w:rsidRPr="0096426D">
        <w:rPr>
          <w:color w:val="000000"/>
        </w:rPr>
        <w:t xml:space="preserve">dur. Shakespeare’in “Hamlet” adlı tiyatro eserini izlediğimizde </w:t>
      </w:r>
      <w:r w:rsidRPr="0096426D">
        <w:rPr>
          <w:b/>
          <w:color w:val="000000"/>
        </w:rPr>
        <w:t>Hamlet,</w:t>
      </w:r>
      <w:r w:rsidRPr="0096426D">
        <w:rPr>
          <w:color w:val="000000"/>
        </w:rPr>
        <w:t xml:space="preserve"> konumuzdur. “ABD ile Rusya arasında nükleer silâhların indirimiyle ilgili bir anlaşma imzalandı.” haberinde ise konumuz </w:t>
      </w:r>
      <w:r w:rsidRPr="0096426D">
        <w:rPr>
          <w:b/>
          <w:color w:val="000000"/>
        </w:rPr>
        <w:t>silahsızlanmadır</w:t>
      </w:r>
      <w:r w:rsidRPr="0096426D">
        <w:rPr>
          <w:color w:val="000000"/>
        </w:rPr>
        <w:t>.</w:t>
      </w:r>
    </w:p>
    <w:p w14:paraId="696E3947" w14:textId="77777777" w:rsidR="009D6035" w:rsidRPr="0096426D" w:rsidRDefault="009D6035" w:rsidP="00332D2E">
      <w:pPr>
        <w:spacing w:after="120"/>
        <w:jc w:val="both"/>
      </w:pPr>
    </w:p>
    <w:p w14:paraId="449837CD" w14:textId="77777777" w:rsidR="00332D2E" w:rsidRPr="0096426D" w:rsidRDefault="009D6035" w:rsidP="00332D2E">
      <w:pPr>
        <w:spacing w:after="120"/>
        <w:jc w:val="both"/>
      </w:pPr>
      <w:r w:rsidRPr="0096426D">
        <w:t xml:space="preserve">       Konunun belirlenmesi için aşağıdaki işlemler sırasıyla yapılmalıdır</w:t>
      </w:r>
      <w:r w:rsidR="00332D2E" w:rsidRPr="0096426D">
        <w:t>:</w:t>
      </w:r>
    </w:p>
    <w:p w14:paraId="1EA1999A" w14:textId="77777777" w:rsidR="00332D2E" w:rsidRPr="0096426D" w:rsidRDefault="00332D2E" w:rsidP="003E401B">
      <w:pPr>
        <w:spacing w:after="120"/>
        <w:ind w:firstLine="708"/>
        <w:jc w:val="both"/>
      </w:pPr>
      <w:r w:rsidRPr="0096426D">
        <w:t xml:space="preserve"> </w:t>
      </w:r>
      <w:r w:rsidR="009D6035" w:rsidRPr="0096426D">
        <w:t>“</w:t>
      </w:r>
      <w:r w:rsidR="009D6035" w:rsidRPr="0096426D">
        <w:rPr>
          <w:b/>
          <w:i/>
        </w:rPr>
        <w:t>Bu parçada ne üzerinde durulmaktadır</w:t>
      </w:r>
      <w:r w:rsidR="009D6035" w:rsidRPr="0096426D">
        <w:t>?” sorusuna en genel biçimiyle cevap aramak gerekir. Bu soruya genel anlamda alınan doğru cevap parçanın sınırlandırılmamış konusudur.</w:t>
      </w:r>
    </w:p>
    <w:p w14:paraId="388E7287" w14:textId="77777777" w:rsidR="009D6035" w:rsidRPr="0096426D" w:rsidRDefault="003E401B" w:rsidP="00332D2E">
      <w:pPr>
        <w:spacing w:after="120"/>
        <w:ind w:firstLine="708"/>
        <w:jc w:val="both"/>
      </w:pPr>
      <w:r w:rsidRPr="0096426D">
        <w:t xml:space="preserve">Konuyu sınırlandırmak </w:t>
      </w:r>
      <w:r w:rsidR="009D6035" w:rsidRPr="0096426D">
        <w:t xml:space="preserve">için </w:t>
      </w:r>
      <w:r w:rsidR="009D6035" w:rsidRPr="0096426D">
        <w:rPr>
          <w:b/>
        </w:rPr>
        <w:t>“...</w:t>
      </w:r>
      <w:r w:rsidR="006C270B" w:rsidRPr="0096426D">
        <w:rPr>
          <w:b/>
        </w:rPr>
        <w:t>.....</w:t>
      </w:r>
      <w:proofErr w:type="spellStart"/>
      <w:r w:rsidR="009D6035" w:rsidRPr="0096426D">
        <w:rPr>
          <w:b/>
        </w:rPr>
        <w:t>nın</w:t>
      </w:r>
      <w:proofErr w:type="spellEnd"/>
      <w:r w:rsidR="009D6035" w:rsidRPr="0096426D">
        <w:rPr>
          <w:b/>
        </w:rPr>
        <w:t xml:space="preserve"> nesi üzerinde durulmaktadır?”</w:t>
      </w:r>
      <w:r w:rsidR="009D6035" w:rsidRPr="0096426D">
        <w:t xml:space="preserve"> sorusunun cevabı bulunmalıdır.</w:t>
      </w:r>
    </w:p>
    <w:p w14:paraId="4BCC66C1" w14:textId="77777777" w:rsidR="00332D2E" w:rsidRPr="0096426D" w:rsidRDefault="00332D2E" w:rsidP="00332D2E">
      <w:pPr>
        <w:pStyle w:val="Balk2"/>
        <w:jc w:val="left"/>
      </w:pPr>
    </w:p>
    <w:p w14:paraId="7B8EDF6A" w14:textId="77777777" w:rsidR="009D6035" w:rsidRPr="0096426D" w:rsidRDefault="009D6035" w:rsidP="009D6035">
      <w:pPr>
        <w:spacing w:after="120"/>
        <w:jc w:val="both"/>
        <w:rPr>
          <w:rFonts w:cs="Tahoma"/>
        </w:rPr>
      </w:pPr>
      <w:r w:rsidRPr="0096426D">
        <w:rPr>
          <w:rFonts w:cs="Tahoma"/>
        </w:rPr>
        <w:t xml:space="preserve">       Genel konular alt başlıklara ayrılabilir: Mesela “</w:t>
      </w:r>
      <w:r w:rsidRPr="0096426D">
        <w:rPr>
          <w:rFonts w:cs="Tahoma"/>
          <w:b/>
        </w:rPr>
        <w:t xml:space="preserve">Türk </w:t>
      </w:r>
      <w:proofErr w:type="spellStart"/>
      <w:r w:rsidRPr="0096426D">
        <w:rPr>
          <w:rFonts w:cs="Tahoma"/>
          <w:b/>
        </w:rPr>
        <w:t>Edebiyatı</w:t>
      </w:r>
      <w:r w:rsidRPr="0096426D">
        <w:rPr>
          <w:rFonts w:cs="Tahoma"/>
        </w:rPr>
        <w:t>”nı</w:t>
      </w:r>
      <w:proofErr w:type="spellEnd"/>
      <w:r w:rsidRPr="0096426D">
        <w:rPr>
          <w:rFonts w:cs="Tahoma"/>
        </w:rPr>
        <w:t xml:space="preserve"> araştırma konusu olarak seçtiğimizi varsayalım. “Türk Edebiyatı” çok genel ve kapsamlı bir konudur. Hem tarihî </w:t>
      </w:r>
      <w:proofErr w:type="gramStart"/>
      <w:r w:rsidRPr="0096426D">
        <w:rPr>
          <w:rFonts w:cs="Tahoma"/>
        </w:rPr>
        <w:t>derinlik,</w:t>
      </w:r>
      <w:proofErr w:type="gramEnd"/>
      <w:r w:rsidRPr="0096426D">
        <w:rPr>
          <w:rFonts w:cs="Tahoma"/>
        </w:rPr>
        <w:t xml:space="preserve"> hem coğrafi genişlik hem de türler, dönemler, edebiyat ve sanat anlayışları dikkate alındığında, böyle bir araştırmayı sonuçlandırabilmenin mümkün olmadığı görülecektir. Dolayısıyla konuyu daha dar bir çerçeveden ele almak, yani sınırlandırmak gerekmektedir. “</w:t>
      </w:r>
      <w:r w:rsidRPr="0096426D">
        <w:rPr>
          <w:rFonts w:cs="Tahoma"/>
          <w:b/>
        </w:rPr>
        <w:t xml:space="preserve">Servet-i </w:t>
      </w:r>
      <w:proofErr w:type="spellStart"/>
      <w:r w:rsidRPr="0096426D">
        <w:rPr>
          <w:rFonts w:cs="Tahoma"/>
          <w:b/>
        </w:rPr>
        <w:t>Fünûn</w:t>
      </w:r>
      <w:proofErr w:type="spellEnd"/>
      <w:r w:rsidRPr="0096426D">
        <w:rPr>
          <w:rFonts w:cs="Tahoma"/>
          <w:b/>
        </w:rPr>
        <w:t xml:space="preserve"> Döneminde Edebî Tenkit</w:t>
      </w:r>
      <w:r w:rsidRPr="0096426D">
        <w:rPr>
          <w:rFonts w:cs="Tahoma"/>
        </w:rPr>
        <w:t>” sınırlandırılmış bir araştırma konusu olarak seçilebilir.</w:t>
      </w:r>
    </w:p>
    <w:p w14:paraId="331DD587" w14:textId="77777777" w:rsidR="009D6035" w:rsidRPr="0096426D" w:rsidRDefault="009D6035" w:rsidP="009D6035">
      <w:pPr>
        <w:spacing w:after="120"/>
        <w:jc w:val="both"/>
        <w:rPr>
          <w:rFonts w:cs="Tahoma"/>
        </w:rPr>
      </w:pPr>
    </w:p>
    <w:p w14:paraId="1A9564CD" w14:textId="77777777" w:rsidR="009D6035" w:rsidRPr="0096426D" w:rsidRDefault="009D6035" w:rsidP="009D6035">
      <w:pPr>
        <w:pStyle w:val="Balk2"/>
        <w:jc w:val="left"/>
        <w:rPr>
          <w:b w:val="0"/>
        </w:rPr>
      </w:pPr>
      <w:r w:rsidRPr="0096426D">
        <w:t xml:space="preserve">       ANA KONU / TEMA </w:t>
      </w:r>
      <w:r w:rsidRPr="0096426D">
        <w:rPr>
          <w:b w:val="0"/>
        </w:rPr>
        <w:t>(Konunun Ana Maddesi)</w:t>
      </w:r>
    </w:p>
    <w:p w14:paraId="7048CE42" w14:textId="77777777" w:rsidR="009D6035" w:rsidRPr="0096426D" w:rsidRDefault="009D6035" w:rsidP="009D6035"/>
    <w:p w14:paraId="341DA640" w14:textId="77777777" w:rsidR="009D6035" w:rsidRPr="0096426D" w:rsidRDefault="009D6035" w:rsidP="009D6035">
      <w:pPr>
        <w:spacing w:after="120"/>
        <w:jc w:val="both"/>
      </w:pPr>
      <w:r w:rsidRPr="0096426D">
        <w:t xml:space="preserve">      Seçilen konuda “</w:t>
      </w:r>
      <w:r w:rsidRPr="0096426D">
        <w:rPr>
          <w:b/>
        </w:rPr>
        <w:t>açıklanacak olan nedir?</w:t>
      </w:r>
      <w:r w:rsidR="003E401B" w:rsidRPr="0096426D">
        <w:t>” sorusunun karşılığı temadır</w:t>
      </w:r>
      <w:r w:rsidRPr="0096426D">
        <w:t xml:space="preserve">. Söz gelimi; </w:t>
      </w:r>
      <w:r w:rsidRPr="0096426D">
        <w:rPr>
          <w:color w:val="000000"/>
        </w:rPr>
        <w:t xml:space="preserve">“İlim cesaret verir; cehalet küstahlık.” özdeyişinde, üzerinde durulması gereken “öz” yani konunun ana maddesi </w:t>
      </w:r>
      <w:r w:rsidRPr="0096426D">
        <w:rPr>
          <w:b/>
          <w:color w:val="000000"/>
        </w:rPr>
        <w:t>ilimdir</w:t>
      </w:r>
      <w:r w:rsidRPr="0096426D">
        <w:rPr>
          <w:color w:val="000000"/>
        </w:rPr>
        <w:t>. “Baş başa vermeyince taş yerinden kalkmaz” atasözünü açıkla</w:t>
      </w:r>
      <w:r w:rsidR="003E401B" w:rsidRPr="0096426D">
        <w:rPr>
          <w:color w:val="000000"/>
        </w:rPr>
        <w:t xml:space="preserve">rken ana konumuz (konunun </w:t>
      </w:r>
      <w:proofErr w:type="gramStart"/>
      <w:r w:rsidR="003E401B" w:rsidRPr="0096426D">
        <w:rPr>
          <w:color w:val="000000"/>
        </w:rPr>
        <w:t>özü )</w:t>
      </w:r>
      <w:proofErr w:type="gramEnd"/>
      <w:r w:rsidR="003E401B" w:rsidRPr="0096426D">
        <w:rPr>
          <w:color w:val="000000"/>
        </w:rPr>
        <w:t xml:space="preserve"> ya da diğer söylenişiyle tema</w:t>
      </w:r>
      <w:r w:rsidR="00332D2E" w:rsidRPr="0096426D">
        <w:rPr>
          <w:color w:val="000000"/>
        </w:rPr>
        <w:t xml:space="preserve"> </w:t>
      </w:r>
      <w:r w:rsidRPr="0096426D">
        <w:rPr>
          <w:b/>
          <w:color w:val="000000"/>
        </w:rPr>
        <w:t>yardımlaşmadır</w:t>
      </w:r>
      <w:r w:rsidRPr="0096426D">
        <w:rPr>
          <w:color w:val="000000"/>
        </w:rPr>
        <w:t xml:space="preserve">. </w:t>
      </w:r>
    </w:p>
    <w:p w14:paraId="707FAADB" w14:textId="77777777" w:rsidR="009D6035" w:rsidRPr="0096426D" w:rsidRDefault="009D6035" w:rsidP="009D6035">
      <w:pPr>
        <w:spacing w:after="120"/>
        <w:ind w:firstLine="709"/>
        <w:jc w:val="both"/>
      </w:pPr>
    </w:p>
    <w:p w14:paraId="6CCA89F1" w14:textId="77777777" w:rsidR="009D6035" w:rsidRPr="0096426D" w:rsidRDefault="009D6035" w:rsidP="009D6035">
      <w:pPr>
        <w:spacing w:after="120"/>
        <w:jc w:val="both"/>
        <w:rPr>
          <w:rFonts w:cs="Tahoma"/>
        </w:rPr>
      </w:pPr>
      <w:r w:rsidRPr="0096426D">
        <w:t xml:space="preserve">       Sanat eserlerinde, konunun ana maddesi olan bu temel ö</w:t>
      </w:r>
      <w:r w:rsidR="00E46D67" w:rsidRPr="0096426D">
        <w:rPr>
          <w:rFonts w:cs="Tahoma"/>
        </w:rPr>
        <w:t>g</w:t>
      </w:r>
      <w:r w:rsidRPr="0096426D">
        <w:rPr>
          <w:rFonts w:cs="Tahoma"/>
        </w:rPr>
        <w:t>eye, ana konuya (konunun özüne) “</w:t>
      </w:r>
      <w:r w:rsidRPr="0096426D">
        <w:rPr>
          <w:rFonts w:cs="Tahoma"/>
          <w:b/>
        </w:rPr>
        <w:t>tema</w:t>
      </w:r>
      <w:r w:rsidRPr="0096426D">
        <w:rPr>
          <w:rFonts w:cs="Tahoma"/>
        </w:rPr>
        <w:t>” denilmektedir. Tema; bir sanat eserinin merkezinde yer alan temel duygu ve düşünce demektir. Konu ve ana düşünce ile yakınlığı nedeniyle onlarla karıştırılmaması gereken bir terimdir. “Konunun somut nitelikli olmasına karşılık, tema soyut özellikler gösterir.”</w:t>
      </w:r>
    </w:p>
    <w:p w14:paraId="311AE274" w14:textId="77777777" w:rsidR="009D6035" w:rsidRPr="0096426D" w:rsidRDefault="009D6035" w:rsidP="009D6035">
      <w:pPr>
        <w:spacing w:after="120"/>
        <w:jc w:val="both"/>
        <w:rPr>
          <w:rFonts w:cs="Tahoma"/>
        </w:rPr>
      </w:pPr>
    </w:p>
    <w:p w14:paraId="6F6E5860" w14:textId="77777777" w:rsidR="009D6035" w:rsidRPr="0096426D" w:rsidRDefault="009D6035" w:rsidP="009D6035">
      <w:pPr>
        <w:spacing w:after="120"/>
        <w:jc w:val="both"/>
      </w:pPr>
      <w:r w:rsidRPr="0096426D">
        <w:t xml:space="preserve">       Bir eserin teması, onun konusu değildir; konunun çok özel bir biçimde işlenmiş ayrıntısıdır.</w:t>
      </w:r>
      <w:r w:rsidR="00F244E6" w:rsidRPr="0096426D">
        <w:t xml:space="preserve"> (</w:t>
      </w:r>
      <w:proofErr w:type="gramStart"/>
      <w:r w:rsidR="00F244E6" w:rsidRPr="0096426D">
        <w:t>özü</w:t>
      </w:r>
      <w:proofErr w:type="gramEnd"/>
      <w:r w:rsidR="00F244E6" w:rsidRPr="0096426D">
        <w:t>, cevheri, hammaddesi)</w:t>
      </w:r>
    </w:p>
    <w:p w14:paraId="77414BB7" w14:textId="77777777" w:rsidR="009D6035" w:rsidRPr="0096426D" w:rsidRDefault="009D6035" w:rsidP="009D6035">
      <w:pPr>
        <w:spacing w:after="120"/>
        <w:jc w:val="both"/>
      </w:pPr>
    </w:p>
    <w:p w14:paraId="1F029A9A" w14:textId="77777777" w:rsidR="009D6035" w:rsidRPr="0096426D" w:rsidRDefault="009D6035" w:rsidP="009D6035">
      <w:pPr>
        <w:spacing w:after="120"/>
        <w:jc w:val="both"/>
      </w:pPr>
      <w:r w:rsidRPr="0096426D">
        <w:t xml:space="preserve">             “</w:t>
      </w:r>
      <w:r w:rsidRPr="0096426D">
        <w:rPr>
          <w:b/>
        </w:rPr>
        <w:t>Eserin konusu nasıl yorumlanmaktadır?</w:t>
      </w:r>
      <w:r w:rsidRPr="0096426D">
        <w:t xml:space="preserve">” sorusuna bulunan doğru cevap, temanın belirlenmesinde ipucudur. </w:t>
      </w:r>
    </w:p>
    <w:p w14:paraId="41F1C7CF" w14:textId="77777777" w:rsidR="009D6035" w:rsidRPr="0096426D" w:rsidRDefault="009D6035" w:rsidP="009D6035">
      <w:pPr>
        <w:spacing w:after="120"/>
        <w:jc w:val="both"/>
      </w:pPr>
      <w:r w:rsidRPr="0096426D">
        <w:lastRenderedPageBreak/>
        <w:t xml:space="preserve">       Temalar çok çeşitlidir. Aşk, ölüm, kahramanlık gibi ana ve evrensel temalar yanında bunları bütünleyen ya da özel mahiyette olan yan / ikincil temalar da vardır</w:t>
      </w:r>
      <w:r w:rsidR="00E801A2" w:rsidRPr="0096426D">
        <w:t>.</w:t>
      </w:r>
      <w:r w:rsidRPr="0096426D">
        <w:t xml:space="preserve"> Bu itibarla temalar kendi içlerinde çok çeşitli alt temalara ayrılabilirler. </w:t>
      </w:r>
    </w:p>
    <w:p w14:paraId="738B1D13" w14:textId="77777777" w:rsidR="00B2324D" w:rsidRPr="0096426D" w:rsidRDefault="00B2324D" w:rsidP="00B2324D">
      <w:pPr>
        <w:spacing w:after="120"/>
        <w:ind w:firstLine="708"/>
        <w:jc w:val="both"/>
        <w:rPr>
          <w:u w:val="single"/>
        </w:rPr>
      </w:pPr>
      <w:proofErr w:type="gramStart"/>
      <w:r w:rsidRPr="0096426D">
        <w:rPr>
          <w:u w:val="single"/>
        </w:rPr>
        <w:t>tema</w:t>
      </w:r>
      <w:proofErr w:type="gramEnd"/>
      <w:r w:rsidRPr="0096426D">
        <w:rPr>
          <w:u w:val="single"/>
        </w:rPr>
        <w:t xml:space="preserve"> (ana madde)</w:t>
      </w:r>
      <w:r w:rsidRPr="0096426D">
        <w:t xml:space="preserve"> </w:t>
      </w:r>
      <w:r w:rsidRPr="0096426D">
        <w:tab/>
      </w:r>
      <w:r w:rsidRPr="0096426D">
        <w:tab/>
      </w:r>
      <w:r w:rsidRPr="0096426D">
        <w:tab/>
      </w:r>
      <w:r w:rsidRPr="0096426D">
        <w:rPr>
          <w:u w:val="single"/>
        </w:rPr>
        <w:t>konu</w:t>
      </w:r>
    </w:p>
    <w:p w14:paraId="3AE749AE" w14:textId="77777777" w:rsidR="00B2324D" w:rsidRPr="0096426D" w:rsidRDefault="00B2324D" w:rsidP="00B2324D">
      <w:pPr>
        <w:spacing w:after="120"/>
        <w:ind w:left="708" w:firstLine="708"/>
        <w:jc w:val="both"/>
        <w:rPr>
          <w:u w:val="single"/>
        </w:rPr>
      </w:pPr>
      <w:proofErr w:type="gramStart"/>
      <w:r w:rsidRPr="0096426D">
        <w:t>aşk</w:t>
      </w:r>
      <w:proofErr w:type="gramEnd"/>
      <w:r w:rsidRPr="0096426D">
        <w:tab/>
      </w:r>
      <w:r w:rsidRPr="0096426D">
        <w:tab/>
      </w:r>
      <w:r w:rsidRPr="0096426D">
        <w:tab/>
      </w:r>
      <w:r w:rsidRPr="0096426D">
        <w:tab/>
      </w:r>
      <w:r w:rsidRPr="0096426D">
        <w:tab/>
      </w:r>
      <w:r w:rsidRPr="0096426D">
        <w:tab/>
        <w:t>Leyla ile Mecnun</w:t>
      </w:r>
    </w:p>
    <w:p w14:paraId="560261B7" w14:textId="77777777" w:rsidR="00B2324D" w:rsidRPr="0096426D" w:rsidRDefault="00B2324D" w:rsidP="009D6035">
      <w:pPr>
        <w:spacing w:after="120"/>
        <w:jc w:val="both"/>
      </w:pPr>
      <w:r w:rsidRPr="0096426D">
        <w:tab/>
      </w:r>
      <w:r w:rsidRPr="0096426D">
        <w:tab/>
      </w:r>
      <w:proofErr w:type="gramStart"/>
      <w:r w:rsidRPr="0096426D">
        <w:t>soyut</w:t>
      </w:r>
      <w:proofErr w:type="gramEnd"/>
      <w:r w:rsidRPr="0096426D">
        <w:tab/>
      </w:r>
      <w:r w:rsidRPr="0096426D">
        <w:tab/>
      </w:r>
      <w:r w:rsidRPr="0096426D">
        <w:tab/>
      </w:r>
      <w:r w:rsidRPr="0096426D">
        <w:tab/>
      </w:r>
      <w:r w:rsidRPr="0096426D">
        <w:tab/>
        <w:t>somut</w:t>
      </w:r>
    </w:p>
    <w:p w14:paraId="346B8A97" w14:textId="77777777" w:rsidR="00B2324D" w:rsidRPr="0096426D" w:rsidRDefault="00B2324D" w:rsidP="009D6035">
      <w:pPr>
        <w:spacing w:after="120"/>
        <w:jc w:val="both"/>
      </w:pPr>
      <w:r w:rsidRPr="0096426D">
        <w:tab/>
      </w:r>
      <w:r w:rsidRPr="0096426D">
        <w:tab/>
      </w:r>
      <w:proofErr w:type="gramStart"/>
      <w:r w:rsidRPr="0096426D">
        <w:t>bütün</w:t>
      </w:r>
      <w:proofErr w:type="gramEnd"/>
      <w:r w:rsidRPr="0096426D">
        <w:tab/>
      </w:r>
      <w:r w:rsidRPr="0096426D">
        <w:tab/>
      </w:r>
      <w:r w:rsidRPr="0096426D">
        <w:tab/>
      </w:r>
      <w:r w:rsidRPr="0096426D">
        <w:tab/>
      </w:r>
      <w:r w:rsidRPr="0096426D">
        <w:tab/>
        <w:t>parça</w:t>
      </w:r>
    </w:p>
    <w:p w14:paraId="1CB085EB" w14:textId="77777777" w:rsidR="00B2324D" w:rsidRPr="0096426D" w:rsidRDefault="00B2324D" w:rsidP="009D6035">
      <w:pPr>
        <w:spacing w:after="120"/>
        <w:jc w:val="both"/>
      </w:pPr>
      <w:r w:rsidRPr="0096426D">
        <w:tab/>
      </w:r>
      <w:r w:rsidRPr="0096426D">
        <w:tab/>
      </w:r>
      <w:proofErr w:type="gramStart"/>
      <w:r w:rsidRPr="0096426D">
        <w:t>genel</w:t>
      </w:r>
      <w:proofErr w:type="gramEnd"/>
      <w:r w:rsidRPr="0096426D">
        <w:tab/>
      </w:r>
      <w:r w:rsidRPr="0096426D">
        <w:tab/>
      </w:r>
      <w:r w:rsidRPr="0096426D">
        <w:tab/>
      </w:r>
      <w:r w:rsidRPr="0096426D">
        <w:tab/>
      </w:r>
      <w:r w:rsidRPr="0096426D">
        <w:tab/>
        <w:t>özel</w:t>
      </w:r>
    </w:p>
    <w:p w14:paraId="3B0E51A7" w14:textId="77777777" w:rsidR="00B2324D" w:rsidRPr="0096426D" w:rsidRDefault="00B2324D" w:rsidP="009D6035">
      <w:pPr>
        <w:spacing w:after="120"/>
        <w:jc w:val="both"/>
      </w:pPr>
      <w:r w:rsidRPr="0096426D">
        <w:tab/>
      </w:r>
      <w:r w:rsidRPr="0096426D">
        <w:tab/>
      </w:r>
      <w:proofErr w:type="gramStart"/>
      <w:r w:rsidRPr="0096426D">
        <w:t>hammadde</w:t>
      </w:r>
      <w:proofErr w:type="gramEnd"/>
      <w:r w:rsidRPr="0096426D">
        <w:tab/>
      </w:r>
      <w:r w:rsidRPr="0096426D">
        <w:tab/>
      </w:r>
      <w:r w:rsidRPr="0096426D">
        <w:tab/>
      </w:r>
      <w:r w:rsidRPr="0096426D">
        <w:tab/>
        <w:t>ürün</w:t>
      </w:r>
    </w:p>
    <w:p w14:paraId="2F5F3FDF" w14:textId="77777777" w:rsidR="009D6035" w:rsidRPr="0096426D" w:rsidRDefault="00B2324D" w:rsidP="004A7C77">
      <w:pPr>
        <w:spacing w:after="120"/>
        <w:jc w:val="both"/>
      </w:pPr>
      <w:r w:rsidRPr="0096426D">
        <w:tab/>
      </w:r>
      <w:r w:rsidRPr="0096426D">
        <w:tab/>
      </w:r>
    </w:p>
    <w:p w14:paraId="74221D6F" w14:textId="77777777" w:rsidR="009D6035" w:rsidRPr="0096426D" w:rsidRDefault="009D6035" w:rsidP="009D6035">
      <w:pPr>
        <w:spacing w:after="120"/>
        <w:jc w:val="both"/>
      </w:pPr>
      <w:r w:rsidRPr="0096426D">
        <w:t xml:space="preserve">       Tema ile konunun karışmaması için meseleyi şöyle de açıklayabiliriz: Aşk bireysel bir tema olmasına kar</w:t>
      </w:r>
      <w:r w:rsidRPr="0096426D">
        <w:rPr>
          <w:rFonts w:cs="Tahoma"/>
        </w:rPr>
        <w:t>şılık,</w:t>
      </w:r>
      <w:r w:rsidRPr="0096426D">
        <w:t xml:space="preserve"> aynı zamanda evrensel bir temadır. Evrensel olan bu tema “Leyla ile Mecnun” hikâyesine dönüştürüldü</w:t>
      </w:r>
      <w:r w:rsidRPr="0096426D">
        <w:rPr>
          <w:rFonts w:cs="Tahoma"/>
        </w:rPr>
        <w:t>ğünde</w:t>
      </w:r>
      <w:r w:rsidRPr="0096426D">
        <w:t xml:space="preserve"> veya Romeo ve </w:t>
      </w:r>
      <w:proofErr w:type="spellStart"/>
      <w:r w:rsidRPr="0096426D">
        <w:t>Juliet</w:t>
      </w:r>
      <w:proofErr w:type="spellEnd"/>
      <w:r w:rsidRPr="0096426D">
        <w:t xml:space="preserve"> olarak </w:t>
      </w:r>
      <w:proofErr w:type="spellStart"/>
      <w:r w:rsidRPr="0096426D">
        <w:t>tiyatrolaştır</w:t>
      </w:r>
      <w:r w:rsidRPr="0096426D">
        <w:rPr>
          <w:rFonts w:cs="Tahoma"/>
        </w:rPr>
        <w:t>ıldığında</w:t>
      </w:r>
      <w:proofErr w:type="spellEnd"/>
      <w:r w:rsidRPr="0096426D">
        <w:t xml:space="preserve"> temadan konuya geçilmi</w:t>
      </w:r>
      <w:r w:rsidRPr="0096426D">
        <w:rPr>
          <w:rFonts w:cs="Tahoma"/>
        </w:rPr>
        <w:t>ş olur</w:t>
      </w:r>
      <w:r w:rsidRPr="0096426D">
        <w:t>. Böylece “</w:t>
      </w:r>
      <w:proofErr w:type="spellStart"/>
      <w:r w:rsidRPr="0096426D">
        <w:t>genel”den</w:t>
      </w:r>
      <w:proofErr w:type="spellEnd"/>
      <w:r w:rsidRPr="0096426D">
        <w:t xml:space="preserve"> “</w:t>
      </w:r>
      <w:proofErr w:type="spellStart"/>
      <w:r w:rsidRPr="0096426D">
        <w:t>parça”ya</w:t>
      </w:r>
      <w:proofErr w:type="spellEnd"/>
      <w:r w:rsidRPr="0096426D">
        <w:t>, “</w:t>
      </w:r>
      <w:proofErr w:type="spellStart"/>
      <w:r w:rsidRPr="0096426D">
        <w:t>soyut”tan</w:t>
      </w:r>
      <w:proofErr w:type="spellEnd"/>
      <w:r w:rsidRPr="0096426D">
        <w:t xml:space="preserve"> “</w:t>
      </w:r>
      <w:proofErr w:type="spellStart"/>
      <w:r w:rsidRPr="0096426D">
        <w:t>somut”a</w:t>
      </w:r>
      <w:proofErr w:type="spellEnd"/>
      <w:r w:rsidRPr="0096426D">
        <w:t xml:space="preserve"> geçme gerçekle</w:t>
      </w:r>
      <w:r w:rsidRPr="0096426D">
        <w:rPr>
          <w:rFonts w:cs="Tahoma"/>
        </w:rPr>
        <w:t>şir.</w:t>
      </w:r>
      <w:r w:rsidRPr="0096426D">
        <w:tab/>
        <w:t xml:space="preserve"> </w:t>
      </w:r>
    </w:p>
    <w:p w14:paraId="5BD019D8" w14:textId="77777777" w:rsidR="009D6035" w:rsidRPr="0096426D" w:rsidRDefault="009D6035" w:rsidP="009D6035">
      <w:pPr>
        <w:spacing w:after="120"/>
        <w:jc w:val="both"/>
      </w:pPr>
    </w:p>
    <w:p w14:paraId="597C4A4F" w14:textId="77777777" w:rsidR="009D6035" w:rsidRPr="0096426D" w:rsidRDefault="009D6035" w:rsidP="009D6035">
      <w:pPr>
        <w:spacing w:after="120"/>
        <w:jc w:val="both"/>
        <w:rPr>
          <w:rFonts w:ascii="Monotype Corsiva" w:hAnsi="Monotype Corsiva"/>
          <w:b/>
        </w:rPr>
      </w:pPr>
      <w:r w:rsidRPr="0096426D">
        <w:rPr>
          <w:rFonts w:ascii="Monotype Corsiva" w:hAnsi="Monotype Corsiva"/>
          <w:b/>
        </w:rPr>
        <w:t xml:space="preserve">       UYGULAMA:</w:t>
      </w:r>
    </w:p>
    <w:p w14:paraId="103BA68C" w14:textId="77777777" w:rsidR="009D6035" w:rsidRPr="0096426D" w:rsidRDefault="009D6035" w:rsidP="009D6035">
      <w:pPr>
        <w:spacing w:after="120"/>
        <w:jc w:val="both"/>
      </w:pPr>
      <w:r w:rsidRPr="0096426D">
        <w:t xml:space="preserve">       “</w:t>
      </w:r>
      <w:r w:rsidRPr="0096426D">
        <w:rPr>
          <w:i/>
        </w:rPr>
        <w:t>Ana dili, onu kullanan bireyler arasında köklü sevgi bağları oluşturur. Bilinçaltına dek uzanarak kişinin iç varlığını kuşatan bu bağlar, toplumsal hayatta çok gerekli olan güven duygusunun da kaynağıdır; çünkü birbirlerini sevip sayan, birbirine güven duyan bireylerin oluşturduğu bir toplumda, bireylerin gelecek korkusu olmaz.”</w:t>
      </w:r>
    </w:p>
    <w:p w14:paraId="5B710746" w14:textId="77777777" w:rsidR="003107F1" w:rsidRPr="0096426D" w:rsidRDefault="009D6035" w:rsidP="00FC27B1">
      <w:pPr>
        <w:pStyle w:val="ListeParagraf"/>
        <w:numPr>
          <w:ilvl w:val="0"/>
          <w:numId w:val="36"/>
        </w:numPr>
        <w:spacing w:after="120"/>
        <w:jc w:val="both"/>
        <w:rPr>
          <w:i/>
          <w:u w:val="single"/>
        </w:rPr>
      </w:pPr>
      <w:r w:rsidRPr="0096426D">
        <w:rPr>
          <w:i/>
        </w:rPr>
        <w:t xml:space="preserve">Bu parçada ne üzerinde durulmaktadır? </w:t>
      </w:r>
    </w:p>
    <w:p w14:paraId="1A30EE09" w14:textId="77777777" w:rsidR="00FC27B1" w:rsidRPr="0096426D" w:rsidRDefault="003107F1" w:rsidP="008756EF">
      <w:pPr>
        <w:spacing w:after="120"/>
        <w:ind w:left="709"/>
        <w:jc w:val="both"/>
        <w:rPr>
          <w:i/>
        </w:rPr>
      </w:pPr>
      <w:r w:rsidRPr="0096426D">
        <w:rPr>
          <w:i/>
        </w:rPr>
        <w:t xml:space="preserve"> </w:t>
      </w:r>
      <w:r w:rsidR="00FC27B1" w:rsidRPr="0096426D">
        <w:rPr>
          <w:i/>
        </w:rPr>
        <w:t xml:space="preserve">   </w:t>
      </w:r>
      <w:r w:rsidRPr="0096426D">
        <w:rPr>
          <w:i/>
        </w:rPr>
        <w:t xml:space="preserve">Bu parçada </w:t>
      </w:r>
      <w:r w:rsidRPr="0096426D">
        <w:rPr>
          <w:b/>
          <w:i/>
          <w:highlight w:val="yellow"/>
        </w:rPr>
        <w:t>ana dili</w:t>
      </w:r>
      <w:r w:rsidRPr="0096426D">
        <w:rPr>
          <w:i/>
          <w:highlight w:val="yellow"/>
        </w:rPr>
        <w:t xml:space="preserve"> </w:t>
      </w:r>
      <w:r w:rsidRPr="0096426D">
        <w:rPr>
          <w:i/>
        </w:rPr>
        <w:t>üzerinde durulmaktadır.</w:t>
      </w:r>
      <w:r w:rsidR="009D6035" w:rsidRPr="0096426D">
        <w:rPr>
          <w:i/>
        </w:rPr>
        <w:t xml:space="preserve">  </w:t>
      </w:r>
    </w:p>
    <w:p w14:paraId="62288E6F" w14:textId="77777777" w:rsidR="003107F1" w:rsidRPr="0096426D" w:rsidRDefault="009D6035" w:rsidP="008756EF">
      <w:pPr>
        <w:spacing w:after="120"/>
        <w:ind w:left="709"/>
        <w:jc w:val="both"/>
        <w:rPr>
          <w:i/>
        </w:rPr>
      </w:pPr>
      <w:r w:rsidRPr="0096426D">
        <w:rPr>
          <w:i/>
        </w:rPr>
        <w:t xml:space="preserve">    </w:t>
      </w:r>
    </w:p>
    <w:p w14:paraId="48ED16E2" w14:textId="77777777" w:rsidR="003107F1" w:rsidRPr="0096426D" w:rsidRDefault="003107F1" w:rsidP="00FC27B1">
      <w:pPr>
        <w:pStyle w:val="ListeParagraf"/>
        <w:numPr>
          <w:ilvl w:val="0"/>
          <w:numId w:val="36"/>
        </w:numPr>
        <w:spacing w:after="120"/>
        <w:jc w:val="both"/>
        <w:rPr>
          <w:i/>
        </w:rPr>
      </w:pPr>
      <w:r w:rsidRPr="0096426D">
        <w:rPr>
          <w:b/>
          <w:highlight w:val="yellow"/>
        </w:rPr>
        <w:t xml:space="preserve">Ana </w:t>
      </w:r>
      <w:proofErr w:type="gramStart"/>
      <w:r w:rsidRPr="0096426D">
        <w:rPr>
          <w:b/>
          <w:highlight w:val="yellow"/>
        </w:rPr>
        <w:t>dili</w:t>
      </w:r>
      <w:r w:rsidRPr="0096426D">
        <w:t xml:space="preserve">nin </w:t>
      </w:r>
      <w:r w:rsidRPr="0096426D">
        <w:rPr>
          <w:i/>
        </w:rPr>
        <w:t xml:space="preserve"> nesi</w:t>
      </w:r>
      <w:proofErr w:type="gramEnd"/>
      <w:r w:rsidRPr="0096426D">
        <w:rPr>
          <w:i/>
        </w:rPr>
        <w:t xml:space="preserve"> üzerinde durulmaktadır? </w:t>
      </w:r>
    </w:p>
    <w:p w14:paraId="4A93BEC8" w14:textId="77777777" w:rsidR="00FC27B1" w:rsidRPr="0096426D" w:rsidRDefault="00FC27B1" w:rsidP="00FC27B1">
      <w:pPr>
        <w:spacing w:after="120"/>
        <w:jc w:val="both"/>
        <w:rPr>
          <w:highlight w:val="yellow"/>
        </w:rPr>
      </w:pPr>
      <w:r w:rsidRPr="0096426D">
        <w:rPr>
          <w:b/>
        </w:rPr>
        <w:t xml:space="preserve">             </w:t>
      </w:r>
      <w:r w:rsidR="003107F1" w:rsidRPr="0096426D">
        <w:rPr>
          <w:b/>
          <w:highlight w:val="yellow"/>
        </w:rPr>
        <w:t>Ana dilinin güven duygusu oluşturduğu</w:t>
      </w:r>
      <w:r w:rsidR="003107F1" w:rsidRPr="0096426D">
        <w:t xml:space="preserve"> üzerinde </w:t>
      </w:r>
    </w:p>
    <w:p w14:paraId="210AE0F7" w14:textId="77777777" w:rsidR="003107F1" w:rsidRPr="0096426D" w:rsidRDefault="00FC27B1" w:rsidP="00FC27B1">
      <w:pPr>
        <w:spacing w:after="120"/>
        <w:jc w:val="both"/>
        <w:rPr>
          <w:i/>
        </w:rPr>
      </w:pPr>
      <w:r w:rsidRPr="0096426D">
        <w:t xml:space="preserve">             </w:t>
      </w:r>
      <w:proofErr w:type="gramStart"/>
      <w:r w:rsidR="003107F1" w:rsidRPr="0096426D">
        <w:t>durulmaktadır</w:t>
      </w:r>
      <w:proofErr w:type="gramEnd"/>
      <w:r w:rsidR="003107F1" w:rsidRPr="0096426D">
        <w:t>.</w:t>
      </w:r>
    </w:p>
    <w:p w14:paraId="39652332" w14:textId="77777777" w:rsidR="009D6035" w:rsidRPr="0096426D" w:rsidRDefault="009D6035" w:rsidP="008756EF">
      <w:pPr>
        <w:spacing w:after="120"/>
        <w:jc w:val="both"/>
      </w:pPr>
    </w:p>
    <w:p w14:paraId="7804093B" w14:textId="77777777" w:rsidR="009D6035" w:rsidRPr="0096426D" w:rsidRDefault="009D6035" w:rsidP="009D6035">
      <w:pPr>
        <w:pStyle w:val="Balk2"/>
        <w:jc w:val="left"/>
      </w:pPr>
      <w:r w:rsidRPr="0096426D">
        <w:t xml:space="preserve">       KONUYA BAKIŞ AÇISI</w:t>
      </w:r>
    </w:p>
    <w:p w14:paraId="4DE314FE" w14:textId="77777777" w:rsidR="009D6035" w:rsidRPr="0096426D" w:rsidRDefault="009D6035" w:rsidP="009D6035"/>
    <w:p w14:paraId="1BA93828" w14:textId="77777777" w:rsidR="009D6035" w:rsidRPr="0096426D" w:rsidRDefault="009D6035" w:rsidP="009D6035">
      <w:pPr>
        <w:spacing w:after="120"/>
        <w:jc w:val="both"/>
      </w:pPr>
      <w:r w:rsidRPr="0096426D">
        <w:t xml:space="preserve">       Bakış açısına “görüş noktası” da deriz. Bakış açısı, kişilerin bulundukları yer</w:t>
      </w:r>
      <w:r w:rsidR="00FB5246" w:rsidRPr="0096426D">
        <w:t>e göre dünyayı farklı algılayıp</w:t>
      </w:r>
      <w:r w:rsidRPr="0096426D">
        <w:t xml:space="preserve"> dolayısıyla farklı yorumlamalarına sebebiyet veren olgudur.</w:t>
      </w:r>
    </w:p>
    <w:p w14:paraId="45DC0EE1" w14:textId="77777777" w:rsidR="009D6035" w:rsidRPr="0096426D" w:rsidRDefault="009D6035" w:rsidP="009D6035">
      <w:pPr>
        <w:spacing w:after="120"/>
        <w:jc w:val="both"/>
      </w:pPr>
      <w:r w:rsidRPr="0096426D">
        <w:t xml:space="preserve">       </w:t>
      </w:r>
    </w:p>
    <w:p w14:paraId="263397FE" w14:textId="77777777" w:rsidR="009D6035" w:rsidRPr="0096426D" w:rsidRDefault="009D6035" w:rsidP="009D6035">
      <w:pPr>
        <w:spacing w:after="120"/>
        <w:jc w:val="both"/>
      </w:pPr>
      <w:r w:rsidRPr="0096426D">
        <w:t xml:space="preserve">       Her metin sanatçısının benimsediği bir anlatım tarzına, bir bakış açısına sahiptir. Olay çerçevesinde gelişen metinlerde olay, yazarın kendisi ya da metinde geçen kahramanlardan biri tarafından anlatılabilir.</w:t>
      </w:r>
    </w:p>
    <w:p w14:paraId="245AC557" w14:textId="77777777" w:rsidR="009D6035" w:rsidRPr="0096426D" w:rsidRDefault="009D6035" w:rsidP="009D6035">
      <w:pPr>
        <w:spacing w:after="120"/>
        <w:jc w:val="both"/>
      </w:pPr>
      <w:r w:rsidRPr="0096426D">
        <w:t xml:space="preserve">      </w:t>
      </w:r>
      <w:r w:rsidR="004E1F93" w:rsidRPr="0096426D">
        <w:t xml:space="preserve"> Metindeki anlatıcılar açısından</w:t>
      </w:r>
      <w:r w:rsidRPr="0096426D">
        <w:t xml:space="preserve"> bakış açısı üç</w:t>
      </w:r>
      <w:r w:rsidR="004A7C77" w:rsidRPr="0096426D">
        <w:t>e</w:t>
      </w:r>
      <w:r w:rsidRPr="0096426D">
        <w:t xml:space="preserve"> ayrılır:</w:t>
      </w:r>
    </w:p>
    <w:p w14:paraId="49515AD2" w14:textId="77777777" w:rsidR="009D6035" w:rsidRPr="0096426D" w:rsidRDefault="009D6035" w:rsidP="009D6035">
      <w:pPr>
        <w:jc w:val="both"/>
      </w:pPr>
      <w:r w:rsidRPr="0096426D">
        <w:rPr>
          <w:b/>
        </w:rPr>
        <w:t xml:space="preserve">       1.Gözlemci anlatıcının bakış açısı</w:t>
      </w:r>
      <w:r w:rsidRPr="0096426D">
        <w:t>: Anlatıcı nesnel bir bakış açısıyla sadece gördüklerini anlatır. Tarafsızdır, duygularını işin içine katmaz, yorum yapmaz.</w:t>
      </w:r>
    </w:p>
    <w:p w14:paraId="5115F751" w14:textId="77777777" w:rsidR="009D6035" w:rsidRPr="0096426D" w:rsidRDefault="009D6035" w:rsidP="009D6035">
      <w:pPr>
        <w:ind w:firstLine="708"/>
        <w:jc w:val="both"/>
      </w:pPr>
    </w:p>
    <w:p w14:paraId="52BDADC6" w14:textId="77777777" w:rsidR="009D6035" w:rsidRPr="0096426D" w:rsidRDefault="009D6035" w:rsidP="009D6035">
      <w:pPr>
        <w:jc w:val="both"/>
        <w:rPr>
          <w:i/>
        </w:rPr>
      </w:pPr>
      <w:r w:rsidRPr="0096426D">
        <w:rPr>
          <w:b/>
        </w:rPr>
        <w:lastRenderedPageBreak/>
        <w:t xml:space="preserve">       Örnek:</w:t>
      </w:r>
      <w:r w:rsidRPr="0096426D">
        <w:rPr>
          <w:i/>
        </w:rPr>
        <w:t xml:space="preserve"> Ev üç odalıdır. Odalardan ikisi sekinin üstündedir. Öbürü alt başta kalmaktadır. Sekiye yönelince mutfak sağ yana düşmektedir.</w:t>
      </w:r>
    </w:p>
    <w:p w14:paraId="51C06C7B" w14:textId="77777777" w:rsidR="009D6035" w:rsidRPr="0096426D" w:rsidRDefault="009D6035" w:rsidP="009D6035">
      <w:pPr>
        <w:ind w:firstLine="708"/>
        <w:jc w:val="both"/>
      </w:pPr>
    </w:p>
    <w:p w14:paraId="5E0E8592" w14:textId="77777777" w:rsidR="009D6035" w:rsidRPr="0096426D" w:rsidRDefault="009D6035" w:rsidP="009D6035">
      <w:pPr>
        <w:jc w:val="both"/>
      </w:pPr>
      <w:r w:rsidRPr="0096426D">
        <w:rPr>
          <w:b/>
        </w:rPr>
        <w:t xml:space="preserve">       2. Kahraman anlatıcının bakış açısı</w:t>
      </w:r>
      <w:r w:rsidRPr="0096426D">
        <w:t xml:space="preserve">: Anlatıcı olayın içinde yaşayan kahramanlardan biridir. Anlatıcı olaya tam hâkim değildir. Bu bakış açısında bilgi, anlatıcının bilgisiyle sınırlıdır. Okuyucu olayı onun gözüyle görür. </w:t>
      </w:r>
    </w:p>
    <w:p w14:paraId="6E27188A" w14:textId="77777777" w:rsidR="009D6035" w:rsidRPr="0096426D" w:rsidRDefault="009D6035" w:rsidP="009D6035">
      <w:pPr>
        <w:ind w:firstLine="708"/>
        <w:jc w:val="both"/>
      </w:pPr>
    </w:p>
    <w:p w14:paraId="6CE5528D" w14:textId="77777777" w:rsidR="009D6035" w:rsidRPr="0096426D" w:rsidRDefault="009D6035" w:rsidP="009D6035">
      <w:pPr>
        <w:ind w:firstLine="708"/>
        <w:jc w:val="both"/>
        <w:rPr>
          <w:i/>
        </w:rPr>
      </w:pPr>
    </w:p>
    <w:p w14:paraId="349CE522" w14:textId="77777777" w:rsidR="009D6035" w:rsidRPr="0096426D" w:rsidRDefault="009D6035" w:rsidP="009D6035">
      <w:pPr>
        <w:ind w:firstLine="708"/>
        <w:jc w:val="both"/>
      </w:pPr>
      <w:r w:rsidRPr="0096426D">
        <w:rPr>
          <w:b/>
        </w:rPr>
        <w:t>3. Hâkim anlatıcının bakış açısı</w:t>
      </w:r>
      <w:r w:rsidRPr="0096426D">
        <w:t xml:space="preserve">: Bu bakış açısına </w:t>
      </w:r>
      <w:r w:rsidRPr="0096426D">
        <w:rPr>
          <w:b/>
        </w:rPr>
        <w:t>ilahî bakış açısı</w:t>
      </w:r>
      <w:r w:rsidRPr="0096426D">
        <w:t xml:space="preserve"> da denir. Bu bakış açısında anlatıcı olayın içinde değildir; fakat olayın bütününe hâkimdir. Her şeyi gören ve bilen bir anlatıcıdır. Kahramanların düşüncesini bile sezebilir.</w:t>
      </w:r>
    </w:p>
    <w:p w14:paraId="020F1136" w14:textId="77777777" w:rsidR="009D6035" w:rsidRPr="0096426D" w:rsidRDefault="009D6035" w:rsidP="009D6035">
      <w:pPr>
        <w:ind w:firstLine="708"/>
        <w:jc w:val="both"/>
      </w:pPr>
    </w:p>
    <w:p w14:paraId="1713FF83" w14:textId="77777777" w:rsidR="009D6035" w:rsidRPr="0096426D" w:rsidRDefault="009D6035" w:rsidP="009D6035">
      <w:pPr>
        <w:jc w:val="both"/>
        <w:rPr>
          <w:b/>
        </w:rPr>
      </w:pPr>
      <w:r w:rsidRPr="0096426D">
        <w:rPr>
          <w:b/>
        </w:rPr>
        <w:t xml:space="preserve">       Örnek: </w:t>
      </w:r>
      <w:r w:rsidRPr="0096426D">
        <w:rPr>
          <w:i/>
        </w:rPr>
        <w:t>Eve yine yalnız gidiyordu. Karanlık sokakta karşısına üç kişi çıktı. Tedirgin oldu birden. Bir korku yayıldı içine. Zihnine bir soru düştü, “Ya bana bir zarar verirlerse?” diye. Ama korktuğu olmadı. Üç kişi konuşa konuşa yanından geçip gitti.</w:t>
      </w:r>
    </w:p>
    <w:p w14:paraId="753E1596" w14:textId="77777777" w:rsidR="009D6035" w:rsidRPr="0096426D" w:rsidRDefault="009D6035" w:rsidP="009D6035">
      <w:pPr>
        <w:jc w:val="both"/>
        <w:rPr>
          <w:i/>
        </w:rPr>
      </w:pPr>
    </w:p>
    <w:p w14:paraId="69CF19E5" w14:textId="77777777" w:rsidR="009D6035" w:rsidRPr="0096426D" w:rsidRDefault="009D6035" w:rsidP="009D6035">
      <w:pPr>
        <w:spacing w:after="120"/>
        <w:jc w:val="both"/>
      </w:pPr>
      <w:r w:rsidRPr="0096426D">
        <w:t xml:space="preserve">       </w:t>
      </w:r>
      <w:r w:rsidR="00990D25" w:rsidRPr="0096426D">
        <w:t>Bir anlatımda</w:t>
      </w:r>
      <w:r w:rsidRPr="0096426D">
        <w:t xml:space="preserve"> </w:t>
      </w:r>
      <w:r w:rsidRPr="0096426D">
        <w:rPr>
          <w:u w:val="single"/>
        </w:rPr>
        <w:t>birden fazla bakış açısı bulunabilir</w:t>
      </w:r>
      <w:r w:rsidRPr="0096426D">
        <w:t xml:space="preserve">. Metindeki anlatıcı </w:t>
      </w:r>
      <w:r w:rsidR="00953C33" w:rsidRPr="0096426D">
        <w:t>bakış açısını “olayı anlatan kim</w:t>
      </w:r>
      <w:r w:rsidRPr="0096426D">
        <w:t xml:space="preserve">?” sorusunu yönelterek bulabiliriz. </w:t>
      </w:r>
    </w:p>
    <w:p w14:paraId="49215084" w14:textId="77777777" w:rsidR="009D6035" w:rsidRPr="0096426D" w:rsidRDefault="009D6035" w:rsidP="009D6035">
      <w:pPr>
        <w:spacing w:after="120"/>
        <w:jc w:val="both"/>
      </w:pPr>
      <w:r w:rsidRPr="0096426D">
        <w:t xml:space="preserve">       Diğer bakış açılarını ana hatlarıyla şöyle gruplamak mümkündür:</w:t>
      </w:r>
    </w:p>
    <w:p w14:paraId="1E1AA821" w14:textId="77777777" w:rsidR="00990D25" w:rsidRPr="0096426D" w:rsidRDefault="009D6035" w:rsidP="00990D25">
      <w:pPr>
        <w:pStyle w:val="ListeParagraf"/>
        <w:numPr>
          <w:ilvl w:val="0"/>
          <w:numId w:val="33"/>
        </w:numPr>
        <w:jc w:val="both"/>
      </w:pPr>
      <w:r w:rsidRPr="0096426D">
        <w:rPr>
          <w:b/>
        </w:rPr>
        <w:t>Nesnel bakış açısı</w:t>
      </w:r>
      <w:r w:rsidRPr="0096426D">
        <w:rPr>
          <w:b/>
        </w:rPr>
        <w:tab/>
      </w:r>
    </w:p>
    <w:p w14:paraId="7FB0BB19" w14:textId="77777777" w:rsidR="00990D25" w:rsidRPr="0096426D" w:rsidRDefault="009D6035" w:rsidP="00990D25">
      <w:pPr>
        <w:pStyle w:val="ListeParagraf"/>
        <w:numPr>
          <w:ilvl w:val="0"/>
          <w:numId w:val="33"/>
        </w:numPr>
        <w:jc w:val="both"/>
      </w:pPr>
      <w:r w:rsidRPr="0096426D">
        <w:rPr>
          <w:b/>
        </w:rPr>
        <w:t>Öznel bakış açısı</w:t>
      </w:r>
      <w:r w:rsidR="00990D25" w:rsidRPr="0096426D">
        <w:tab/>
      </w:r>
    </w:p>
    <w:p w14:paraId="3A06A85E" w14:textId="77777777" w:rsidR="00990D25" w:rsidRPr="0096426D" w:rsidRDefault="009D6035" w:rsidP="00990D25">
      <w:pPr>
        <w:pStyle w:val="ListeParagraf"/>
        <w:numPr>
          <w:ilvl w:val="0"/>
          <w:numId w:val="33"/>
        </w:numPr>
        <w:jc w:val="both"/>
      </w:pPr>
      <w:r w:rsidRPr="0096426D">
        <w:rPr>
          <w:b/>
        </w:rPr>
        <w:t>Somut bakış açısı</w:t>
      </w:r>
      <w:r w:rsidR="00990D25" w:rsidRPr="0096426D">
        <w:tab/>
      </w:r>
    </w:p>
    <w:p w14:paraId="2C75E269" w14:textId="77777777" w:rsidR="009D6035" w:rsidRPr="0096426D" w:rsidRDefault="009D6035" w:rsidP="00990D25">
      <w:pPr>
        <w:pStyle w:val="ListeParagraf"/>
        <w:numPr>
          <w:ilvl w:val="0"/>
          <w:numId w:val="33"/>
        </w:numPr>
        <w:jc w:val="both"/>
      </w:pPr>
      <w:r w:rsidRPr="0096426D">
        <w:rPr>
          <w:b/>
        </w:rPr>
        <w:t>Soyut bakış açısı</w:t>
      </w:r>
      <w:r w:rsidR="00990D25" w:rsidRPr="0096426D">
        <w:tab/>
      </w:r>
    </w:p>
    <w:p w14:paraId="417B9BD4" w14:textId="77777777" w:rsidR="009D6035" w:rsidRPr="0096426D" w:rsidRDefault="009D6035" w:rsidP="009D6035">
      <w:pPr>
        <w:jc w:val="both"/>
      </w:pPr>
    </w:p>
    <w:p w14:paraId="3E15EB02" w14:textId="77777777" w:rsidR="009D6035" w:rsidRPr="0096426D" w:rsidRDefault="009D6035" w:rsidP="009D6035">
      <w:pPr>
        <w:jc w:val="both"/>
      </w:pPr>
    </w:p>
    <w:p w14:paraId="69E58125" w14:textId="77777777" w:rsidR="009D6035" w:rsidRPr="0096426D" w:rsidRDefault="009D6035" w:rsidP="009D6035">
      <w:pPr>
        <w:jc w:val="both"/>
      </w:pPr>
      <w:r w:rsidRPr="0096426D">
        <w:t xml:space="preserve">       Bunların dışında bakış açılarını </w:t>
      </w:r>
      <w:r w:rsidRPr="0096426D">
        <w:rPr>
          <w:b/>
        </w:rPr>
        <w:t>felsefî, siyasî</w:t>
      </w:r>
      <w:r w:rsidRPr="0096426D">
        <w:t xml:space="preserve">, </w:t>
      </w:r>
      <w:r w:rsidRPr="0096426D">
        <w:rPr>
          <w:b/>
        </w:rPr>
        <w:t>ekonomik, bilimsel,</w:t>
      </w:r>
      <w:r w:rsidRPr="0096426D">
        <w:t xml:space="preserve"> </w:t>
      </w:r>
      <w:r w:rsidRPr="0096426D">
        <w:rPr>
          <w:b/>
        </w:rPr>
        <w:t xml:space="preserve">sosyolojik, medenî, hukukî, edebî, eleştirel, duygusal, önyargısız, evrensel, yetişkin, çocuk </w:t>
      </w:r>
      <w:r w:rsidRPr="0096426D">
        <w:t>vs.</w:t>
      </w:r>
      <w:r w:rsidRPr="0096426D">
        <w:rPr>
          <w:b/>
        </w:rPr>
        <w:t xml:space="preserve"> </w:t>
      </w:r>
      <w:r w:rsidRPr="0096426D">
        <w:t>bakış açıları</w:t>
      </w:r>
      <w:r w:rsidRPr="0096426D">
        <w:rPr>
          <w:b/>
        </w:rPr>
        <w:t xml:space="preserve"> </w:t>
      </w:r>
      <w:r w:rsidRPr="0096426D">
        <w:t>olarak gruplara ayırmak mümkündür.</w:t>
      </w:r>
    </w:p>
    <w:p w14:paraId="249844FB" w14:textId="77777777" w:rsidR="009D6035" w:rsidRPr="0096426D" w:rsidRDefault="009D6035" w:rsidP="009D6035">
      <w:pPr>
        <w:ind w:left="360"/>
        <w:jc w:val="both"/>
      </w:pPr>
    </w:p>
    <w:p w14:paraId="009B112D" w14:textId="77777777" w:rsidR="009D6035" w:rsidRPr="0096426D" w:rsidRDefault="009D6035" w:rsidP="00990D25">
      <w:pPr>
        <w:jc w:val="both"/>
      </w:pPr>
      <w:r w:rsidRPr="0096426D">
        <w:t xml:space="preserve">       </w:t>
      </w:r>
    </w:p>
    <w:p w14:paraId="57EEA378" w14:textId="77777777" w:rsidR="009D51E7" w:rsidRPr="0096426D" w:rsidRDefault="009D51E7" w:rsidP="00990D25">
      <w:pPr>
        <w:jc w:val="both"/>
        <w:rPr>
          <w:iCs/>
        </w:rPr>
      </w:pPr>
    </w:p>
    <w:p w14:paraId="79020E4E" w14:textId="77777777" w:rsidR="009D6035" w:rsidRPr="0096426D" w:rsidRDefault="009D6035" w:rsidP="009D6035">
      <w:pPr>
        <w:spacing w:after="120"/>
        <w:jc w:val="both"/>
        <w:rPr>
          <w:rFonts w:ascii="Monotype Corsiva" w:hAnsi="Monotype Corsiva"/>
          <w:b/>
        </w:rPr>
      </w:pPr>
      <w:r w:rsidRPr="0096426D">
        <w:rPr>
          <w:rFonts w:ascii="Monotype Corsiva" w:hAnsi="Monotype Corsiva"/>
          <w:b/>
        </w:rPr>
        <w:t xml:space="preserve">       UYGULAMA:</w:t>
      </w:r>
    </w:p>
    <w:p w14:paraId="5EEBB83A" w14:textId="77777777" w:rsidR="009D6035" w:rsidRPr="0096426D" w:rsidRDefault="009D6035" w:rsidP="009D6035">
      <w:pPr>
        <w:spacing w:after="120"/>
        <w:jc w:val="both"/>
        <w:rPr>
          <w:i/>
        </w:rPr>
      </w:pPr>
      <w:r w:rsidRPr="0096426D">
        <w:t xml:space="preserve">        “</w:t>
      </w:r>
      <w:r w:rsidRPr="0096426D">
        <w:rPr>
          <w:i/>
        </w:rPr>
        <w:t xml:space="preserve">Sinemanın herkese inebilen anlatım gücü, onun çok yönlü bir sanat olmasından ileri gelir.  Yazı ve sahneyle olan sıkı ilgisi, onu sıkı </w:t>
      </w:r>
      <w:proofErr w:type="spellStart"/>
      <w:r w:rsidRPr="0096426D">
        <w:rPr>
          <w:i/>
        </w:rPr>
        <w:t>sıkaya</w:t>
      </w:r>
      <w:proofErr w:type="spellEnd"/>
      <w:r w:rsidRPr="0096426D">
        <w:rPr>
          <w:i/>
        </w:rPr>
        <w:t xml:space="preserve"> edebiyata bağlamıştır. Müzik ve sahne etkinliklerinin her türlüsüne kendi yapısı içerisinde yer verir. Bu yönden onu güzel sanatların bir bileşimi de sayabiliriz. Bu özellik, sinemanın anlatım gücünü artıran önemli bir etkendir.”</w:t>
      </w:r>
    </w:p>
    <w:p w14:paraId="14076682" w14:textId="77777777" w:rsidR="009D6035" w:rsidRPr="0096426D" w:rsidRDefault="009D6035" w:rsidP="009D6035">
      <w:pPr>
        <w:numPr>
          <w:ilvl w:val="0"/>
          <w:numId w:val="3"/>
        </w:numPr>
        <w:spacing w:after="120"/>
        <w:ind w:left="0" w:firstLine="709"/>
        <w:jc w:val="both"/>
        <w:rPr>
          <w:i/>
        </w:rPr>
      </w:pPr>
      <w:r w:rsidRPr="0096426D">
        <w:rPr>
          <w:i/>
        </w:rPr>
        <w:t>Bu paragrafa “Bu parç</w:t>
      </w:r>
      <w:r w:rsidR="0066633C" w:rsidRPr="0096426D">
        <w:rPr>
          <w:i/>
        </w:rPr>
        <w:t>ada ne üzerinde durulmaktadır? s</w:t>
      </w:r>
      <w:r w:rsidRPr="0096426D">
        <w:rPr>
          <w:i/>
        </w:rPr>
        <w:t xml:space="preserve">orusunu yöneltelim ve en genel biçimiyle cevaplayalım: </w:t>
      </w:r>
    </w:p>
    <w:p w14:paraId="7AF4501B" w14:textId="77777777" w:rsidR="00BA5492" w:rsidRPr="0096426D" w:rsidRDefault="009D6035" w:rsidP="009D6035">
      <w:pPr>
        <w:spacing w:after="120"/>
        <w:ind w:firstLine="709"/>
        <w:jc w:val="both"/>
        <w:rPr>
          <w:b/>
          <w:i/>
        </w:rPr>
      </w:pPr>
      <w:r w:rsidRPr="0096426D">
        <w:rPr>
          <w:i/>
        </w:rPr>
        <w:t xml:space="preserve">Cevap: </w:t>
      </w:r>
      <w:r w:rsidRPr="0096426D">
        <w:rPr>
          <w:b/>
          <w:i/>
        </w:rPr>
        <w:t>Sinema</w:t>
      </w:r>
    </w:p>
    <w:p w14:paraId="09B21592" w14:textId="77777777" w:rsidR="009D6035" w:rsidRPr="0096426D" w:rsidRDefault="00BA5492" w:rsidP="009D6035">
      <w:pPr>
        <w:spacing w:after="120"/>
        <w:ind w:firstLine="709"/>
        <w:jc w:val="both"/>
        <w:rPr>
          <w:i/>
        </w:rPr>
      </w:pPr>
      <w:r w:rsidRPr="0096426D">
        <w:rPr>
          <w:b/>
          <w:i/>
        </w:rPr>
        <w:t xml:space="preserve">          </w:t>
      </w:r>
      <w:r w:rsidR="009D6035" w:rsidRPr="0096426D">
        <w:rPr>
          <w:i/>
        </w:rPr>
        <w:t xml:space="preserve"> (</w:t>
      </w:r>
      <w:proofErr w:type="gramStart"/>
      <w:r w:rsidR="009D6035" w:rsidRPr="0096426D">
        <w:rPr>
          <w:i/>
          <w:u w:val="single"/>
        </w:rPr>
        <w:t>sınırlandırılmamış</w:t>
      </w:r>
      <w:proofErr w:type="gramEnd"/>
      <w:r w:rsidR="009D6035" w:rsidRPr="0096426D">
        <w:rPr>
          <w:i/>
          <w:u w:val="single"/>
        </w:rPr>
        <w:t xml:space="preserve"> konu</w:t>
      </w:r>
      <w:r w:rsidR="009D6035" w:rsidRPr="0096426D">
        <w:rPr>
          <w:i/>
        </w:rPr>
        <w:t>)</w:t>
      </w:r>
    </w:p>
    <w:p w14:paraId="0FF23BF6" w14:textId="77777777" w:rsidR="00BA5492" w:rsidRPr="0096426D" w:rsidRDefault="00BA5492" w:rsidP="009D6035">
      <w:pPr>
        <w:spacing w:after="120"/>
        <w:ind w:firstLine="709"/>
        <w:jc w:val="both"/>
        <w:rPr>
          <w:i/>
        </w:rPr>
      </w:pPr>
    </w:p>
    <w:p w14:paraId="5AF30F80" w14:textId="77777777" w:rsidR="009D6035" w:rsidRPr="0096426D" w:rsidRDefault="009D6035" w:rsidP="009D6035">
      <w:pPr>
        <w:numPr>
          <w:ilvl w:val="0"/>
          <w:numId w:val="3"/>
        </w:numPr>
        <w:spacing w:after="120"/>
        <w:ind w:left="0" w:firstLine="709"/>
        <w:jc w:val="both"/>
        <w:rPr>
          <w:i/>
        </w:rPr>
      </w:pPr>
      <w:r w:rsidRPr="0096426D">
        <w:rPr>
          <w:i/>
        </w:rPr>
        <w:t xml:space="preserve">Konuyu sınırlandırmak, daha da belirginleşmesini sağlamak için “Sinemanın nesi üzerinde durulmaktadır?” sorusunu cevaplayalım: </w:t>
      </w:r>
    </w:p>
    <w:p w14:paraId="39A6981D" w14:textId="77777777" w:rsidR="00BA5492" w:rsidRPr="0096426D" w:rsidRDefault="009D6035" w:rsidP="009D6035">
      <w:pPr>
        <w:spacing w:after="120"/>
        <w:ind w:firstLine="709"/>
        <w:jc w:val="both"/>
        <w:rPr>
          <w:i/>
        </w:rPr>
      </w:pPr>
      <w:r w:rsidRPr="0096426D">
        <w:rPr>
          <w:i/>
        </w:rPr>
        <w:t xml:space="preserve">  Cevap: </w:t>
      </w:r>
      <w:r w:rsidRPr="0096426D">
        <w:rPr>
          <w:b/>
          <w:i/>
        </w:rPr>
        <w:t>Sinemanın anlatım gücü</w:t>
      </w:r>
      <w:r w:rsidRPr="0096426D">
        <w:rPr>
          <w:i/>
        </w:rPr>
        <w:t xml:space="preserve"> </w:t>
      </w:r>
    </w:p>
    <w:p w14:paraId="4726589E" w14:textId="77777777" w:rsidR="009D6035" w:rsidRPr="0096426D" w:rsidRDefault="00BA5492" w:rsidP="009D6035">
      <w:pPr>
        <w:spacing w:after="120"/>
        <w:ind w:firstLine="709"/>
        <w:jc w:val="both"/>
        <w:rPr>
          <w:i/>
        </w:rPr>
      </w:pPr>
      <w:r w:rsidRPr="0096426D">
        <w:rPr>
          <w:i/>
        </w:rPr>
        <w:t xml:space="preserve">             </w:t>
      </w:r>
      <w:r w:rsidR="009D6035" w:rsidRPr="0096426D">
        <w:rPr>
          <w:i/>
        </w:rPr>
        <w:t>(</w:t>
      </w:r>
      <w:proofErr w:type="gramStart"/>
      <w:r w:rsidR="009D6035" w:rsidRPr="0096426D">
        <w:rPr>
          <w:i/>
          <w:u w:val="single"/>
        </w:rPr>
        <w:t>sınırlandırılmış</w:t>
      </w:r>
      <w:proofErr w:type="gramEnd"/>
      <w:r w:rsidR="009D6035" w:rsidRPr="0096426D">
        <w:rPr>
          <w:i/>
          <w:u w:val="single"/>
        </w:rPr>
        <w:t xml:space="preserve"> konu</w:t>
      </w:r>
      <w:r w:rsidR="009D6035" w:rsidRPr="0096426D">
        <w:rPr>
          <w:i/>
        </w:rPr>
        <w:t>)</w:t>
      </w:r>
    </w:p>
    <w:p w14:paraId="25227533" w14:textId="77777777" w:rsidR="00BA5492" w:rsidRPr="0096426D" w:rsidRDefault="00BA5492" w:rsidP="009D6035">
      <w:pPr>
        <w:spacing w:after="120"/>
        <w:ind w:firstLine="709"/>
        <w:jc w:val="both"/>
        <w:rPr>
          <w:i/>
        </w:rPr>
      </w:pPr>
    </w:p>
    <w:p w14:paraId="35F6EA2A" w14:textId="77777777" w:rsidR="009D6035" w:rsidRPr="0096426D" w:rsidRDefault="009D6035" w:rsidP="009D6035">
      <w:pPr>
        <w:numPr>
          <w:ilvl w:val="0"/>
          <w:numId w:val="3"/>
        </w:numPr>
        <w:spacing w:after="120"/>
        <w:ind w:left="0" w:firstLine="709"/>
        <w:jc w:val="both"/>
      </w:pPr>
      <w:r w:rsidRPr="0096426D">
        <w:t xml:space="preserve">Yazarın konuyu hangi yönden ele alıp açıkladığını, yani bakış açısını belirlemek için parçanın bütününden yararlanarak “Yazar konuyu hangi yönden ele alıp açıklamıştır?” sorusunu cevaplayalım: </w:t>
      </w:r>
    </w:p>
    <w:p w14:paraId="5C820F6B" w14:textId="77777777" w:rsidR="009D6035" w:rsidRPr="0096426D" w:rsidRDefault="009D6035" w:rsidP="009D6035">
      <w:pPr>
        <w:ind w:firstLine="709"/>
        <w:jc w:val="both"/>
      </w:pPr>
      <w:r w:rsidRPr="0096426D">
        <w:t xml:space="preserve">Cevap: </w:t>
      </w:r>
      <w:r w:rsidR="00F021C1" w:rsidRPr="0096426D">
        <w:rPr>
          <w:b/>
          <w:i/>
        </w:rPr>
        <w:t>Sineman</w:t>
      </w:r>
      <w:r w:rsidRPr="0096426D">
        <w:rPr>
          <w:b/>
          <w:i/>
        </w:rPr>
        <w:t>ın anlatım gücünü artıran etkenlerin neler olduğu</w:t>
      </w:r>
      <w:r w:rsidRPr="0096426D">
        <w:t xml:space="preserve"> yazarın bakış açısıdır.</w:t>
      </w:r>
    </w:p>
    <w:p w14:paraId="049664A0" w14:textId="77777777" w:rsidR="009D6035" w:rsidRPr="0096426D" w:rsidRDefault="009D6035" w:rsidP="009D6035">
      <w:pPr>
        <w:spacing w:after="120"/>
        <w:ind w:firstLine="709"/>
        <w:jc w:val="both"/>
      </w:pPr>
    </w:p>
    <w:p w14:paraId="189EFF0E" w14:textId="77777777" w:rsidR="009D6035" w:rsidRPr="0096426D" w:rsidRDefault="009D6035" w:rsidP="009D6035">
      <w:pPr>
        <w:spacing w:after="120"/>
        <w:jc w:val="both"/>
      </w:pPr>
    </w:p>
    <w:p w14:paraId="26AB8704" w14:textId="77777777" w:rsidR="009D6035" w:rsidRPr="0096426D" w:rsidRDefault="009D6035" w:rsidP="009D6035">
      <w:pPr>
        <w:pStyle w:val="Balk2"/>
        <w:jc w:val="left"/>
        <w:rPr>
          <w:b w:val="0"/>
        </w:rPr>
      </w:pPr>
      <w:r w:rsidRPr="0096426D">
        <w:t xml:space="preserve">       ANA DÜŞÜNCE </w:t>
      </w:r>
      <w:r w:rsidRPr="0096426D">
        <w:rPr>
          <w:b w:val="0"/>
        </w:rPr>
        <w:t>(Ana Fikir)</w:t>
      </w:r>
    </w:p>
    <w:p w14:paraId="1D677082" w14:textId="77777777" w:rsidR="00A5770F" w:rsidRPr="0096426D" w:rsidRDefault="009D6035" w:rsidP="009D6035">
      <w:pPr>
        <w:spacing w:after="120"/>
        <w:jc w:val="both"/>
      </w:pPr>
      <w:r w:rsidRPr="0096426D">
        <w:t xml:space="preserve">       Bir kimsenin, bir konuda öne sürdüğü ve ispatlamaya çalıştığı düşünceye ana düşünce (ana fikir) denir.</w:t>
      </w:r>
    </w:p>
    <w:p w14:paraId="2453ECB7" w14:textId="77777777" w:rsidR="00A5770F" w:rsidRPr="0096426D" w:rsidRDefault="00A5770F" w:rsidP="009D6035">
      <w:pPr>
        <w:spacing w:after="120"/>
        <w:jc w:val="both"/>
      </w:pPr>
    </w:p>
    <w:p w14:paraId="42ACF8E1" w14:textId="77777777" w:rsidR="009D6035" w:rsidRPr="0096426D" w:rsidRDefault="009D6035" w:rsidP="009D6035">
      <w:pPr>
        <w:spacing w:after="120"/>
        <w:jc w:val="both"/>
      </w:pPr>
      <w:r w:rsidRPr="0096426D">
        <w:t xml:space="preserve">       Aynı konu üzerinde farklı kişiler farklı ana düşünceler öne sürebilirler. Giderek aynı konuda aynı kişi de olsa değişik ana düşünceler öne sürebilir. Çünkü ana düşünceyi kişinin konuya bakış açısı belirler. Bu nedenle amaçla ana düşünce arasında uygunluk söz konusudur. </w:t>
      </w:r>
    </w:p>
    <w:p w14:paraId="00D4A5C3" w14:textId="77777777" w:rsidR="009D6035" w:rsidRPr="0096426D" w:rsidRDefault="009D6035" w:rsidP="009D6035">
      <w:pPr>
        <w:spacing w:after="120"/>
        <w:jc w:val="both"/>
      </w:pPr>
      <w:r w:rsidRPr="0096426D">
        <w:t xml:space="preserve">       Ana düşünce, yazının herhangi bir yerinde bir cümle olarak belirtilebileceği gibi, yazının bütününe de sindirilebilir. Bu, kişinin konuyu işlerken takınacağı tutuma bağlıdır.</w:t>
      </w:r>
    </w:p>
    <w:p w14:paraId="78E7CB08" w14:textId="77777777" w:rsidR="00E57F08" w:rsidRPr="0096426D" w:rsidRDefault="00E57F08" w:rsidP="009D6035">
      <w:pPr>
        <w:spacing w:after="120"/>
        <w:jc w:val="both"/>
      </w:pPr>
    </w:p>
    <w:p w14:paraId="6F64DDA7" w14:textId="77777777" w:rsidR="00E57F08" w:rsidRPr="0096426D" w:rsidRDefault="009D6035" w:rsidP="009D6035">
      <w:pPr>
        <w:spacing w:after="120"/>
        <w:jc w:val="both"/>
      </w:pPr>
      <w:r w:rsidRPr="0096426D">
        <w:rPr>
          <w:b/>
        </w:rPr>
        <w:t xml:space="preserve">       Ana duygu: </w:t>
      </w:r>
      <w:r w:rsidRPr="0096426D">
        <w:t>Daha çok, ol</w:t>
      </w:r>
      <w:r w:rsidR="00E57F08" w:rsidRPr="0096426D">
        <w:t xml:space="preserve">ay, duygu ve betimleme </w:t>
      </w:r>
      <w:r w:rsidRPr="0096426D">
        <w:t>paragraflarında verilmek ya da paylaşılmak istenen duyguya ana duygu denir.</w:t>
      </w:r>
    </w:p>
    <w:p w14:paraId="0B983CB1" w14:textId="77777777" w:rsidR="009D6035" w:rsidRPr="0096426D" w:rsidRDefault="009D6035" w:rsidP="009D6035">
      <w:pPr>
        <w:spacing w:after="120"/>
        <w:jc w:val="both"/>
        <w:rPr>
          <w:b/>
        </w:rPr>
      </w:pPr>
      <w:r w:rsidRPr="0096426D">
        <w:t xml:space="preserve">       </w:t>
      </w:r>
      <w:r w:rsidR="00057F8A" w:rsidRPr="0096426D">
        <w:rPr>
          <w:b/>
        </w:rPr>
        <w:t xml:space="preserve">    </w:t>
      </w:r>
    </w:p>
    <w:p w14:paraId="6A5D10DD" w14:textId="77777777" w:rsidR="00BA5492" w:rsidRPr="0096426D" w:rsidRDefault="00BA5492" w:rsidP="009D6035">
      <w:pPr>
        <w:spacing w:after="120"/>
        <w:jc w:val="both"/>
        <w:rPr>
          <w:b/>
        </w:rPr>
      </w:pPr>
    </w:p>
    <w:p w14:paraId="0F5CE1D4" w14:textId="77777777" w:rsidR="00BA5492" w:rsidRPr="0096426D" w:rsidRDefault="00BA5492" w:rsidP="009D6035">
      <w:pPr>
        <w:spacing w:after="120"/>
        <w:jc w:val="both"/>
        <w:rPr>
          <w:b/>
        </w:rPr>
      </w:pPr>
    </w:p>
    <w:p w14:paraId="795038EF" w14:textId="77777777" w:rsidR="009D6035" w:rsidRPr="0096426D" w:rsidRDefault="009D6035" w:rsidP="009D6035">
      <w:pPr>
        <w:jc w:val="both"/>
        <w:rPr>
          <w:b/>
        </w:rPr>
      </w:pPr>
      <w:r w:rsidRPr="0096426D">
        <w:rPr>
          <w:b/>
        </w:rPr>
        <w:t xml:space="preserve">       Ana Düşüncenin Belirlenmesine İlişkin İlkeler</w:t>
      </w:r>
    </w:p>
    <w:p w14:paraId="15A52E80" w14:textId="77777777" w:rsidR="00057F8A" w:rsidRPr="0096426D" w:rsidRDefault="00057F8A" w:rsidP="009D6035">
      <w:pPr>
        <w:jc w:val="both"/>
        <w:rPr>
          <w:b/>
        </w:rPr>
      </w:pPr>
    </w:p>
    <w:p w14:paraId="7CF599C5" w14:textId="77777777" w:rsidR="009D6035" w:rsidRPr="0096426D" w:rsidRDefault="009D6035" w:rsidP="009D6035">
      <w:pPr>
        <w:jc w:val="both"/>
      </w:pPr>
      <w:r w:rsidRPr="0096426D">
        <w:t xml:space="preserve">       Ana düşüncenin belirlenmesine ilişkin ilkeleri sekiz başlıkta incelemek mümkündür</w:t>
      </w:r>
      <w:r w:rsidR="00057F8A" w:rsidRPr="0096426D">
        <w:t>.</w:t>
      </w:r>
    </w:p>
    <w:p w14:paraId="75192063" w14:textId="77777777" w:rsidR="00057F8A" w:rsidRPr="0096426D" w:rsidRDefault="00057F8A" w:rsidP="009D6035">
      <w:pPr>
        <w:jc w:val="both"/>
      </w:pPr>
    </w:p>
    <w:p w14:paraId="5FFC5FB0" w14:textId="77777777" w:rsidR="009D6035" w:rsidRPr="0096426D" w:rsidRDefault="009D6035" w:rsidP="009D6035">
      <w:pPr>
        <w:spacing w:after="120"/>
        <w:jc w:val="both"/>
      </w:pPr>
      <w:r w:rsidRPr="0096426D">
        <w:rPr>
          <w:b/>
        </w:rPr>
        <w:t xml:space="preserve">       Birinci ilke:</w:t>
      </w:r>
      <w:r w:rsidRPr="0096426D">
        <w:t xml:space="preserve"> Ana düşünceyi belirlemenin ilk aşaması, </w:t>
      </w:r>
      <w:r w:rsidRPr="0096426D">
        <w:rPr>
          <w:b/>
          <w:u w:val="single"/>
        </w:rPr>
        <w:t>konu</w:t>
      </w:r>
      <w:r w:rsidRPr="0096426D">
        <w:t>yu do</w:t>
      </w:r>
      <w:r w:rsidR="009D51E7" w:rsidRPr="0096426D">
        <w:t xml:space="preserve">ğru belirlemektir. Ana düşünce </w:t>
      </w:r>
      <w:r w:rsidRPr="0096426D">
        <w:t>konuyla ilgili bir yargıdır. Konu, ana düşüncenin içinde yer alır:</w:t>
      </w:r>
    </w:p>
    <w:p w14:paraId="6FEFC82A" w14:textId="77777777" w:rsidR="009D6035" w:rsidRPr="0096426D" w:rsidRDefault="009D6035" w:rsidP="009D6035">
      <w:pPr>
        <w:spacing w:after="120"/>
        <w:jc w:val="both"/>
        <w:rPr>
          <w:b/>
        </w:rPr>
      </w:pPr>
      <w:r w:rsidRPr="0096426D">
        <w:rPr>
          <w:b/>
        </w:rPr>
        <w:t xml:space="preserve">       Örnek:</w:t>
      </w:r>
    </w:p>
    <w:p w14:paraId="5CDEDC4E" w14:textId="77777777" w:rsidR="009D6035" w:rsidRPr="0096426D" w:rsidRDefault="009D6035" w:rsidP="009D6035">
      <w:pPr>
        <w:spacing w:after="120"/>
        <w:jc w:val="both"/>
        <w:rPr>
          <w:i/>
        </w:rPr>
      </w:pPr>
      <w:r w:rsidRPr="0096426D">
        <w:rPr>
          <w:i/>
        </w:rPr>
        <w:t xml:space="preserve">       Çocuğa yalnızca bilgi yükleme, eğitimin amacı değildir. Gereğinden fazla bilgi yüklenmesi, çocuğun ancak belleğini geliştirir. Fazla bilgi, çocuğu hayata hazırlamadığı gibi, onun bireysel özgürlüklerini de engelleyebilir. Çünkü çocuk öğrendiklerini uygulamak için gerekli deneyimden yoksun kalır; bu yüzden aklını kullanamaz, özgür düşünemez, özgür davranamaz. Yeni durumlar karşısında çözüm üretemez. Böyle olunca da kendine, her zaman bağlı kalacağı bir iskele, bir dayanak arar.</w:t>
      </w:r>
    </w:p>
    <w:p w14:paraId="6CB68FA6" w14:textId="77777777" w:rsidR="00CB5252" w:rsidRPr="0096426D" w:rsidRDefault="009D6035" w:rsidP="009D6035">
      <w:pPr>
        <w:jc w:val="both"/>
      </w:pPr>
      <w:r w:rsidRPr="0096426D">
        <w:t xml:space="preserve">       </w:t>
      </w:r>
    </w:p>
    <w:p w14:paraId="32B1C20D" w14:textId="77777777" w:rsidR="008559BD" w:rsidRPr="0096426D" w:rsidRDefault="009D6035" w:rsidP="008559BD">
      <w:r w:rsidRPr="0096426D">
        <w:t xml:space="preserve">       </w:t>
      </w:r>
      <w:r w:rsidR="008559BD" w:rsidRPr="0096426D">
        <w:t>Sınırlandırılmamış konu</w:t>
      </w:r>
      <w:r w:rsidR="008559BD" w:rsidRPr="0096426D">
        <w:tab/>
      </w:r>
      <w:r w:rsidR="008559BD" w:rsidRPr="0096426D">
        <w:tab/>
        <w:t xml:space="preserve">: </w:t>
      </w:r>
    </w:p>
    <w:p w14:paraId="686E322E" w14:textId="77777777" w:rsidR="008559BD" w:rsidRPr="0096426D" w:rsidRDefault="008559BD" w:rsidP="008559BD">
      <w:pPr>
        <w:ind w:firstLine="708"/>
      </w:pPr>
      <w:r w:rsidRPr="0096426D">
        <w:t xml:space="preserve">Sınırlandırılmış konu     </w:t>
      </w:r>
      <w:r w:rsidRPr="0096426D">
        <w:tab/>
      </w:r>
      <w:r w:rsidRPr="0096426D">
        <w:tab/>
        <w:t xml:space="preserve">: </w:t>
      </w:r>
    </w:p>
    <w:p w14:paraId="6687F729" w14:textId="77777777" w:rsidR="00BA5492" w:rsidRPr="0096426D" w:rsidRDefault="00BA5492" w:rsidP="00BA5492">
      <w:pPr>
        <w:jc w:val="both"/>
      </w:pPr>
      <w:r w:rsidRPr="0096426D">
        <w:t xml:space="preserve">       Bu parçada vurgulanmak istenen düşünce nedir?</w:t>
      </w:r>
    </w:p>
    <w:p w14:paraId="0921C1AE" w14:textId="77777777" w:rsidR="009D6035" w:rsidRPr="0096426D" w:rsidRDefault="009D6035" w:rsidP="00057F8A">
      <w:pPr>
        <w:jc w:val="both"/>
        <w:rPr>
          <w:i/>
        </w:rPr>
      </w:pPr>
    </w:p>
    <w:p w14:paraId="6F0FE542" w14:textId="77777777" w:rsidR="004765B2" w:rsidRPr="0096426D" w:rsidRDefault="004765B2" w:rsidP="004765B2">
      <w:pPr>
        <w:ind w:firstLine="708"/>
        <w:rPr>
          <w:highlight w:val="yellow"/>
        </w:rPr>
      </w:pPr>
      <w:r w:rsidRPr="0096426D">
        <w:rPr>
          <w:b/>
          <w:i/>
          <w:highlight w:val="yellow"/>
        </w:rPr>
        <w:t>Sınırlandırılmamış konu</w:t>
      </w:r>
      <w:r w:rsidRPr="0096426D">
        <w:rPr>
          <w:highlight w:val="yellow"/>
        </w:rPr>
        <w:t>: Eğitimin amacı</w:t>
      </w:r>
    </w:p>
    <w:p w14:paraId="4FDB05E5" w14:textId="77777777" w:rsidR="004765B2" w:rsidRPr="0096426D" w:rsidRDefault="004765B2" w:rsidP="004765B2">
      <w:pPr>
        <w:ind w:firstLine="708"/>
        <w:rPr>
          <w:highlight w:val="yellow"/>
        </w:rPr>
      </w:pPr>
      <w:r w:rsidRPr="0096426D">
        <w:rPr>
          <w:b/>
          <w:i/>
          <w:highlight w:val="yellow"/>
        </w:rPr>
        <w:t xml:space="preserve">Sınırlandırılmış konu   </w:t>
      </w:r>
      <w:proofErr w:type="gramStart"/>
      <w:r w:rsidRPr="0096426D">
        <w:rPr>
          <w:b/>
          <w:i/>
          <w:highlight w:val="yellow"/>
        </w:rPr>
        <w:t xml:space="preserve">  </w:t>
      </w:r>
      <w:r w:rsidRPr="0096426D">
        <w:rPr>
          <w:highlight w:val="yellow"/>
        </w:rPr>
        <w:t>:</w:t>
      </w:r>
      <w:proofErr w:type="gramEnd"/>
      <w:r w:rsidRPr="0096426D">
        <w:rPr>
          <w:highlight w:val="yellow"/>
        </w:rPr>
        <w:t xml:space="preserve"> Eğitimin amacının ne olması gerektiği</w:t>
      </w:r>
    </w:p>
    <w:p w14:paraId="207DF1D8" w14:textId="77777777" w:rsidR="004765B2" w:rsidRPr="0096426D" w:rsidRDefault="004765B2" w:rsidP="004765B2">
      <w:pPr>
        <w:ind w:left="708"/>
      </w:pPr>
      <w:r w:rsidRPr="0096426D">
        <w:rPr>
          <w:b/>
          <w:i/>
          <w:highlight w:val="yellow"/>
        </w:rPr>
        <w:lastRenderedPageBreak/>
        <w:t>Vurgulanmak istenin düşünce</w:t>
      </w:r>
      <w:r w:rsidRPr="0096426D">
        <w:rPr>
          <w:highlight w:val="yellow"/>
        </w:rPr>
        <w:t>: Eğitim, düşünebilme ve düşündüğünü uygulayabilme becerisi kazandırmalıdır.</w:t>
      </w:r>
    </w:p>
    <w:p w14:paraId="1AB3A22B" w14:textId="77777777" w:rsidR="009D6035" w:rsidRPr="0096426D" w:rsidRDefault="009D6035" w:rsidP="009D6035">
      <w:pPr>
        <w:spacing w:after="120"/>
        <w:ind w:left="708" w:firstLine="1"/>
        <w:jc w:val="both"/>
      </w:pPr>
    </w:p>
    <w:p w14:paraId="78611606" w14:textId="77777777" w:rsidR="009D7C3A" w:rsidRPr="0096426D" w:rsidRDefault="009D6035" w:rsidP="009D6035">
      <w:pPr>
        <w:spacing w:after="120"/>
        <w:jc w:val="both"/>
      </w:pPr>
      <w:r w:rsidRPr="0096426D">
        <w:rPr>
          <w:b/>
        </w:rPr>
        <w:t xml:space="preserve">       İkinci ilke: </w:t>
      </w:r>
      <w:r w:rsidRPr="0096426D">
        <w:t xml:space="preserve">Bir parçada </w:t>
      </w:r>
      <w:r w:rsidRPr="0096426D">
        <w:rPr>
          <w:b/>
          <w:u w:val="single"/>
        </w:rPr>
        <w:t>örneklemeye</w:t>
      </w:r>
      <w:r w:rsidR="004F13AC" w:rsidRPr="0096426D">
        <w:t xml:space="preserve"> başvurulmuşsa</w:t>
      </w:r>
      <w:r w:rsidRPr="0096426D">
        <w:t xml:space="preserve"> ana düşünce, o örnekle belirgin hale getirilen düşüncedir</w:t>
      </w:r>
      <w:r w:rsidR="004F13AC" w:rsidRPr="0096426D">
        <w:t>. Böyle bir parçada ana düşünce</w:t>
      </w:r>
      <w:r w:rsidRPr="0096426D">
        <w:t xml:space="preserve"> örneğin kendisi değildir. Örnekle desteklenen veya vurgulanmak istenen düşünce, ana düşüncedir.</w:t>
      </w:r>
    </w:p>
    <w:p w14:paraId="3F96CC2E" w14:textId="77777777" w:rsidR="004B1CC7" w:rsidRPr="0096426D" w:rsidRDefault="009D6035" w:rsidP="009D6035">
      <w:pPr>
        <w:spacing w:after="120"/>
        <w:jc w:val="both"/>
        <w:rPr>
          <w:b/>
        </w:rPr>
      </w:pPr>
      <w:r w:rsidRPr="0096426D">
        <w:rPr>
          <w:b/>
        </w:rPr>
        <w:t xml:space="preserve">       </w:t>
      </w:r>
    </w:p>
    <w:p w14:paraId="1723DF0C" w14:textId="77777777" w:rsidR="009D6035" w:rsidRPr="0096426D" w:rsidRDefault="009D6035" w:rsidP="004B1CC7">
      <w:pPr>
        <w:spacing w:after="120"/>
        <w:ind w:firstLine="708"/>
        <w:jc w:val="both"/>
        <w:rPr>
          <w:b/>
        </w:rPr>
      </w:pPr>
      <w:r w:rsidRPr="0096426D">
        <w:rPr>
          <w:b/>
        </w:rPr>
        <w:t>Örnek:</w:t>
      </w:r>
    </w:p>
    <w:p w14:paraId="56309D22" w14:textId="77777777" w:rsidR="009D6035" w:rsidRPr="0096426D" w:rsidRDefault="009D6035" w:rsidP="009D6035">
      <w:pPr>
        <w:spacing w:after="120"/>
        <w:jc w:val="both"/>
        <w:rPr>
          <w:i/>
        </w:rPr>
      </w:pPr>
      <w:r w:rsidRPr="0096426D">
        <w:rPr>
          <w:i/>
        </w:rPr>
        <w:t xml:space="preserve">       Yaşlılar gençlerin yaptıklarını yapamazlar. Ne var ki bu, bedensel güç isteyen işler için doğrudur. Yaşlılar elbette bu tür işleri yapamazlar. Ama akıl gücüne dayanan işleri daha iyi yaparlar. Bu yönden, “Yaşlandıkça düşünme ve meydana getirme gücümüz (yaratıcılığımız) zayıfladı.” iddiası doğru değildir. Homeros’u, Platon’u, </w:t>
      </w:r>
      <w:proofErr w:type="spellStart"/>
      <w:r w:rsidRPr="0096426D">
        <w:rPr>
          <w:i/>
        </w:rPr>
        <w:t>Diyojen’i</w:t>
      </w:r>
      <w:proofErr w:type="spellEnd"/>
      <w:r w:rsidRPr="0096426D">
        <w:rPr>
          <w:i/>
        </w:rPr>
        <w:t xml:space="preserve"> düşünün. Bunlar en ünlü eserlerini yaşlılık dönemlerinde vermişlerdir. </w:t>
      </w:r>
    </w:p>
    <w:p w14:paraId="22091006" w14:textId="77777777" w:rsidR="009D6035" w:rsidRPr="0096426D" w:rsidRDefault="009D6035" w:rsidP="009D6035">
      <w:pPr>
        <w:spacing w:after="120"/>
        <w:jc w:val="both"/>
      </w:pPr>
      <w:r w:rsidRPr="0096426D">
        <w:t xml:space="preserve">       Bu parçada asıl anlatılmak istenen nedir?</w:t>
      </w:r>
    </w:p>
    <w:p w14:paraId="50B87485" w14:textId="77777777" w:rsidR="006F51EE" w:rsidRPr="0096426D" w:rsidRDefault="009D6035" w:rsidP="006F51EE">
      <w:pPr>
        <w:spacing w:after="120"/>
        <w:ind w:firstLine="708"/>
        <w:jc w:val="both"/>
        <w:rPr>
          <w:i/>
        </w:rPr>
      </w:pPr>
      <w:r w:rsidRPr="0096426D">
        <w:t xml:space="preserve">           </w:t>
      </w:r>
      <w:r w:rsidR="006F51EE" w:rsidRPr="0096426D">
        <w:rPr>
          <w:i/>
          <w:highlight w:val="yellow"/>
        </w:rPr>
        <w:t>Yaşlılık insanoğlunun yaratıcılığını engellemez.</w:t>
      </w:r>
    </w:p>
    <w:p w14:paraId="4F5AF0F3" w14:textId="77777777" w:rsidR="004B1CC7" w:rsidRPr="0096426D" w:rsidRDefault="009D6035" w:rsidP="009D6035">
      <w:pPr>
        <w:spacing w:after="120"/>
        <w:jc w:val="both"/>
      </w:pPr>
      <w:r w:rsidRPr="0096426D">
        <w:t xml:space="preserve">   </w:t>
      </w:r>
    </w:p>
    <w:p w14:paraId="6EDA83EC" w14:textId="77777777" w:rsidR="00CB5252" w:rsidRPr="0096426D" w:rsidRDefault="009D6035" w:rsidP="009D6035">
      <w:pPr>
        <w:spacing w:after="120"/>
        <w:jc w:val="both"/>
        <w:rPr>
          <w:b/>
        </w:rPr>
      </w:pPr>
      <w:r w:rsidRPr="0096426D">
        <w:rPr>
          <w:b/>
        </w:rPr>
        <w:t xml:space="preserve">       Üçüncü ilke: </w:t>
      </w:r>
      <w:r w:rsidRPr="0096426D">
        <w:t xml:space="preserve">Bir parçada </w:t>
      </w:r>
      <w:r w:rsidRPr="0096426D">
        <w:rPr>
          <w:b/>
          <w:u w:val="single"/>
        </w:rPr>
        <w:t>tanık göstermeye</w:t>
      </w:r>
      <w:r w:rsidR="00CB5252" w:rsidRPr="0096426D">
        <w:t xml:space="preserve"> başvurulmuşsa</w:t>
      </w:r>
      <w:r w:rsidRPr="0096426D">
        <w:t xml:space="preserve"> ana düşünce, bu t</w:t>
      </w:r>
      <w:r w:rsidR="00CB5252" w:rsidRPr="0096426D">
        <w:t>anıklıkla doğrulanan düşüncedir.</w:t>
      </w:r>
      <w:r w:rsidRPr="0096426D">
        <w:rPr>
          <w:b/>
        </w:rPr>
        <w:t xml:space="preserve">  </w:t>
      </w:r>
      <w:r w:rsidR="00DD555A" w:rsidRPr="0096426D">
        <w:t>Dolayısıyla</w:t>
      </w:r>
      <w:r w:rsidR="00DD555A" w:rsidRPr="0096426D">
        <w:rPr>
          <w:b/>
        </w:rPr>
        <w:t xml:space="preserve"> </w:t>
      </w:r>
      <w:r w:rsidR="00DD555A" w:rsidRPr="0096426D">
        <w:t xml:space="preserve">tanık gösterme ana düşünce değildir. </w:t>
      </w:r>
      <w:r w:rsidRPr="0096426D">
        <w:rPr>
          <w:b/>
        </w:rPr>
        <w:t xml:space="preserve">    </w:t>
      </w:r>
    </w:p>
    <w:p w14:paraId="5003F948" w14:textId="77777777" w:rsidR="009D6035" w:rsidRPr="0096426D" w:rsidRDefault="009D6035" w:rsidP="00CB5252">
      <w:pPr>
        <w:spacing w:after="120"/>
        <w:ind w:firstLine="708"/>
        <w:jc w:val="both"/>
      </w:pPr>
      <w:r w:rsidRPr="0096426D">
        <w:rPr>
          <w:b/>
        </w:rPr>
        <w:t>Örnek:</w:t>
      </w:r>
    </w:p>
    <w:p w14:paraId="437F256F" w14:textId="77777777" w:rsidR="009D6035" w:rsidRPr="0096426D" w:rsidRDefault="009D6035" w:rsidP="009D6035">
      <w:pPr>
        <w:spacing w:after="120"/>
        <w:jc w:val="both"/>
        <w:rPr>
          <w:i/>
        </w:rPr>
      </w:pPr>
      <w:r w:rsidRPr="0096426D">
        <w:rPr>
          <w:i/>
        </w:rPr>
        <w:t xml:space="preserve">       Bir resim öğretmenimiz vardı. Bence dünyanın en büyük ustasıydı. Elinden fırçayı bırakmazdı. Bana söylediği şuydu: “Hiç boş durmayacaksın. Bir gün boş dursan elin </w:t>
      </w:r>
      <w:proofErr w:type="spellStart"/>
      <w:r w:rsidRPr="0096426D">
        <w:rPr>
          <w:i/>
        </w:rPr>
        <w:t>acemileşir</w:t>
      </w:r>
      <w:proofErr w:type="spellEnd"/>
      <w:r w:rsidRPr="0096426D">
        <w:rPr>
          <w:i/>
        </w:rPr>
        <w:t>.” İşte yazarlık da böyledir. Bir hafta, on gün yazmayan, bir ay yazmayan bir insan, “Ben yazarım.” derse inanmam o insanın yazarlığına. Yazar vapurda</w:t>
      </w:r>
      <w:proofErr w:type="gramStart"/>
      <w:r w:rsidRPr="0096426D">
        <w:rPr>
          <w:i/>
        </w:rPr>
        <w:t>, ,</w:t>
      </w:r>
      <w:proofErr w:type="gramEnd"/>
      <w:r w:rsidRPr="0096426D">
        <w:rPr>
          <w:i/>
        </w:rPr>
        <w:t xml:space="preserve"> trende, uçakta, her yerde, her an yazma halinde olmalıdır.</w:t>
      </w:r>
    </w:p>
    <w:p w14:paraId="7FCBEAD6" w14:textId="77777777" w:rsidR="009D6035" w:rsidRPr="0096426D" w:rsidRDefault="009D6035" w:rsidP="009D6035">
      <w:pPr>
        <w:spacing w:after="120"/>
        <w:jc w:val="both"/>
      </w:pPr>
      <w:r w:rsidRPr="0096426D">
        <w:t xml:space="preserve">       Bu parçada asıl anlatılmak istenen düşünce nedir?</w:t>
      </w:r>
    </w:p>
    <w:p w14:paraId="4CFD19F0" w14:textId="77777777" w:rsidR="006F51EE" w:rsidRPr="0096426D" w:rsidRDefault="006F51EE" w:rsidP="006F51EE">
      <w:pPr>
        <w:spacing w:after="120"/>
        <w:ind w:firstLine="708"/>
        <w:jc w:val="both"/>
        <w:rPr>
          <w:i/>
        </w:rPr>
      </w:pPr>
      <w:r w:rsidRPr="0096426D">
        <w:rPr>
          <w:i/>
          <w:highlight w:val="yellow"/>
        </w:rPr>
        <w:t>Yazarlık hiç ara vermeden yazmayı zorunlu kılan bir iştir.</w:t>
      </w:r>
    </w:p>
    <w:p w14:paraId="24D8F251" w14:textId="77777777" w:rsidR="009D6035" w:rsidRPr="0096426D" w:rsidRDefault="009D6035" w:rsidP="009D6035">
      <w:pPr>
        <w:spacing w:after="120"/>
        <w:ind w:firstLine="709"/>
        <w:jc w:val="both"/>
        <w:rPr>
          <w:b/>
        </w:rPr>
      </w:pPr>
    </w:p>
    <w:p w14:paraId="31D4D702" w14:textId="77777777" w:rsidR="001B4CC6" w:rsidRPr="0096426D" w:rsidRDefault="009D6035" w:rsidP="009D6035">
      <w:pPr>
        <w:spacing w:after="120"/>
        <w:jc w:val="both"/>
      </w:pPr>
      <w:r w:rsidRPr="0096426D">
        <w:rPr>
          <w:b/>
        </w:rPr>
        <w:t xml:space="preserve">       Dördüncü ilke</w:t>
      </w:r>
      <w:r w:rsidRPr="0096426D">
        <w:t xml:space="preserve">: Parçada düşüncenin akışı </w:t>
      </w:r>
      <w:r w:rsidRPr="0096426D">
        <w:rPr>
          <w:b/>
          <w:u w:val="single"/>
        </w:rPr>
        <w:t>özelden özele</w:t>
      </w:r>
      <w:r w:rsidRPr="0096426D">
        <w:t xml:space="preserve"> ise, yani bütün cümleler özel</w:t>
      </w:r>
      <w:r w:rsidR="00056EC8" w:rsidRPr="0096426D">
        <w:t>e ilişkin birer yargı taşıyorsa</w:t>
      </w:r>
      <w:r w:rsidRPr="0096426D">
        <w:t xml:space="preserve"> o parçada ana düşünceyi gösteren bir cümle</w:t>
      </w:r>
      <w:r w:rsidR="00056EC8" w:rsidRPr="0096426D">
        <w:t xml:space="preserve"> yoktur. Bu durumda ana düşünce</w:t>
      </w:r>
      <w:r w:rsidRPr="0096426D">
        <w:t xml:space="preserve"> parçadaki ayrıntıların tamam</w:t>
      </w:r>
      <w:r w:rsidR="00881EC3" w:rsidRPr="0096426D">
        <w:t xml:space="preserve">ından yararlanılarak belirlenir. </w:t>
      </w:r>
    </w:p>
    <w:p w14:paraId="4D492970" w14:textId="77777777" w:rsidR="009D6035" w:rsidRPr="0096426D" w:rsidRDefault="009D6035" w:rsidP="009D6035">
      <w:pPr>
        <w:spacing w:after="120"/>
        <w:jc w:val="both"/>
        <w:rPr>
          <w:b/>
        </w:rPr>
      </w:pPr>
      <w:r w:rsidRPr="0096426D">
        <w:rPr>
          <w:b/>
        </w:rPr>
        <w:t xml:space="preserve">       Örnek:</w:t>
      </w:r>
    </w:p>
    <w:p w14:paraId="0AC792FE" w14:textId="77777777" w:rsidR="009D6035" w:rsidRPr="0096426D" w:rsidRDefault="009D6035" w:rsidP="009D6035">
      <w:pPr>
        <w:spacing w:after="120"/>
        <w:jc w:val="both"/>
        <w:rPr>
          <w:i/>
        </w:rPr>
      </w:pPr>
      <w:r w:rsidRPr="0096426D">
        <w:rPr>
          <w:i/>
        </w:rPr>
        <w:t xml:space="preserve">       Yabancı dilde yazılmış romanları özgün (orijinal) biçimleriyle okumak istiyordum. Ama yabancı dil bilmiyordum ve öğrenmek için de gerekli imkânlardan yoksundum. Bu nedenle romanları, sözlüklere baka baka okumaya çalıştım. Başlangıçta okuduklarımı anlamadım, birçok yanlış yaptım, ama yılmadım. Sonunda yabancı dille yazılmış bir romanı </w:t>
      </w:r>
      <w:proofErr w:type="spellStart"/>
      <w:r w:rsidRPr="0096426D">
        <w:rPr>
          <w:i/>
        </w:rPr>
        <w:t>sözlüksüz</w:t>
      </w:r>
      <w:proofErr w:type="spellEnd"/>
      <w:r w:rsidRPr="0096426D">
        <w:rPr>
          <w:i/>
        </w:rPr>
        <w:t xml:space="preserve"> okuyabilir duruma geldim.  </w:t>
      </w:r>
    </w:p>
    <w:p w14:paraId="255EE3EE" w14:textId="77777777" w:rsidR="009D6035" w:rsidRPr="0096426D" w:rsidRDefault="009D6035" w:rsidP="009D6035">
      <w:pPr>
        <w:spacing w:after="120"/>
        <w:jc w:val="both"/>
        <w:rPr>
          <w:i/>
        </w:rPr>
      </w:pPr>
      <w:r w:rsidRPr="0096426D">
        <w:t xml:space="preserve">      </w:t>
      </w:r>
      <w:r w:rsidRPr="0096426D">
        <w:rPr>
          <w:i/>
        </w:rPr>
        <w:t xml:space="preserve"> Bu parçada anlatılmak istenen ana düşünce nedir?</w:t>
      </w:r>
    </w:p>
    <w:p w14:paraId="445AEA24" w14:textId="77777777" w:rsidR="00E274FF" w:rsidRPr="0096426D" w:rsidRDefault="00E274FF" w:rsidP="00E274FF">
      <w:pPr>
        <w:spacing w:after="120"/>
        <w:ind w:firstLine="708"/>
        <w:jc w:val="both"/>
        <w:rPr>
          <w:i/>
        </w:rPr>
      </w:pPr>
      <w:r w:rsidRPr="0096426D">
        <w:rPr>
          <w:i/>
        </w:rPr>
        <w:t>Anahtar kelimeler: amaç-güçlük-mücadele-başarı</w:t>
      </w:r>
    </w:p>
    <w:p w14:paraId="6ED54842" w14:textId="77777777" w:rsidR="006F51EE" w:rsidRPr="0096426D" w:rsidRDefault="006F51EE" w:rsidP="006F51EE">
      <w:pPr>
        <w:spacing w:after="120"/>
        <w:ind w:left="708"/>
        <w:jc w:val="both"/>
        <w:rPr>
          <w:i/>
        </w:rPr>
      </w:pPr>
      <w:r w:rsidRPr="0096426D">
        <w:rPr>
          <w:i/>
          <w:highlight w:val="yellow"/>
        </w:rPr>
        <w:t>Amaca ulaşmak için karşılaşılacak güçlükleri göze almak ve onları yenmek gerekir.</w:t>
      </w:r>
    </w:p>
    <w:p w14:paraId="0741FC5F" w14:textId="77777777" w:rsidR="00E274FF" w:rsidRPr="0096426D" w:rsidRDefault="00E274FF" w:rsidP="009D6035">
      <w:pPr>
        <w:spacing w:after="120"/>
        <w:jc w:val="both"/>
        <w:rPr>
          <w:i/>
        </w:rPr>
      </w:pPr>
    </w:p>
    <w:p w14:paraId="097B8DAD" w14:textId="77777777" w:rsidR="009D6035" w:rsidRPr="0096426D" w:rsidRDefault="00A15B7B" w:rsidP="009D6035">
      <w:pPr>
        <w:spacing w:after="120"/>
        <w:jc w:val="both"/>
        <w:rPr>
          <w:i/>
        </w:rPr>
      </w:pPr>
      <w:r w:rsidRPr="0096426D">
        <w:rPr>
          <w:i/>
        </w:rPr>
        <w:t xml:space="preserve">     </w:t>
      </w:r>
    </w:p>
    <w:p w14:paraId="63F6CC0F" w14:textId="77777777" w:rsidR="009D6035" w:rsidRPr="0096426D" w:rsidRDefault="009D6035" w:rsidP="009D6035">
      <w:pPr>
        <w:spacing w:after="120"/>
        <w:jc w:val="both"/>
      </w:pPr>
      <w:r w:rsidRPr="0096426D">
        <w:rPr>
          <w:b/>
        </w:rPr>
        <w:lastRenderedPageBreak/>
        <w:t xml:space="preserve">       Beşinci ilke</w:t>
      </w:r>
      <w:r w:rsidRPr="0096426D">
        <w:t xml:space="preserve">: Düşüncenin akışı </w:t>
      </w:r>
      <w:r w:rsidRPr="0096426D">
        <w:rPr>
          <w:b/>
          <w:u w:val="single"/>
        </w:rPr>
        <w:t>genelden özele</w:t>
      </w:r>
      <w:r w:rsidRPr="0096426D">
        <w:t xml:space="preserve"> (ilk cümle genel</w:t>
      </w:r>
      <w:r w:rsidR="00EB2BB2" w:rsidRPr="0096426D">
        <w:t>e, diğerleri özele ilişkin) ise</w:t>
      </w:r>
      <w:r w:rsidRPr="0096426D">
        <w:t xml:space="preserve"> ilk cümle ana düşünceyi gösterir. Anlatımı genelden özele olan parçalarda genele ilişkin ya</w:t>
      </w:r>
      <w:r w:rsidR="00F70A06" w:rsidRPr="0096426D">
        <w:t>rgı bildiren cümle birden çoksa</w:t>
      </w:r>
      <w:r w:rsidRPr="0096426D">
        <w:t xml:space="preserve"> bunlardan biri ana düşünce cümlesi olarak kullanılabilir:</w:t>
      </w:r>
    </w:p>
    <w:p w14:paraId="0DFF4DB8" w14:textId="77777777" w:rsidR="009D6035" w:rsidRPr="0096426D" w:rsidRDefault="009D6035" w:rsidP="009D6035">
      <w:pPr>
        <w:spacing w:after="120"/>
        <w:jc w:val="both"/>
        <w:rPr>
          <w:b/>
        </w:rPr>
      </w:pPr>
      <w:r w:rsidRPr="0096426D">
        <w:rPr>
          <w:b/>
        </w:rPr>
        <w:t xml:space="preserve">       Örnek:</w:t>
      </w:r>
    </w:p>
    <w:p w14:paraId="16553F66" w14:textId="77777777" w:rsidR="009D6035" w:rsidRPr="0096426D" w:rsidRDefault="009D6035" w:rsidP="009D6035">
      <w:pPr>
        <w:spacing w:after="120"/>
        <w:jc w:val="both"/>
        <w:rPr>
          <w:i/>
        </w:rPr>
      </w:pPr>
      <w:r w:rsidRPr="0096426D">
        <w:rPr>
          <w:i/>
        </w:rPr>
        <w:t xml:space="preserve">       Şairleri, yaşadıklarını, duyduklarını yazan kişiler diye tanımlamak yanlıştır. Sözgelimi Cahit Sıtkı Tarancı, yaşadıklarını, duyduklarını yazan bir şair olarak bilinir. Oysa ölüm acısını tatmamış, yaşamamıştır. Bununla birlikte sık sık ölümden duyulan acıyı işlemiştir. Onunla yıllarca arkadaşlık yaptım. Bir gün bile ölüm sözcüğünü işitmedim ondan. Ölmüş bir sevdiği de yoktu yanılmıyorsam. Ölüm yalnızca bir temaydı onun için.</w:t>
      </w:r>
    </w:p>
    <w:p w14:paraId="5F6DDE54" w14:textId="77777777" w:rsidR="009512B6" w:rsidRPr="0096426D" w:rsidRDefault="009512B6" w:rsidP="009D6035">
      <w:pPr>
        <w:spacing w:after="120"/>
        <w:jc w:val="both"/>
      </w:pPr>
      <w:r w:rsidRPr="0096426D">
        <w:rPr>
          <w:i/>
        </w:rPr>
        <w:tab/>
      </w:r>
      <w:r w:rsidRPr="0096426D">
        <w:t>Bu parçanın konusu nedir?</w:t>
      </w:r>
    </w:p>
    <w:p w14:paraId="14F73826" w14:textId="77777777" w:rsidR="00C1171E" w:rsidRPr="0096426D" w:rsidRDefault="00C1171E" w:rsidP="00C1171E">
      <w:pPr>
        <w:spacing w:after="120"/>
        <w:ind w:firstLine="708"/>
        <w:jc w:val="both"/>
        <w:rPr>
          <w:i/>
        </w:rPr>
      </w:pPr>
      <w:r w:rsidRPr="0096426D">
        <w:rPr>
          <w:i/>
          <w:highlight w:val="yellow"/>
        </w:rPr>
        <w:t>Sanat eserleriyle gerçek hayatın örtüşmemesi</w:t>
      </w:r>
    </w:p>
    <w:p w14:paraId="6B31D867" w14:textId="77777777" w:rsidR="00C1171E" w:rsidRPr="0096426D" w:rsidRDefault="00C1171E" w:rsidP="00C1171E">
      <w:pPr>
        <w:spacing w:after="120"/>
        <w:ind w:firstLine="708"/>
        <w:jc w:val="both"/>
        <w:rPr>
          <w:i/>
        </w:rPr>
      </w:pPr>
    </w:p>
    <w:p w14:paraId="7247D602" w14:textId="77777777" w:rsidR="00C1171E" w:rsidRPr="0096426D" w:rsidRDefault="009D6035" w:rsidP="00C1171E">
      <w:pPr>
        <w:jc w:val="both"/>
      </w:pPr>
      <w:r w:rsidRPr="0096426D">
        <w:rPr>
          <w:i/>
        </w:rPr>
        <w:t xml:space="preserve">       </w:t>
      </w:r>
      <w:r w:rsidRPr="0096426D">
        <w:t>Bu parçada anlatılmak istenen ana düşünce nedir?</w:t>
      </w:r>
      <w:r w:rsidRPr="0096426D">
        <w:rPr>
          <w:b/>
        </w:rPr>
        <w:t xml:space="preserve"> </w:t>
      </w:r>
    </w:p>
    <w:p w14:paraId="48EA0ED3" w14:textId="77777777" w:rsidR="00C1171E" w:rsidRPr="0096426D" w:rsidRDefault="00C1171E" w:rsidP="00C1171E">
      <w:pPr>
        <w:jc w:val="both"/>
        <w:rPr>
          <w:i/>
        </w:rPr>
      </w:pPr>
      <w:r w:rsidRPr="0096426D">
        <w:tab/>
      </w:r>
      <w:r w:rsidRPr="0096426D">
        <w:rPr>
          <w:i/>
          <w:highlight w:val="yellow"/>
        </w:rPr>
        <w:t>Şairlerin şiirleriyle hayatları arasında ilişki olmayabilir.</w:t>
      </w:r>
    </w:p>
    <w:p w14:paraId="5647977B" w14:textId="77777777" w:rsidR="009D6035" w:rsidRPr="0096426D" w:rsidRDefault="009D6035" w:rsidP="00057F8A">
      <w:pPr>
        <w:spacing w:after="120"/>
        <w:jc w:val="both"/>
      </w:pPr>
    </w:p>
    <w:p w14:paraId="138B39EE" w14:textId="77777777" w:rsidR="001B4CC6" w:rsidRPr="0096426D" w:rsidRDefault="001B4CC6" w:rsidP="00057F8A">
      <w:pPr>
        <w:spacing w:after="120"/>
        <w:jc w:val="both"/>
      </w:pPr>
    </w:p>
    <w:p w14:paraId="5F3A16AE" w14:textId="77777777" w:rsidR="001B4CC6" w:rsidRPr="0096426D" w:rsidRDefault="001B4CC6" w:rsidP="00057F8A">
      <w:pPr>
        <w:spacing w:after="120"/>
        <w:jc w:val="both"/>
      </w:pPr>
    </w:p>
    <w:p w14:paraId="52850C64" w14:textId="77777777" w:rsidR="001B4CC6" w:rsidRPr="0096426D" w:rsidRDefault="001B4CC6" w:rsidP="00057F8A">
      <w:pPr>
        <w:spacing w:after="120"/>
        <w:jc w:val="both"/>
      </w:pPr>
    </w:p>
    <w:p w14:paraId="553949D8" w14:textId="77777777" w:rsidR="001B4CC6" w:rsidRPr="0096426D" w:rsidRDefault="001B4CC6" w:rsidP="00057F8A">
      <w:pPr>
        <w:spacing w:after="120"/>
        <w:jc w:val="both"/>
      </w:pPr>
    </w:p>
    <w:p w14:paraId="11D2C46E" w14:textId="77777777" w:rsidR="009D6035" w:rsidRPr="0096426D" w:rsidRDefault="009D6035" w:rsidP="009D6035">
      <w:pPr>
        <w:spacing w:after="120"/>
        <w:jc w:val="both"/>
      </w:pPr>
      <w:r w:rsidRPr="0096426D">
        <w:rPr>
          <w:b/>
        </w:rPr>
        <w:t xml:space="preserve">       Altıncı ilke:</w:t>
      </w:r>
      <w:r w:rsidRPr="0096426D">
        <w:t xml:space="preserve"> Düşüncenin akışı </w:t>
      </w:r>
      <w:r w:rsidRPr="0096426D">
        <w:rPr>
          <w:b/>
          <w:u w:val="single"/>
        </w:rPr>
        <w:t>özelden genele</w:t>
      </w:r>
      <w:r w:rsidRPr="0096426D">
        <w:t xml:space="preserve"> (son cümle genel</w:t>
      </w:r>
      <w:r w:rsidR="001633F0" w:rsidRPr="0096426D">
        <w:t>e, diğerleri özele ilişkin) ise</w:t>
      </w:r>
      <w:r w:rsidRPr="0096426D">
        <w:t xml:space="preserve"> ana düşünceyi son cümle belirtir. Anlatımı özelden genele olan metinlerde genele</w:t>
      </w:r>
      <w:r w:rsidR="001633F0" w:rsidRPr="0096426D">
        <w:t xml:space="preserve"> ilişkin birden çok yargı varsa</w:t>
      </w:r>
      <w:r w:rsidRPr="0096426D">
        <w:t xml:space="preserve"> bunlardan herhangi biri ana düşünceyi belirtebilir:</w:t>
      </w:r>
    </w:p>
    <w:p w14:paraId="5DC66515" w14:textId="77777777" w:rsidR="001B4CC6" w:rsidRPr="0096426D" w:rsidRDefault="001B4CC6" w:rsidP="009D6035">
      <w:pPr>
        <w:spacing w:after="120"/>
        <w:jc w:val="both"/>
      </w:pPr>
    </w:p>
    <w:p w14:paraId="1F20CE84" w14:textId="77777777" w:rsidR="009D6035" w:rsidRPr="0096426D" w:rsidRDefault="009D6035" w:rsidP="009D6035">
      <w:pPr>
        <w:spacing w:after="120"/>
        <w:jc w:val="both"/>
        <w:rPr>
          <w:b/>
        </w:rPr>
      </w:pPr>
      <w:r w:rsidRPr="0096426D">
        <w:rPr>
          <w:b/>
        </w:rPr>
        <w:t xml:space="preserve">       Örnek:</w:t>
      </w:r>
    </w:p>
    <w:p w14:paraId="489F6968" w14:textId="77777777" w:rsidR="009D6035" w:rsidRPr="0096426D" w:rsidRDefault="009D6035" w:rsidP="009D6035">
      <w:pPr>
        <w:spacing w:after="120"/>
        <w:jc w:val="both"/>
        <w:rPr>
          <w:i/>
        </w:rPr>
      </w:pPr>
      <w:r w:rsidRPr="0096426D">
        <w:t xml:space="preserve">       </w:t>
      </w:r>
      <w:r w:rsidRPr="0096426D">
        <w:rPr>
          <w:i/>
        </w:rPr>
        <w:t>Mersiye, ister Sultan Süleyman’a, isterse Süleyman Efendi’ye söylenmiş olsun, sanat açısından aynıdır. Şiirde asıl olan, şairin duyuşu ve bu duyuşunu başka türlü söylemesine imkân vermeyecek biçimde kelimelerle dile getirerek bir şiir iklimi oluşturmasıdır.</w:t>
      </w:r>
    </w:p>
    <w:p w14:paraId="269B9140" w14:textId="77777777" w:rsidR="009D6035" w:rsidRPr="0096426D" w:rsidRDefault="00E274FF" w:rsidP="009D6035">
      <w:pPr>
        <w:spacing w:after="120"/>
        <w:jc w:val="both"/>
      </w:pPr>
      <w:r w:rsidRPr="0096426D">
        <w:rPr>
          <w:i/>
        </w:rPr>
        <w:tab/>
      </w:r>
      <w:r w:rsidR="00951323" w:rsidRPr="0096426D">
        <w:t xml:space="preserve">   </w:t>
      </w:r>
      <w:r w:rsidR="009D6035" w:rsidRPr="0096426D">
        <w:t>Bu parçada asıl anlatılmak istenen düşünce nedir?</w:t>
      </w:r>
    </w:p>
    <w:p w14:paraId="39200F41" w14:textId="77777777" w:rsidR="00951323" w:rsidRPr="0096426D" w:rsidRDefault="00951323" w:rsidP="00951323">
      <w:pPr>
        <w:spacing w:after="120"/>
        <w:jc w:val="both"/>
        <w:rPr>
          <w:i/>
        </w:rPr>
      </w:pPr>
      <w:r w:rsidRPr="0096426D">
        <w:rPr>
          <w:b/>
          <w:i/>
        </w:rPr>
        <w:t xml:space="preserve">         Ne söylediği</w:t>
      </w:r>
      <w:r w:rsidRPr="0096426D">
        <w:rPr>
          <w:i/>
        </w:rPr>
        <w:t xml:space="preserve">: konu       </w:t>
      </w:r>
      <w:r w:rsidRPr="0096426D">
        <w:rPr>
          <w:b/>
          <w:i/>
        </w:rPr>
        <w:t>Nasıl söylediği</w:t>
      </w:r>
      <w:r w:rsidRPr="0096426D">
        <w:rPr>
          <w:i/>
        </w:rPr>
        <w:t>: biçim/şekil</w:t>
      </w:r>
    </w:p>
    <w:p w14:paraId="1DF603A3" w14:textId="77777777" w:rsidR="00C1171E" w:rsidRPr="0096426D" w:rsidRDefault="00C1171E" w:rsidP="00951323">
      <w:pPr>
        <w:spacing w:after="120"/>
        <w:jc w:val="both"/>
        <w:rPr>
          <w:i/>
        </w:rPr>
      </w:pPr>
    </w:p>
    <w:p w14:paraId="01F64196" w14:textId="77777777" w:rsidR="00C1171E" w:rsidRPr="0096426D" w:rsidRDefault="00C1171E" w:rsidP="00C1171E">
      <w:pPr>
        <w:spacing w:after="120"/>
        <w:ind w:firstLine="709"/>
        <w:jc w:val="both"/>
        <w:rPr>
          <w:i/>
        </w:rPr>
      </w:pPr>
      <w:r w:rsidRPr="0096426D">
        <w:rPr>
          <w:i/>
          <w:highlight w:val="yellow"/>
        </w:rPr>
        <w:t>Şiirde önemli olan şairin neyi söylediği değil, nasıl söylediğidir.</w:t>
      </w:r>
    </w:p>
    <w:p w14:paraId="5F3EC1E6" w14:textId="77777777" w:rsidR="009D6035" w:rsidRPr="0096426D" w:rsidRDefault="009D6035" w:rsidP="009D6035">
      <w:pPr>
        <w:spacing w:after="120"/>
        <w:ind w:firstLine="709"/>
        <w:jc w:val="both"/>
      </w:pPr>
    </w:p>
    <w:p w14:paraId="05A18D6C" w14:textId="77777777" w:rsidR="009D6035" w:rsidRPr="0096426D" w:rsidRDefault="002D0DF7" w:rsidP="009D6035">
      <w:pPr>
        <w:spacing w:after="120"/>
        <w:jc w:val="both"/>
        <w:rPr>
          <w:i/>
        </w:rPr>
      </w:pPr>
      <w:r w:rsidRPr="0096426D">
        <w:rPr>
          <w:b/>
        </w:rPr>
        <w:t xml:space="preserve">      </w:t>
      </w:r>
    </w:p>
    <w:p w14:paraId="21BB0BD4" w14:textId="77777777" w:rsidR="009D6035" w:rsidRPr="0096426D" w:rsidRDefault="009D6035" w:rsidP="009D6035">
      <w:pPr>
        <w:spacing w:after="120"/>
        <w:jc w:val="both"/>
      </w:pPr>
      <w:r w:rsidRPr="0096426D">
        <w:rPr>
          <w:b/>
        </w:rPr>
        <w:t xml:space="preserve">       Yedinci ilke: </w:t>
      </w:r>
      <w:r w:rsidRPr="0096426D">
        <w:t xml:space="preserve">Düşüncenin akışı </w:t>
      </w:r>
      <w:r w:rsidRPr="0096426D">
        <w:rPr>
          <w:b/>
          <w:u w:val="single"/>
        </w:rPr>
        <w:t>genelden genele</w:t>
      </w:r>
      <w:r w:rsidRPr="0096426D">
        <w:t xml:space="preserve"> ise, yani bütün cümleler</w:t>
      </w:r>
      <w:r w:rsidR="001633F0" w:rsidRPr="0096426D">
        <w:t xml:space="preserve"> genele ilişkin yargı taşıyorsa</w:t>
      </w:r>
      <w:r w:rsidRPr="0096426D">
        <w:t xml:space="preserve"> ana düşünce ya metnin bütününden çıkarılır ya da cümlelerden biri</w:t>
      </w:r>
      <w:r w:rsidR="00FE266B" w:rsidRPr="0096426D">
        <w:t xml:space="preserve"> ana düşünceyi gösterir.</w:t>
      </w:r>
    </w:p>
    <w:p w14:paraId="1FC18235" w14:textId="77777777" w:rsidR="00FE266B" w:rsidRPr="0096426D" w:rsidRDefault="00FE266B" w:rsidP="009D6035">
      <w:pPr>
        <w:spacing w:after="120"/>
        <w:jc w:val="both"/>
      </w:pPr>
    </w:p>
    <w:p w14:paraId="5DACFBF3" w14:textId="77777777" w:rsidR="009D6035" w:rsidRPr="0096426D" w:rsidRDefault="009D6035" w:rsidP="009D6035">
      <w:pPr>
        <w:spacing w:after="120"/>
        <w:jc w:val="both"/>
        <w:rPr>
          <w:b/>
        </w:rPr>
      </w:pPr>
      <w:r w:rsidRPr="0096426D">
        <w:rPr>
          <w:b/>
        </w:rPr>
        <w:t xml:space="preserve">       Örnek:</w:t>
      </w:r>
    </w:p>
    <w:p w14:paraId="504A8B2B" w14:textId="77777777" w:rsidR="009D6035" w:rsidRPr="0096426D" w:rsidRDefault="009D6035" w:rsidP="009D6035">
      <w:pPr>
        <w:spacing w:after="120"/>
        <w:jc w:val="both"/>
        <w:rPr>
          <w:i/>
        </w:rPr>
      </w:pPr>
      <w:r w:rsidRPr="0096426D">
        <w:rPr>
          <w:i/>
        </w:rPr>
        <w:t xml:space="preserve">       Sanatın insanoğluyla yaşıt olduğu söylenebilir. İnsanoğlu, geçirdiği evrimlere uygun olarak sanatı da değiştirmiş, geliştirmiştir. İlk sanat örneklerini incelediğimizde sanatın ilkel </w:t>
      </w:r>
      <w:r w:rsidRPr="0096426D">
        <w:rPr>
          <w:i/>
        </w:rPr>
        <w:lastRenderedPageBreak/>
        <w:t>bir nitelik taşıdığını görürüz. İnsanın, yerleşik hayata geçmesiyle birlikte kültür düzeyi de yükselmiştir. Bu da ister istemez sanata yeni nitelikler, yeni boyutlar kazandırmıştır.</w:t>
      </w:r>
    </w:p>
    <w:p w14:paraId="56C9CE0E" w14:textId="77777777" w:rsidR="00E274FF" w:rsidRPr="0096426D" w:rsidRDefault="002D0DF7" w:rsidP="002D0DF7">
      <w:pPr>
        <w:spacing w:after="120"/>
      </w:pPr>
      <w:r w:rsidRPr="0096426D">
        <w:t xml:space="preserve">      </w:t>
      </w:r>
      <w:r w:rsidR="00E274FF" w:rsidRPr="0096426D">
        <w:t>Bu parçanın ana düşüncesi nedir?</w:t>
      </w:r>
    </w:p>
    <w:p w14:paraId="16F2DC56" w14:textId="77777777" w:rsidR="00E274FF" w:rsidRPr="0096426D" w:rsidRDefault="002D0DF7" w:rsidP="00E274FF">
      <w:pPr>
        <w:spacing w:after="120"/>
        <w:jc w:val="both"/>
        <w:rPr>
          <w:i/>
        </w:rPr>
      </w:pPr>
      <w:r w:rsidRPr="0096426D">
        <w:rPr>
          <w:i/>
        </w:rPr>
        <w:t xml:space="preserve">     </w:t>
      </w:r>
      <w:r w:rsidR="00E274FF" w:rsidRPr="0096426D">
        <w:rPr>
          <w:i/>
        </w:rPr>
        <w:t>Anahtar kelimeler: sanat- insanoğlu-değişim-gelişim</w:t>
      </w:r>
    </w:p>
    <w:p w14:paraId="7DFB7C45" w14:textId="77777777" w:rsidR="00C1171E" w:rsidRPr="0096426D" w:rsidRDefault="00C1171E" w:rsidP="00C1171E">
      <w:pPr>
        <w:spacing w:after="120"/>
        <w:ind w:firstLine="708"/>
        <w:jc w:val="both"/>
        <w:rPr>
          <w:i/>
        </w:rPr>
      </w:pPr>
      <w:r w:rsidRPr="0096426D">
        <w:rPr>
          <w:i/>
          <w:highlight w:val="yellow"/>
        </w:rPr>
        <w:t xml:space="preserve">İnsanoğlu geçirdiği evrimlere uygun olarak sanatı da </w:t>
      </w:r>
      <w:proofErr w:type="gramStart"/>
      <w:r w:rsidRPr="0096426D">
        <w:rPr>
          <w:i/>
          <w:highlight w:val="yellow"/>
        </w:rPr>
        <w:t xml:space="preserve">değiştirmiş,   </w:t>
      </w:r>
      <w:proofErr w:type="gramEnd"/>
      <w:r w:rsidRPr="0096426D">
        <w:rPr>
          <w:i/>
          <w:highlight w:val="yellow"/>
        </w:rPr>
        <w:t xml:space="preserve"> geliştirmiştir.</w:t>
      </w:r>
    </w:p>
    <w:p w14:paraId="33DB69A4" w14:textId="77777777" w:rsidR="009D6035" w:rsidRPr="0096426D" w:rsidRDefault="009D6035" w:rsidP="009D6035">
      <w:pPr>
        <w:spacing w:after="120"/>
      </w:pPr>
    </w:p>
    <w:p w14:paraId="037074C0" w14:textId="77777777" w:rsidR="009D6035" w:rsidRPr="0096426D" w:rsidRDefault="009D6035" w:rsidP="002D0DF7">
      <w:pPr>
        <w:spacing w:after="120"/>
        <w:jc w:val="both"/>
      </w:pPr>
    </w:p>
    <w:p w14:paraId="0C3B97C2" w14:textId="77777777" w:rsidR="001B4CC6" w:rsidRPr="0096426D" w:rsidRDefault="001B4CC6" w:rsidP="002D0DF7">
      <w:pPr>
        <w:spacing w:after="120"/>
        <w:jc w:val="both"/>
      </w:pPr>
    </w:p>
    <w:p w14:paraId="6539B52E" w14:textId="77777777" w:rsidR="00C82320" w:rsidRPr="0096426D" w:rsidRDefault="009D6035" w:rsidP="00C82320">
      <w:pPr>
        <w:spacing w:after="120"/>
        <w:ind w:firstLine="708"/>
        <w:jc w:val="both"/>
      </w:pPr>
      <w:r w:rsidRPr="0096426D">
        <w:rPr>
          <w:b/>
        </w:rPr>
        <w:t xml:space="preserve">       Sekizinci ilke</w:t>
      </w:r>
      <w:r w:rsidRPr="0096426D">
        <w:t xml:space="preserve">: </w:t>
      </w:r>
      <w:r w:rsidRPr="0096426D">
        <w:rPr>
          <w:b/>
          <w:u w:val="single"/>
        </w:rPr>
        <w:t>Tümdengelim,</w:t>
      </w:r>
      <w:r w:rsidRPr="0096426D">
        <w:rPr>
          <w:b/>
        </w:rPr>
        <w:t xml:space="preserve"> </w:t>
      </w:r>
      <w:r w:rsidRPr="0096426D">
        <w:rPr>
          <w:b/>
          <w:u w:val="single"/>
        </w:rPr>
        <w:t>tümevarım</w:t>
      </w:r>
      <w:r w:rsidRPr="0096426D">
        <w:t xml:space="preserve"> ve </w:t>
      </w:r>
      <w:r w:rsidRPr="0096426D">
        <w:rPr>
          <w:b/>
          <w:u w:val="single"/>
        </w:rPr>
        <w:t>benzeşim</w:t>
      </w:r>
      <w:r w:rsidRPr="0096426D">
        <w:rPr>
          <w:b/>
        </w:rPr>
        <w:t xml:space="preserve"> </w:t>
      </w:r>
      <w:r w:rsidRPr="0096426D">
        <w:t>gibi düşünme yöntemlerinden yararla</w:t>
      </w:r>
      <w:r w:rsidR="00EB2BB2" w:rsidRPr="0096426D">
        <w:t>nılarak ana düşünceyi belirleme</w:t>
      </w:r>
      <w:r w:rsidRPr="0096426D">
        <w:t xml:space="preserve"> genellikle düşünce paragraflarında söz konusudur. Bir olayı ya da betimlemeyi (ta</w:t>
      </w:r>
      <w:r w:rsidR="00EB2BB2" w:rsidRPr="0096426D">
        <w:t>sviri) içeren paragraflarda ise</w:t>
      </w:r>
      <w:r w:rsidRPr="0096426D">
        <w:t xml:space="preserve"> ana düşü</w:t>
      </w:r>
      <w:r w:rsidR="00C82320" w:rsidRPr="0096426D">
        <w:t xml:space="preserve">nce metnin tamamından çıkarılır. </w:t>
      </w:r>
      <w:r w:rsidR="00C82320" w:rsidRPr="0096426D">
        <w:rPr>
          <w:b/>
        </w:rPr>
        <w:t xml:space="preserve">Tümevarım </w:t>
      </w:r>
      <w:r w:rsidR="00C82320" w:rsidRPr="0096426D">
        <w:t xml:space="preserve">(özelden genele), </w:t>
      </w:r>
      <w:r w:rsidR="00C82320" w:rsidRPr="0096426D">
        <w:rPr>
          <w:b/>
        </w:rPr>
        <w:t>tümdengelim</w:t>
      </w:r>
      <w:r w:rsidR="00C82320" w:rsidRPr="0096426D">
        <w:t xml:space="preserve"> (genelden özele)</w:t>
      </w:r>
      <w:r w:rsidR="00DE4B2A" w:rsidRPr="0096426D">
        <w:t xml:space="preserve"> ve</w:t>
      </w:r>
      <w:r w:rsidR="00C82320" w:rsidRPr="0096426D">
        <w:t xml:space="preserve"> </w:t>
      </w:r>
      <w:r w:rsidR="00C82320" w:rsidRPr="0096426D">
        <w:rPr>
          <w:b/>
        </w:rPr>
        <w:t>benzeşim</w:t>
      </w:r>
      <w:r w:rsidR="00C82320" w:rsidRPr="0096426D">
        <w:t xml:space="preserve">de ana düşünceyi metnin tamamından çıkarmak için </w:t>
      </w:r>
      <w:r w:rsidR="00C82320" w:rsidRPr="0096426D">
        <w:rPr>
          <w:b/>
          <w:i/>
        </w:rPr>
        <w:t>anahtar kelimeler</w:t>
      </w:r>
      <w:r w:rsidR="00C82320" w:rsidRPr="0096426D">
        <w:t xml:space="preserve"> kullanılır.</w:t>
      </w:r>
    </w:p>
    <w:p w14:paraId="71E89F64" w14:textId="77777777" w:rsidR="009D6035" w:rsidRPr="0096426D" w:rsidRDefault="009D6035" w:rsidP="009D6035">
      <w:pPr>
        <w:spacing w:after="120"/>
        <w:jc w:val="both"/>
      </w:pPr>
    </w:p>
    <w:p w14:paraId="0437BEEF" w14:textId="77777777" w:rsidR="001B4CC6" w:rsidRPr="0096426D" w:rsidRDefault="001B4CC6" w:rsidP="009D6035">
      <w:pPr>
        <w:spacing w:after="120"/>
        <w:jc w:val="both"/>
      </w:pPr>
    </w:p>
    <w:p w14:paraId="69A4972F" w14:textId="77777777" w:rsidR="009D6035" w:rsidRPr="0096426D" w:rsidRDefault="009D6035" w:rsidP="009D6035">
      <w:pPr>
        <w:spacing w:after="120"/>
        <w:jc w:val="both"/>
        <w:rPr>
          <w:b/>
        </w:rPr>
      </w:pPr>
      <w:r w:rsidRPr="0096426D">
        <w:rPr>
          <w:b/>
        </w:rPr>
        <w:t xml:space="preserve">       Örnek:</w:t>
      </w:r>
    </w:p>
    <w:p w14:paraId="6A48E766" w14:textId="77777777" w:rsidR="00FE266B" w:rsidRPr="0096426D" w:rsidRDefault="009D6035" w:rsidP="009D6035">
      <w:pPr>
        <w:spacing w:after="120"/>
        <w:jc w:val="both"/>
        <w:rPr>
          <w:i/>
        </w:rPr>
      </w:pPr>
      <w:r w:rsidRPr="0096426D">
        <w:rPr>
          <w:i/>
        </w:rPr>
        <w:t xml:space="preserve">       Kasım gelince tatil yapılan yöreler boşalır. Giden gider, kalanların başı dinçtir. Yaz günlerinin o şen şakrak havası, yerini dingin güzelliklere bırakır. Güneş hâlâ bedenleri ısıtır. Büyük şehirlerin gürültüsünden kaçıp bu kıyılara yerleşen insanların en sevdiği zamanlardır kış ayları.  Böyle bir günde bisikletinizi tahta iskelenin başına bırakıp oltanızı denize sallandırabilirsiniz. Balık çıkmasa bile baş başa kaldığınız doğanın sessiz müziği ruhunuzu dinlendirmeye yeter.</w:t>
      </w:r>
    </w:p>
    <w:p w14:paraId="09E22187" w14:textId="77777777" w:rsidR="00C1171E" w:rsidRPr="0096426D" w:rsidRDefault="00C1171E" w:rsidP="009D6035">
      <w:pPr>
        <w:spacing w:after="120"/>
        <w:jc w:val="both"/>
        <w:rPr>
          <w:i/>
        </w:rPr>
      </w:pPr>
    </w:p>
    <w:p w14:paraId="432CF9FB" w14:textId="77777777" w:rsidR="00C929BF" w:rsidRPr="0096426D" w:rsidRDefault="00C82320" w:rsidP="001B4CC6">
      <w:pPr>
        <w:spacing w:after="120"/>
        <w:ind w:left="708"/>
        <w:jc w:val="both"/>
        <w:rPr>
          <w:highlight w:val="yellow"/>
        </w:rPr>
      </w:pPr>
      <w:r w:rsidRPr="0096426D">
        <w:rPr>
          <w:b/>
          <w:i/>
        </w:rPr>
        <w:t>Anahtar kelimeler</w:t>
      </w:r>
      <w:r w:rsidRPr="0096426D">
        <w:t xml:space="preserve">: </w:t>
      </w:r>
    </w:p>
    <w:p w14:paraId="2F7EE608" w14:textId="77777777" w:rsidR="00C82320" w:rsidRPr="0096426D" w:rsidRDefault="00C929BF" w:rsidP="001B4CC6">
      <w:pPr>
        <w:spacing w:after="120"/>
        <w:ind w:left="708"/>
        <w:jc w:val="both"/>
        <w:rPr>
          <w:highlight w:val="yellow"/>
        </w:rPr>
      </w:pPr>
      <w:proofErr w:type="gramStart"/>
      <w:r w:rsidRPr="0096426D">
        <w:rPr>
          <w:highlight w:val="yellow"/>
        </w:rPr>
        <w:t>t</w:t>
      </w:r>
      <w:r w:rsidR="000B6C9D" w:rsidRPr="0096426D">
        <w:rPr>
          <w:highlight w:val="yellow"/>
        </w:rPr>
        <w:t>atil</w:t>
      </w:r>
      <w:proofErr w:type="gramEnd"/>
      <w:r w:rsidR="000B6C9D" w:rsidRPr="0096426D">
        <w:rPr>
          <w:highlight w:val="yellow"/>
        </w:rPr>
        <w:t xml:space="preserve"> yöreleri, kış, orada</w:t>
      </w:r>
      <w:r w:rsidR="001B4CC6" w:rsidRPr="0096426D">
        <w:rPr>
          <w:highlight w:val="yellow"/>
        </w:rPr>
        <w:t xml:space="preserve"> </w:t>
      </w:r>
      <w:r w:rsidR="00DC3688" w:rsidRPr="0096426D">
        <w:rPr>
          <w:highlight w:val="yellow"/>
        </w:rPr>
        <w:t xml:space="preserve">yaşayanlar, </w:t>
      </w:r>
      <w:r w:rsidR="00C82320" w:rsidRPr="0096426D">
        <w:rPr>
          <w:highlight w:val="yellow"/>
        </w:rPr>
        <w:t>huzur</w:t>
      </w:r>
    </w:p>
    <w:p w14:paraId="324B7E33" w14:textId="77777777" w:rsidR="000B6C9D" w:rsidRPr="0096426D" w:rsidRDefault="000B6C9D" w:rsidP="000B6C9D">
      <w:pPr>
        <w:spacing w:after="120"/>
        <w:jc w:val="both"/>
      </w:pPr>
    </w:p>
    <w:p w14:paraId="15353456" w14:textId="77777777" w:rsidR="00FE266B" w:rsidRPr="0096426D" w:rsidRDefault="00FE266B" w:rsidP="00C82320">
      <w:pPr>
        <w:spacing w:after="120"/>
        <w:ind w:firstLine="708"/>
        <w:jc w:val="both"/>
        <w:rPr>
          <w:b/>
        </w:rPr>
      </w:pPr>
      <w:r w:rsidRPr="0096426D">
        <w:rPr>
          <w:b/>
        </w:rPr>
        <w:t>Parçanın konusu nedir?</w:t>
      </w:r>
    </w:p>
    <w:p w14:paraId="3525777F" w14:textId="77777777" w:rsidR="00E93F9E" w:rsidRPr="0096426D" w:rsidRDefault="00C1171E" w:rsidP="00C1171E">
      <w:pPr>
        <w:spacing w:after="120"/>
        <w:ind w:firstLine="708"/>
        <w:jc w:val="both"/>
        <w:rPr>
          <w:i/>
          <w:highlight w:val="yellow"/>
        </w:rPr>
      </w:pPr>
      <w:r w:rsidRPr="0096426D">
        <w:rPr>
          <w:i/>
          <w:highlight w:val="yellow"/>
        </w:rPr>
        <w:t xml:space="preserve">Tatil yörelerinin boşalmasından sonra orada yaşayanların </w:t>
      </w:r>
    </w:p>
    <w:p w14:paraId="79661C13" w14:textId="77777777" w:rsidR="009D6035" w:rsidRPr="0096426D" w:rsidRDefault="00C1171E" w:rsidP="00C1171E">
      <w:pPr>
        <w:spacing w:after="120"/>
        <w:ind w:firstLine="708"/>
        <w:jc w:val="both"/>
        <w:rPr>
          <w:i/>
        </w:rPr>
      </w:pPr>
      <w:proofErr w:type="gramStart"/>
      <w:r w:rsidRPr="0096426D">
        <w:rPr>
          <w:i/>
          <w:highlight w:val="yellow"/>
        </w:rPr>
        <w:t>duyduğu</w:t>
      </w:r>
      <w:proofErr w:type="gramEnd"/>
      <w:r w:rsidRPr="0096426D">
        <w:rPr>
          <w:i/>
          <w:highlight w:val="yellow"/>
        </w:rPr>
        <w:t xml:space="preserve"> huzur</w:t>
      </w:r>
    </w:p>
    <w:p w14:paraId="5D4FF60B" w14:textId="77777777" w:rsidR="000B6C9D" w:rsidRPr="0096426D" w:rsidRDefault="000B6C9D" w:rsidP="00C1171E">
      <w:pPr>
        <w:spacing w:after="120"/>
        <w:ind w:firstLine="708"/>
        <w:jc w:val="both"/>
        <w:rPr>
          <w:i/>
        </w:rPr>
      </w:pPr>
    </w:p>
    <w:p w14:paraId="5F9EE8A0" w14:textId="77777777" w:rsidR="00C1171E" w:rsidRPr="0096426D" w:rsidRDefault="00C1171E" w:rsidP="00C1171E">
      <w:pPr>
        <w:spacing w:after="120"/>
        <w:jc w:val="both"/>
      </w:pPr>
      <w:r w:rsidRPr="0096426D">
        <w:tab/>
      </w:r>
      <w:r w:rsidRPr="0096426D">
        <w:rPr>
          <w:b/>
        </w:rPr>
        <w:t>Yazarın konuya bakış açısı nedir</w:t>
      </w:r>
      <w:r w:rsidRPr="0096426D">
        <w:t>?</w:t>
      </w:r>
    </w:p>
    <w:p w14:paraId="6E4F19CA" w14:textId="77777777" w:rsidR="00C1171E" w:rsidRPr="0096426D" w:rsidRDefault="00C1171E" w:rsidP="00C1171E">
      <w:pPr>
        <w:spacing w:after="120"/>
        <w:jc w:val="both"/>
        <w:rPr>
          <w:i/>
        </w:rPr>
      </w:pPr>
      <w:r w:rsidRPr="0096426D">
        <w:tab/>
      </w:r>
      <w:r w:rsidRPr="0096426D">
        <w:rPr>
          <w:i/>
          <w:highlight w:val="yellow"/>
        </w:rPr>
        <w:t>Bu huzuru sağlayan etkenlerin neler olduğu bakış açısıdır.</w:t>
      </w:r>
    </w:p>
    <w:p w14:paraId="6B9D4827" w14:textId="77777777" w:rsidR="000B6C9D" w:rsidRPr="0096426D" w:rsidRDefault="000B6C9D" w:rsidP="00C1171E">
      <w:pPr>
        <w:spacing w:after="120"/>
        <w:jc w:val="both"/>
        <w:rPr>
          <w:i/>
        </w:rPr>
      </w:pPr>
    </w:p>
    <w:p w14:paraId="0BE5DE0E" w14:textId="77777777" w:rsidR="00E93F9E" w:rsidRPr="0096426D" w:rsidRDefault="00C1171E" w:rsidP="00C1171E">
      <w:pPr>
        <w:spacing w:after="120"/>
        <w:jc w:val="both"/>
        <w:rPr>
          <w:b/>
        </w:rPr>
      </w:pPr>
      <w:r w:rsidRPr="0096426D">
        <w:tab/>
      </w:r>
      <w:r w:rsidRPr="0096426D">
        <w:rPr>
          <w:b/>
        </w:rPr>
        <w:t xml:space="preserve">Bakış açısına bağlı olarak vurgulanmak istenen </w:t>
      </w:r>
    </w:p>
    <w:p w14:paraId="0C84897E" w14:textId="77777777" w:rsidR="00C1171E" w:rsidRPr="0096426D" w:rsidRDefault="00E93F9E" w:rsidP="00C1171E">
      <w:pPr>
        <w:spacing w:after="120"/>
        <w:jc w:val="both"/>
        <w:rPr>
          <w:b/>
        </w:rPr>
      </w:pPr>
      <w:r w:rsidRPr="0096426D">
        <w:rPr>
          <w:b/>
        </w:rPr>
        <w:t xml:space="preserve">       </w:t>
      </w:r>
      <w:proofErr w:type="gramStart"/>
      <w:r w:rsidR="00C1171E" w:rsidRPr="0096426D">
        <w:rPr>
          <w:b/>
        </w:rPr>
        <w:t>düşünce</w:t>
      </w:r>
      <w:proofErr w:type="gramEnd"/>
      <w:r w:rsidR="00C1171E" w:rsidRPr="0096426D">
        <w:rPr>
          <w:b/>
        </w:rPr>
        <w:t xml:space="preserve"> nedir?</w:t>
      </w:r>
    </w:p>
    <w:p w14:paraId="539B6869" w14:textId="77777777" w:rsidR="00C1171E" w:rsidRPr="0096426D" w:rsidRDefault="00C1171E" w:rsidP="00C1171E">
      <w:pPr>
        <w:spacing w:after="120"/>
        <w:jc w:val="both"/>
        <w:rPr>
          <w:i/>
        </w:rPr>
      </w:pPr>
      <w:r w:rsidRPr="0096426D">
        <w:tab/>
      </w:r>
      <w:r w:rsidRPr="0096426D">
        <w:rPr>
          <w:i/>
          <w:highlight w:val="yellow"/>
        </w:rPr>
        <w:t>Tatil yöreleri kışın orada yaşayanlar için daha dinlendiricidir.</w:t>
      </w:r>
    </w:p>
    <w:p w14:paraId="0C01627C" w14:textId="77777777" w:rsidR="009D6035" w:rsidRPr="0096426D" w:rsidRDefault="009D6035" w:rsidP="009D6035">
      <w:pPr>
        <w:spacing w:after="120"/>
        <w:ind w:firstLine="709"/>
        <w:jc w:val="both"/>
      </w:pPr>
    </w:p>
    <w:p w14:paraId="2C2BD676" w14:textId="77777777" w:rsidR="009D6035" w:rsidRPr="0096426D" w:rsidRDefault="009D6035" w:rsidP="009D6035">
      <w:pPr>
        <w:spacing w:after="120"/>
        <w:ind w:firstLine="709"/>
        <w:jc w:val="both"/>
        <w:rPr>
          <w:b/>
        </w:rPr>
      </w:pPr>
    </w:p>
    <w:p w14:paraId="28CF352D" w14:textId="77777777" w:rsidR="009D6035" w:rsidRPr="0096426D" w:rsidRDefault="009D6035" w:rsidP="009D6035">
      <w:pPr>
        <w:pStyle w:val="Balk2"/>
        <w:jc w:val="left"/>
        <w:rPr>
          <w:b w:val="0"/>
        </w:rPr>
      </w:pPr>
      <w:r w:rsidRPr="0096426D">
        <w:lastRenderedPageBreak/>
        <w:t xml:space="preserve">       YARDIMCI DÜŞÜNCELER </w:t>
      </w:r>
      <w:r w:rsidRPr="0096426D">
        <w:rPr>
          <w:b w:val="0"/>
        </w:rPr>
        <w:t>(Yardımcı Fikirler)</w:t>
      </w:r>
    </w:p>
    <w:p w14:paraId="3037BDB0" w14:textId="77777777" w:rsidR="00057F8A" w:rsidRPr="0096426D" w:rsidRDefault="00057F8A" w:rsidP="00057F8A"/>
    <w:p w14:paraId="6574E792" w14:textId="77777777" w:rsidR="009D6035" w:rsidRPr="0096426D" w:rsidRDefault="009D6035" w:rsidP="009D6035">
      <w:pPr>
        <w:spacing w:after="120"/>
        <w:jc w:val="both"/>
      </w:pPr>
      <w:r w:rsidRPr="0096426D">
        <w:t xml:space="preserve">       Konuyu açıklamaya ve ana düşünceyi belirginleştirmeye yarayan düşüncelerdir. Her paragrafta bir ana düşünce bulunmasına karşın, birden çok yardımcı düşünce vardır. Yardımcı düşünceleri, ana düşünce ile karıştırmamak için şuna dikkat etmelidir: Yardımcı düşüncelerin her biri konunun bir yönüyle ilgilidir, ana düşünce ise konuyu tümüyle kapsayan bir düşünce niteliği taşır. </w:t>
      </w:r>
      <w:r w:rsidR="00057F8A" w:rsidRPr="0096426D">
        <w:t>Yardımcı düşünceler</w:t>
      </w:r>
      <w:r w:rsidRPr="0096426D">
        <w:t xml:space="preserve">, ana düşünceyi temellendirmek için yararlanılan </w:t>
      </w:r>
      <w:r w:rsidRPr="0096426D">
        <w:rPr>
          <w:b/>
        </w:rPr>
        <w:t>tanımlamalar, örneklemeler, tanık gösterme, karşılaştırmalar, belgelendirmeler ve sayısal veriler</w:t>
      </w:r>
      <w:r w:rsidRPr="0096426D">
        <w:t xml:space="preserve"> biçiminde karşımıza çıkar.</w:t>
      </w:r>
    </w:p>
    <w:p w14:paraId="50E4B5B0" w14:textId="77777777" w:rsidR="009D6035" w:rsidRPr="0096426D" w:rsidRDefault="009D6035" w:rsidP="009D6035">
      <w:pPr>
        <w:spacing w:after="120"/>
        <w:jc w:val="both"/>
      </w:pPr>
    </w:p>
    <w:p w14:paraId="711AFF1F" w14:textId="77777777" w:rsidR="00C1171E" w:rsidRPr="0096426D" w:rsidRDefault="00C1171E" w:rsidP="009D6035">
      <w:pPr>
        <w:spacing w:after="120"/>
        <w:jc w:val="both"/>
      </w:pPr>
    </w:p>
    <w:p w14:paraId="33BA2E77" w14:textId="77777777" w:rsidR="00C1171E" w:rsidRPr="0096426D" w:rsidRDefault="00C1171E" w:rsidP="009D6035">
      <w:pPr>
        <w:spacing w:after="120"/>
        <w:jc w:val="both"/>
      </w:pPr>
    </w:p>
    <w:p w14:paraId="08955BC8" w14:textId="77777777" w:rsidR="009D6035" w:rsidRPr="0096426D" w:rsidRDefault="009D6035" w:rsidP="009D6035">
      <w:pPr>
        <w:spacing w:after="120"/>
        <w:jc w:val="both"/>
      </w:pPr>
      <w:r w:rsidRPr="0096426D">
        <w:rPr>
          <w:b/>
        </w:rPr>
        <w:t xml:space="preserve">       Yardımcı Düşüncenin Belirlenmesi</w:t>
      </w:r>
    </w:p>
    <w:p w14:paraId="64EEC53F" w14:textId="77777777" w:rsidR="009D6035" w:rsidRPr="0096426D" w:rsidRDefault="009D6035" w:rsidP="00057F8A">
      <w:pPr>
        <w:spacing w:after="120"/>
        <w:jc w:val="both"/>
      </w:pPr>
      <w:r w:rsidRPr="0096426D">
        <w:t xml:space="preserve">       Yardımcı düşünceleri belirlemek için “</w:t>
      </w:r>
      <w:r w:rsidRPr="0096426D">
        <w:rPr>
          <w:b/>
        </w:rPr>
        <w:t>Konunun açıklanmasında hangi ayrıntılardan yararlanılmıştır?</w:t>
      </w:r>
      <w:r w:rsidRPr="0096426D">
        <w:t xml:space="preserve">” sorusuna cevap aramak gerekir. Bu soruya bulduğumuz doğru cevaplar metnin yardımcı düşünceleridir. </w:t>
      </w:r>
    </w:p>
    <w:p w14:paraId="3711E791" w14:textId="77777777" w:rsidR="009D6035" w:rsidRPr="0096426D" w:rsidRDefault="009D6035" w:rsidP="009D6035">
      <w:pPr>
        <w:spacing w:after="120"/>
        <w:jc w:val="both"/>
        <w:rPr>
          <w:b/>
        </w:rPr>
      </w:pPr>
      <w:r w:rsidRPr="0096426D">
        <w:rPr>
          <w:b/>
        </w:rPr>
        <w:t xml:space="preserve">       Örnek:</w:t>
      </w:r>
    </w:p>
    <w:p w14:paraId="44ED6BCF" w14:textId="77777777" w:rsidR="009D6035" w:rsidRPr="0096426D" w:rsidRDefault="009D6035" w:rsidP="009D6035">
      <w:pPr>
        <w:spacing w:after="120"/>
        <w:jc w:val="both"/>
        <w:rPr>
          <w:i/>
        </w:rPr>
      </w:pPr>
      <w:r w:rsidRPr="0096426D">
        <w:rPr>
          <w:i/>
        </w:rPr>
        <w:t xml:space="preserve">       Bizim edebiyatımızda deneme türü oldukça cılızdır. Bu durum, dünya edebiyatı için de geçerlidir. Hemen belirtelim, denememizin bu cılızlığı niteliğe değil, niceliğe bağlıdır. Yani denemecimiz az, deneme türünde yazılmış eserlerin sayısı sınırlıdır. Buna karşılık nitelik bakımından dünya edebiyatındaki seçkin deneme örnekleriyle rahatça boy ölçüşebilecek yetkinliktedir. Konu yönünden de insanoğlunu bütünüyle kuşatan bir çeşitlilik gösterir. Aynı şeyi, öteki edebî türler için, örneğin roman için, tiyatro için söyleyemem.</w:t>
      </w:r>
    </w:p>
    <w:p w14:paraId="634DBEA3" w14:textId="77777777" w:rsidR="009D6035" w:rsidRPr="0096426D" w:rsidRDefault="009D6035" w:rsidP="009D6035">
      <w:pPr>
        <w:spacing w:after="120"/>
        <w:jc w:val="both"/>
      </w:pPr>
      <w:r w:rsidRPr="0096426D">
        <w:rPr>
          <w:i/>
        </w:rPr>
        <w:t xml:space="preserve">       </w:t>
      </w:r>
      <w:r w:rsidRPr="0096426D">
        <w:t xml:space="preserve">Bu parçada, edebiyatımızdaki deneme türünün hangi ayrıntıları (hangi yönü) üzerinde durulmuştur? </w:t>
      </w:r>
    </w:p>
    <w:p w14:paraId="38975645" w14:textId="77777777" w:rsidR="00C1171E" w:rsidRPr="0096426D" w:rsidRDefault="00C1171E" w:rsidP="00C1171E">
      <w:pPr>
        <w:pStyle w:val="ListeParagraf"/>
        <w:numPr>
          <w:ilvl w:val="0"/>
          <w:numId w:val="2"/>
        </w:numPr>
        <w:contextualSpacing/>
        <w:jc w:val="both"/>
        <w:rPr>
          <w:i/>
          <w:highlight w:val="yellow"/>
        </w:rPr>
      </w:pPr>
      <w:r w:rsidRPr="0096426D">
        <w:rPr>
          <w:i/>
          <w:highlight w:val="yellow"/>
        </w:rPr>
        <w:t>Sayısal azlık</w:t>
      </w:r>
    </w:p>
    <w:p w14:paraId="20D573DA" w14:textId="77777777" w:rsidR="00C1171E" w:rsidRPr="0096426D" w:rsidRDefault="00C1171E" w:rsidP="00C1171E">
      <w:pPr>
        <w:pStyle w:val="ListeParagraf"/>
        <w:numPr>
          <w:ilvl w:val="0"/>
          <w:numId w:val="2"/>
        </w:numPr>
        <w:contextualSpacing/>
        <w:jc w:val="both"/>
        <w:rPr>
          <w:i/>
          <w:highlight w:val="yellow"/>
        </w:rPr>
      </w:pPr>
      <w:r w:rsidRPr="0096426D">
        <w:rPr>
          <w:i/>
          <w:highlight w:val="yellow"/>
        </w:rPr>
        <w:t>Dünyadaki örnekleriyle yarışabilecek nitelikte olduğu</w:t>
      </w:r>
    </w:p>
    <w:p w14:paraId="37CA436B" w14:textId="77777777" w:rsidR="00C1171E" w:rsidRPr="0096426D" w:rsidRDefault="00451666" w:rsidP="00C1171E">
      <w:pPr>
        <w:pStyle w:val="ListeParagraf"/>
        <w:numPr>
          <w:ilvl w:val="0"/>
          <w:numId w:val="2"/>
        </w:numPr>
        <w:contextualSpacing/>
        <w:jc w:val="both"/>
        <w:rPr>
          <w:i/>
          <w:highlight w:val="yellow"/>
        </w:rPr>
      </w:pPr>
      <w:r w:rsidRPr="0096426D">
        <w:rPr>
          <w:i/>
          <w:highlight w:val="yellow"/>
        </w:rPr>
        <w:t xml:space="preserve">İçerik </w:t>
      </w:r>
      <w:r w:rsidR="00CB6EE9" w:rsidRPr="0096426D">
        <w:rPr>
          <w:i/>
          <w:highlight w:val="yellow"/>
        </w:rPr>
        <w:t>zenginliği</w:t>
      </w:r>
    </w:p>
    <w:p w14:paraId="658935D0" w14:textId="77777777" w:rsidR="00C1171E" w:rsidRPr="0096426D" w:rsidRDefault="00C1171E" w:rsidP="00C1171E">
      <w:pPr>
        <w:pStyle w:val="ListeParagraf"/>
        <w:numPr>
          <w:ilvl w:val="0"/>
          <w:numId w:val="2"/>
        </w:numPr>
        <w:contextualSpacing/>
        <w:jc w:val="both"/>
        <w:rPr>
          <w:i/>
          <w:highlight w:val="yellow"/>
        </w:rPr>
      </w:pPr>
      <w:r w:rsidRPr="0096426D">
        <w:rPr>
          <w:i/>
          <w:highlight w:val="yellow"/>
        </w:rPr>
        <w:t>Diğer türlere göre ileri düzeyde olduğu üzerinde durulmaktadır.</w:t>
      </w:r>
    </w:p>
    <w:p w14:paraId="5BE25383" w14:textId="77777777" w:rsidR="009D6035" w:rsidRPr="0096426D" w:rsidRDefault="009D6035" w:rsidP="009D6035">
      <w:pPr>
        <w:spacing w:after="120"/>
        <w:ind w:left="360"/>
        <w:jc w:val="both"/>
      </w:pPr>
    </w:p>
    <w:p w14:paraId="14AAB876" w14:textId="77777777" w:rsidR="009D6035" w:rsidRPr="0096426D" w:rsidRDefault="009D6035" w:rsidP="009D6035">
      <w:pPr>
        <w:spacing w:after="120"/>
        <w:ind w:firstLine="709"/>
        <w:jc w:val="both"/>
        <w:rPr>
          <w:b/>
        </w:rPr>
      </w:pPr>
    </w:p>
    <w:p w14:paraId="7473419C" w14:textId="77777777" w:rsidR="009D6035" w:rsidRPr="0096426D" w:rsidRDefault="009D6035" w:rsidP="009D6035">
      <w:pPr>
        <w:pStyle w:val="Balk2"/>
        <w:jc w:val="left"/>
      </w:pPr>
      <w:r w:rsidRPr="0096426D">
        <w:t xml:space="preserve">       BAŞLIK</w:t>
      </w:r>
    </w:p>
    <w:p w14:paraId="04A8E71A" w14:textId="77777777" w:rsidR="009D6035" w:rsidRPr="0096426D" w:rsidRDefault="009D6035" w:rsidP="009D6035">
      <w:pPr>
        <w:spacing w:after="120"/>
        <w:jc w:val="both"/>
      </w:pPr>
      <w:r w:rsidRPr="0096426D">
        <w:t xml:space="preserve">       Başlık bir yazının adıdır. Başlık, konu ile ana düşüncenin en kısa, en etkili özetidir. Bu özellik, başlığın konu ve ana düşünce ile çok yakından ilgili olduğunu göstermektedir. İyi seçilmiş bir başlık hem konuyu hem de ana düşünceyi tümüyle k</w:t>
      </w:r>
      <w:r w:rsidR="00651B5B" w:rsidRPr="0096426D">
        <w:t>apsadığı için okuyucuya konuyla</w:t>
      </w:r>
      <w:r w:rsidRPr="0096426D">
        <w:t xml:space="preserve"> ana düşüncenin ne ile ilgili olduğunu sezdirir.</w:t>
      </w:r>
    </w:p>
    <w:p w14:paraId="5EB6736F" w14:textId="77777777" w:rsidR="009D6035" w:rsidRPr="0096426D" w:rsidRDefault="009D6035" w:rsidP="009D6035">
      <w:pPr>
        <w:spacing w:after="120"/>
        <w:jc w:val="both"/>
      </w:pPr>
      <w:r w:rsidRPr="0096426D">
        <w:t xml:space="preserve">       Bir yazıya konulacak en iyi başlığı bulmak için, önce konu, sonra ana düşünce doğru belirlenmelidir. Konu ve ana düşünce ile ilgili bir kelime, bir kelime grubu ya da bir cümle uygun bir başlık olmayabilir. Başlık, yazının içeriğini tümüyle kapsamalı, onu en ilgili biçimde özetler nitelikte olmalıdır. Başlık, bir okuyucu için yazıda nelerden söz edileceğini, ne ile ilgili bir düşüncenin kavratılacağını anlamanın anahtarıdır.</w:t>
      </w:r>
    </w:p>
    <w:p w14:paraId="187762DC" w14:textId="77777777" w:rsidR="00B67484" w:rsidRPr="0096426D" w:rsidRDefault="00B67484" w:rsidP="009D6035">
      <w:pPr>
        <w:spacing w:after="120"/>
        <w:jc w:val="both"/>
      </w:pPr>
    </w:p>
    <w:p w14:paraId="37185D3A" w14:textId="77777777" w:rsidR="009D6035" w:rsidRPr="0096426D" w:rsidRDefault="009D6035" w:rsidP="009D6035">
      <w:pPr>
        <w:spacing w:after="120"/>
        <w:jc w:val="both"/>
        <w:rPr>
          <w:b/>
        </w:rPr>
      </w:pPr>
      <w:r w:rsidRPr="0096426D">
        <w:rPr>
          <w:b/>
        </w:rPr>
        <w:t xml:space="preserve">       Örnek:</w:t>
      </w:r>
    </w:p>
    <w:p w14:paraId="3CBD429A" w14:textId="77777777" w:rsidR="009D6035" w:rsidRPr="0096426D" w:rsidRDefault="009D6035" w:rsidP="009D6035">
      <w:pPr>
        <w:spacing w:after="120"/>
        <w:jc w:val="both"/>
        <w:rPr>
          <w:i/>
        </w:rPr>
      </w:pPr>
      <w:r w:rsidRPr="0096426D">
        <w:rPr>
          <w:i/>
        </w:rPr>
        <w:lastRenderedPageBreak/>
        <w:t xml:space="preserve">       </w:t>
      </w:r>
      <w:proofErr w:type="spellStart"/>
      <w:proofErr w:type="gramStart"/>
      <w:r w:rsidRPr="0096426D">
        <w:rPr>
          <w:i/>
        </w:rPr>
        <w:t>Montesguieu</w:t>
      </w:r>
      <w:proofErr w:type="spellEnd"/>
      <w:r w:rsidRPr="0096426D">
        <w:rPr>
          <w:i/>
        </w:rPr>
        <w:t>,“</w:t>
      </w:r>
      <w:proofErr w:type="gramEnd"/>
      <w:r w:rsidRPr="0096426D">
        <w:rPr>
          <w:i/>
        </w:rPr>
        <w:t xml:space="preserve">Çeyrek saatlik bir okumanın gideremeyeceği kederim olmamıştır.” der. Gerçekten de okuma, insana yalnızlığını unutturur. Onu gerçek dünyadan hayallerin dünyasına sürükler. Acaba bunun sebebi nedir? Nasıl olurda okurken tatlı tatlı kendimizden geçer, kendimizi ve çevremizi unuturuz. </w:t>
      </w:r>
    </w:p>
    <w:p w14:paraId="43B0E131" w14:textId="77777777" w:rsidR="009D6035" w:rsidRPr="0096426D" w:rsidRDefault="009D6035" w:rsidP="009D6035">
      <w:pPr>
        <w:spacing w:after="120"/>
        <w:jc w:val="both"/>
      </w:pPr>
      <w:r w:rsidRPr="0096426D">
        <w:t xml:space="preserve">       Bu parçaya göre en uygun başlık ne olabilir?</w:t>
      </w:r>
    </w:p>
    <w:p w14:paraId="73BBE712" w14:textId="77777777" w:rsidR="009D6035" w:rsidRPr="0096426D" w:rsidRDefault="009D6035" w:rsidP="00BD75AA">
      <w:pPr>
        <w:jc w:val="both"/>
        <w:rPr>
          <w:i/>
        </w:rPr>
      </w:pPr>
      <w:r w:rsidRPr="0096426D">
        <w:rPr>
          <w:i/>
        </w:rPr>
        <w:t xml:space="preserve">       </w:t>
      </w:r>
    </w:p>
    <w:p w14:paraId="0A9C8851" w14:textId="77777777" w:rsidR="009D6035" w:rsidRPr="0096426D" w:rsidRDefault="009D6035" w:rsidP="009D6035">
      <w:pPr>
        <w:spacing w:after="120"/>
        <w:jc w:val="both"/>
      </w:pPr>
      <w:r w:rsidRPr="0096426D">
        <w:t xml:space="preserve">       </w:t>
      </w:r>
      <w:r w:rsidRPr="0096426D">
        <w:rPr>
          <w:b/>
        </w:rPr>
        <w:t xml:space="preserve">“Okuma” </w:t>
      </w:r>
      <w:r w:rsidRPr="0096426D">
        <w:t>kelimesi, bu parçaya uygun bir başlık olabilir</w:t>
      </w:r>
      <w:r w:rsidRPr="0096426D">
        <w:rPr>
          <w:b/>
        </w:rPr>
        <w:t xml:space="preserve"> </w:t>
      </w:r>
      <w:r w:rsidRPr="0096426D">
        <w:t>mi?</w:t>
      </w:r>
      <w:r w:rsidRPr="0096426D">
        <w:rPr>
          <w:b/>
        </w:rPr>
        <w:t xml:space="preserve"> </w:t>
      </w:r>
      <w:r w:rsidRPr="0096426D">
        <w:t>Olamaz. Çünkü “okuma” genel bir</w:t>
      </w:r>
      <w:r w:rsidR="00C1171E" w:rsidRPr="0096426D">
        <w:t xml:space="preserve"> kavramdır. Parçada ise, “</w:t>
      </w:r>
      <w:r w:rsidR="00C1171E" w:rsidRPr="0096426D">
        <w:rPr>
          <w:b/>
        </w:rPr>
        <w:t>okuma</w:t>
      </w:r>
      <w:r w:rsidRPr="0096426D">
        <w:rPr>
          <w:b/>
        </w:rPr>
        <w:t xml:space="preserve">nın </w:t>
      </w:r>
      <w:r w:rsidR="00BD75AA" w:rsidRPr="0096426D">
        <w:rPr>
          <w:b/>
        </w:rPr>
        <w:t>verdiği zevk</w:t>
      </w:r>
      <w:r w:rsidR="00BD75AA" w:rsidRPr="0096426D">
        <w:t xml:space="preserve">” </w:t>
      </w:r>
      <w:r w:rsidRPr="0096426D">
        <w:t>üzerinde durulmaktadır.</w:t>
      </w:r>
      <w:r w:rsidR="00604BF3" w:rsidRPr="0096426D">
        <w:t xml:space="preserve"> Parçanın ana düşüncesi: “</w:t>
      </w:r>
      <w:r w:rsidR="00604BF3" w:rsidRPr="0096426D">
        <w:rPr>
          <w:b/>
        </w:rPr>
        <w:t>Okuma insana huzur ve zevk verir.”</w:t>
      </w:r>
      <w:r w:rsidRPr="0096426D">
        <w:t xml:space="preserve"> </w:t>
      </w:r>
      <w:r w:rsidR="00DB4410" w:rsidRPr="0096426D">
        <w:t xml:space="preserve">Demek ki </w:t>
      </w:r>
      <w:r w:rsidRPr="0096426D">
        <w:t>konuyu ilgilendirse bile onu bütünüyle kucaklamayan kelimeler, kelime grupları uygun başlıklar değildir.</w:t>
      </w:r>
      <w:r w:rsidR="00604BF3" w:rsidRPr="0096426D">
        <w:t xml:space="preserve"> Metne başlık olarak “</w:t>
      </w:r>
      <w:r w:rsidR="00604BF3" w:rsidRPr="0096426D">
        <w:rPr>
          <w:b/>
        </w:rPr>
        <w:t>Okuma Zevki</w:t>
      </w:r>
      <w:r w:rsidR="00604BF3" w:rsidRPr="0096426D">
        <w:t>” konabilir.</w:t>
      </w:r>
    </w:p>
    <w:p w14:paraId="322638C2" w14:textId="77777777" w:rsidR="00DF107D" w:rsidRDefault="00DF107D" w:rsidP="005B6467">
      <w:pPr>
        <w:pStyle w:val="Style15"/>
        <w:widowControl/>
        <w:jc w:val="both"/>
        <w:rPr>
          <w:rFonts w:ascii="Times New Roman" w:eastAsia="SimSun" w:hAnsi="Times New Roman" w:cs="Times New Roman"/>
          <w:sz w:val="40"/>
          <w:szCs w:val="40"/>
        </w:rPr>
      </w:pPr>
    </w:p>
    <w:bookmarkEnd w:id="0"/>
    <w:p w14:paraId="7F5C4031" w14:textId="77777777" w:rsidR="005B6467" w:rsidRDefault="005B6467" w:rsidP="005B6467">
      <w:pPr>
        <w:pStyle w:val="Style15"/>
        <w:widowControl/>
        <w:jc w:val="both"/>
        <w:rPr>
          <w:rStyle w:val="FontStyle23"/>
          <w:sz w:val="40"/>
          <w:szCs w:val="40"/>
        </w:rPr>
      </w:pPr>
    </w:p>
    <w:p w14:paraId="11179037" w14:textId="77777777" w:rsidR="00B67484" w:rsidRDefault="00B67484" w:rsidP="005B6467">
      <w:pPr>
        <w:pStyle w:val="Style15"/>
        <w:widowControl/>
        <w:jc w:val="both"/>
        <w:rPr>
          <w:rStyle w:val="FontStyle23"/>
          <w:sz w:val="40"/>
          <w:szCs w:val="40"/>
        </w:rPr>
      </w:pPr>
    </w:p>
    <w:p w14:paraId="50043D8F" w14:textId="77777777" w:rsidR="00B67484" w:rsidRDefault="00B67484" w:rsidP="005B6467">
      <w:pPr>
        <w:pStyle w:val="Style15"/>
        <w:widowControl/>
        <w:jc w:val="both"/>
        <w:rPr>
          <w:rStyle w:val="FontStyle23"/>
          <w:sz w:val="40"/>
          <w:szCs w:val="40"/>
        </w:rPr>
      </w:pPr>
    </w:p>
    <w:p w14:paraId="113CC291" w14:textId="77777777" w:rsidR="001921AF" w:rsidRPr="00A53C9F" w:rsidRDefault="001921AF" w:rsidP="001921AF">
      <w:pPr>
        <w:pStyle w:val="Style15"/>
        <w:widowControl/>
        <w:ind w:left="720"/>
        <w:jc w:val="both"/>
        <w:rPr>
          <w:rStyle w:val="FontStyle23"/>
          <w:sz w:val="40"/>
          <w:szCs w:val="40"/>
        </w:rPr>
      </w:pPr>
    </w:p>
    <w:sectPr w:rsidR="001921AF" w:rsidRPr="00A53C9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63F9" w14:textId="77777777" w:rsidR="002C35F7" w:rsidRDefault="002C35F7" w:rsidP="009D6035">
      <w:r>
        <w:separator/>
      </w:r>
    </w:p>
  </w:endnote>
  <w:endnote w:type="continuationSeparator" w:id="0">
    <w:p w14:paraId="1E2D0D0A" w14:textId="77777777" w:rsidR="002C35F7" w:rsidRDefault="002C35F7" w:rsidP="009D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Constantia">
    <w:panose1 w:val="02030602050306030303"/>
    <w:charset w:val="A2"/>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ylfaen">
    <w:panose1 w:val="010A0502050306030303"/>
    <w:charset w:val="A2"/>
    <w:family w:val="roman"/>
    <w:pitch w:val="variable"/>
    <w:sig w:usb0="040006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Monotype Corsiva">
    <w:panose1 w:val="03010101010201010101"/>
    <w:charset w:val="A2"/>
    <w:family w:val="script"/>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3B72" w14:textId="77777777" w:rsidR="002C35F7" w:rsidRDefault="002C35F7" w:rsidP="009D6035">
      <w:r>
        <w:separator/>
      </w:r>
    </w:p>
  </w:footnote>
  <w:footnote w:type="continuationSeparator" w:id="0">
    <w:p w14:paraId="29A2826C" w14:textId="77777777" w:rsidR="002C35F7" w:rsidRDefault="002C35F7" w:rsidP="009D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B39B" w14:textId="77777777" w:rsidR="009B7892" w:rsidRDefault="009B789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06B2A1B"/>
    <w:multiLevelType w:val="hybridMultilevel"/>
    <w:tmpl w:val="19064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9218BC"/>
    <w:multiLevelType w:val="hybridMultilevel"/>
    <w:tmpl w:val="3282F6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5070A1F"/>
    <w:multiLevelType w:val="hybridMultilevel"/>
    <w:tmpl w:val="1FDE0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037BF0"/>
    <w:multiLevelType w:val="hybridMultilevel"/>
    <w:tmpl w:val="16480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8D635E9"/>
    <w:multiLevelType w:val="hybridMultilevel"/>
    <w:tmpl w:val="C8145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D0D4E98"/>
    <w:multiLevelType w:val="hybridMultilevel"/>
    <w:tmpl w:val="E7D6A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0AE07B2"/>
    <w:multiLevelType w:val="hybridMultilevel"/>
    <w:tmpl w:val="4DCAA0A0"/>
    <w:lvl w:ilvl="0" w:tplc="1F10F62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1163657"/>
    <w:multiLevelType w:val="hybridMultilevel"/>
    <w:tmpl w:val="DBB07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2A20E9E"/>
    <w:multiLevelType w:val="hybridMultilevel"/>
    <w:tmpl w:val="2B9E9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68A5E7E"/>
    <w:multiLevelType w:val="hybridMultilevel"/>
    <w:tmpl w:val="922E8E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28083F"/>
    <w:multiLevelType w:val="hybridMultilevel"/>
    <w:tmpl w:val="9E7A36C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4" w15:restartNumberingAfterBreak="0">
    <w:nsid w:val="190D2BCD"/>
    <w:multiLevelType w:val="hybridMultilevel"/>
    <w:tmpl w:val="0DC462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CA522CB"/>
    <w:multiLevelType w:val="hybridMultilevel"/>
    <w:tmpl w:val="61F211A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15:restartNumberingAfterBreak="0">
    <w:nsid w:val="1EAB3A0A"/>
    <w:multiLevelType w:val="hybridMultilevel"/>
    <w:tmpl w:val="C0344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EFE31F4"/>
    <w:multiLevelType w:val="hybridMultilevel"/>
    <w:tmpl w:val="8F2E68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EB2B71"/>
    <w:multiLevelType w:val="hybridMultilevel"/>
    <w:tmpl w:val="8BFCE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25D5253"/>
    <w:multiLevelType w:val="hybridMultilevel"/>
    <w:tmpl w:val="4F8AC8D0"/>
    <w:lvl w:ilvl="0" w:tplc="2B0AA6A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0" w15:restartNumberingAfterBreak="0">
    <w:nsid w:val="362C6EA1"/>
    <w:multiLevelType w:val="hybridMultilevel"/>
    <w:tmpl w:val="BFEA1446"/>
    <w:lvl w:ilvl="0" w:tplc="041F0009">
      <w:start w:val="1"/>
      <w:numFmt w:val="bullet"/>
      <w:lvlText w:val=""/>
      <w:lvlJc w:val="left"/>
      <w:pPr>
        <w:tabs>
          <w:tab w:val="num" w:pos="721"/>
        </w:tabs>
        <w:ind w:left="721" w:hanging="360"/>
      </w:pPr>
      <w:rPr>
        <w:rFonts w:ascii="Wingdings" w:hAnsi="Wingdings" w:hint="default"/>
      </w:rPr>
    </w:lvl>
    <w:lvl w:ilvl="1" w:tplc="041F0003" w:tentative="1">
      <w:start w:val="1"/>
      <w:numFmt w:val="bullet"/>
      <w:lvlText w:val="o"/>
      <w:lvlJc w:val="left"/>
      <w:pPr>
        <w:tabs>
          <w:tab w:val="num" w:pos="1441"/>
        </w:tabs>
        <w:ind w:left="1441" w:hanging="360"/>
      </w:pPr>
      <w:rPr>
        <w:rFonts w:ascii="Courier New" w:hAnsi="Courier New" w:cs="Courier New" w:hint="default"/>
      </w:rPr>
    </w:lvl>
    <w:lvl w:ilvl="2" w:tplc="041F0005" w:tentative="1">
      <w:start w:val="1"/>
      <w:numFmt w:val="bullet"/>
      <w:lvlText w:val=""/>
      <w:lvlJc w:val="left"/>
      <w:pPr>
        <w:tabs>
          <w:tab w:val="num" w:pos="2161"/>
        </w:tabs>
        <w:ind w:left="2161" w:hanging="360"/>
      </w:pPr>
      <w:rPr>
        <w:rFonts w:ascii="Wingdings" w:hAnsi="Wingdings" w:hint="default"/>
      </w:rPr>
    </w:lvl>
    <w:lvl w:ilvl="3" w:tplc="041F0001" w:tentative="1">
      <w:start w:val="1"/>
      <w:numFmt w:val="bullet"/>
      <w:lvlText w:val=""/>
      <w:lvlJc w:val="left"/>
      <w:pPr>
        <w:tabs>
          <w:tab w:val="num" w:pos="2881"/>
        </w:tabs>
        <w:ind w:left="2881" w:hanging="360"/>
      </w:pPr>
      <w:rPr>
        <w:rFonts w:ascii="Symbol" w:hAnsi="Symbol" w:hint="default"/>
      </w:rPr>
    </w:lvl>
    <w:lvl w:ilvl="4" w:tplc="041F0003" w:tentative="1">
      <w:start w:val="1"/>
      <w:numFmt w:val="bullet"/>
      <w:lvlText w:val="o"/>
      <w:lvlJc w:val="left"/>
      <w:pPr>
        <w:tabs>
          <w:tab w:val="num" w:pos="3601"/>
        </w:tabs>
        <w:ind w:left="3601" w:hanging="360"/>
      </w:pPr>
      <w:rPr>
        <w:rFonts w:ascii="Courier New" w:hAnsi="Courier New" w:cs="Courier New" w:hint="default"/>
      </w:rPr>
    </w:lvl>
    <w:lvl w:ilvl="5" w:tplc="041F0005" w:tentative="1">
      <w:start w:val="1"/>
      <w:numFmt w:val="bullet"/>
      <w:lvlText w:val=""/>
      <w:lvlJc w:val="left"/>
      <w:pPr>
        <w:tabs>
          <w:tab w:val="num" w:pos="4321"/>
        </w:tabs>
        <w:ind w:left="4321" w:hanging="360"/>
      </w:pPr>
      <w:rPr>
        <w:rFonts w:ascii="Wingdings" w:hAnsi="Wingdings" w:hint="default"/>
      </w:rPr>
    </w:lvl>
    <w:lvl w:ilvl="6" w:tplc="041F0001" w:tentative="1">
      <w:start w:val="1"/>
      <w:numFmt w:val="bullet"/>
      <w:lvlText w:val=""/>
      <w:lvlJc w:val="left"/>
      <w:pPr>
        <w:tabs>
          <w:tab w:val="num" w:pos="5041"/>
        </w:tabs>
        <w:ind w:left="5041" w:hanging="360"/>
      </w:pPr>
      <w:rPr>
        <w:rFonts w:ascii="Symbol" w:hAnsi="Symbol" w:hint="default"/>
      </w:rPr>
    </w:lvl>
    <w:lvl w:ilvl="7" w:tplc="041F0003" w:tentative="1">
      <w:start w:val="1"/>
      <w:numFmt w:val="bullet"/>
      <w:lvlText w:val="o"/>
      <w:lvlJc w:val="left"/>
      <w:pPr>
        <w:tabs>
          <w:tab w:val="num" w:pos="5761"/>
        </w:tabs>
        <w:ind w:left="5761" w:hanging="360"/>
      </w:pPr>
      <w:rPr>
        <w:rFonts w:ascii="Courier New" w:hAnsi="Courier New" w:cs="Courier New" w:hint="default"/>
      </w:rPr>
    </w:lvl>
    <w:lvl w:ilvl="8" w:tplc="041F0005" w:tentative="1">
      <w:start w:val="1"/>
      <w:numFmt w:val="bullet"/>
      <w:lvlText w:val=""/>
      <w:lvlJc w:val="left"/>
      <w:pPr>
        <w:tabs>
          <w:tab w:val="num" w:pos="6481"/>
        </w:tabs>
        <w:ind w:left="6481" w:hanging="360"/>
      </w:pPr>
      <w:rPr>
        <w:rFonts w:ascii="Wingdings" w:hAnsi="Wingdings" w:hint="default"/>
      </w:rPr>
    </w:lvl>
  </w:abstractNum>
  <w:abstractNum w:abstractNumId="21" w15:restartNumberingAfterBreak="0">
    <w:nsid w:val="38B70161"/>
    <w:multiLevelType w:val="hybridMultilevel"/>
    <w:tmpl w:val="33300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D133F82"/>
    <w:multiLevelType w:val="hybridMultilevel"/>
    <w:tmpl w:val="41E07A6E"/>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640415"/>
    <w:multiLevelType w:val="hybridMultilevel"/>
    <w:tmpl w:val="D210606A"/>
    <w:lvl w:ilvl="0" w:tplc="041F0015">
      <w:start w:val="1"/>
      <w:numFmt w:val="upperLetter"/>
      <w:lvlText w:val="%1."/>
      <w:lvlJc w:val="left"/>
      <w:pPr>
        <w:tabs>
          <w:tab w:val="num" w:pos="720"/>
        </w:tabs>
        <w:ind w:left="720" w:hanging="360"/>
      </w:pPr>
    </w:lvl>
    <w:lvl w:ilvl="1" w:tplc="380CAD40">
      <w:start w:val="1"/>
      <w:numFmt w:val="decimal"/>
      <w:lvlText w:val="%2."/>
      <w:lvlJc w:val="left"/>
      <w:pPr>
        <w:tabs>
          <w:tab w:val="num" w:pos="1440"/>
        </w:tabs>
        <w:ind w:left="1440" w:hanging="360"/>
      </w:pPr>
      <w:rPr>
        <w:rFonts w:ascii="Times New Roman" w:eastAsia="Times New Roman" w:hAnsi="Times New Roman" w:cs="Times New Roman"/>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4" w15:restartNumberingAfterBreak="0">
    <w:nsid w:val="487B62F0"/>
    <w:multiLevelType w:val="hybridMultilevel"/>
    <w:tmpl w:val="9F96A3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3AE12A9"/>
    <w:multiLevelType w:val="hybridMultilevel"/>
    <w:tmpl w:val="167C1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4905E9E"/>
    <w:multiLevelType w:val="hybridMultilevel"/>
    <w:tmpl w:val="77C8D7CC"/>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6BF343D"/>
    <w:multiLevelType w:val="hybridMultilevel"/>
    <w:tmpl w:val="81F88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3451275"/>
    <w:multiLevelType w:val="hybridMultilevel"/>
    <w:tmpl w:val="92380276"/>
    <w:lvl w:ilvl="0" w:tplc="4852DB32">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29" w15:restartNumberingAfterBreak="0">
    <w:nsid w:val="6C36200E"/>
    <w:multiLevelType w:val="hybridMultilevel"/>
    <w:tmpl w:val="CFE4D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D8C59EE"/>
    <w:multiLevelType w:val="hybridMultilevel"/>
    <w:tmpl w:val="F020C1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07D3BA7"/>
    <w:multiLevelType w:val="hybridMultilevel"/>
    <w:tmpl w:val="8C3A296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ED4727"/>
    <w:multiLevelType w:val="hybridMultilevel"/>
    <w:tmpl w:val="EA56A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84407D7"/>
    <w:multiLevelType w:val="hybridMultilevel"/>
    <w:tmpl w:val="D2267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8A40C96"/>
    <w:multiLevelType w:val="hybridMultilevel"/>
    <w:tmpl w:val="F82AF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950391C"/>
    <w:multiLevelType w:val="hybridMultilevel"/>
    <w:tmpl w:val="5EC2C0BC"/>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31"/>
  </w:num>
  <w:num w:numId="2">
    <w:abstractNumId w:val="12"/>
  </w:num>
  <w:num w:numId="3">
    <w:abstractNumId w:val="22"/>
  </w:num>
  <w:num w:numId="4">
    <w:abstractNumId w:val="26"/>
  </w:num>
  <w:num w:numId="5">
    <w:abstractNumId w:val="20"/>
  </w:num>
  <w:num w:numId="6">
    <w:abstractNumId w:val="19"/>
  </w:num>
  <w:num w:numId="7">
    <w:abstractNumId w:val="9"/>
  </w:num>
  <w:num w:numId="8">
    <w:abstractNumId w:val="7"/>
  </w:num>
  <w:num w:numId="9">
    <w:abstractNumId w:val="1"/>
  </w:num>
  <w:num w:numId="10">
    <w:abstractNumId w:val="0"/>
  </w:num>
  <w:num w:numId="11">
    <w:abstractNumId w:val="23"/>
  </w:num>
  <w:num w:numId="12">
    <w:abstractNumId w:val="17"/>
  </w:num>
  <w:num w:numId="13">
    <w:abstractNumId w:val="25"/>
  </w:num>
  <w:num w:numId="14">
    <w:abstractNumId w:val="34"/>
  </w:num>
  <w:num w:numId="15">
    <w:abstractNumId w:val="16"/>
  </w:num>
  <w:num w:numId="16">
    <w:abstractNumId w:val="11"/>
  </w:num>
  <w:num w:numId="17">
    <w:abstractNumId w:val="27"/>
  </w:num>
  <w:num w:numId="18">
    <w:abstractNumId w:val="14"/>
  </w:num>
  <w:num w:numId="19">
    <w:abstractNumId w:val="33"/>
  </w:num>
  <w:num w:numId="20">
    <w:abstractNumId w:val="18"/>
  </w:num>
  <w:num w:numId="21">
    <w:abstractNumId w:val="10"/>
  </w:num>
  <w:num w:numId="22">
    <w:abstractNumId w:val="6"/>
  </w:num>
  <w:num w:numId="23">
    <w:abstractNumId w:val="21"/>
  </w:num>
  <w:num w:numId="24">
    <w:abstractNumId w:val="32"/>
  </w:num>
  <w:num w:numId="25">
    <w:abstractNumId w:val="3"/>
  </w:num>
  <w:num w:numId="26">
    <w:abstractNumId w:val="30"/>
  </w:num>
  <w:num w:numId="27">
    <w:abstractNumId w:val="8"/>
  </w:num>
  <w:num w:numId="28">
    <w:abstractNumId w:val="5"/>
  </w:num>
  <w:num w:numId="29">
    <w:abstractNumId w:val="2"/>
  </w:num>
  <w:num w:numId="30">
    <w:abstractNumId w:val="29"/>
  </w:num>
  <w:num w:numId="31">
    <w:abstractNumId w:val="4"/>
  </w:num>
  <w:num w:numId="32">
    <w:abstractNumId w:val="13"/>
  </w:num>
  <w:num w:numId="33">
    <w:abstractNumId w:val="24"/>
  </w:num>
  <w:num w:numId="34">
    <w:abstractNumId w:val="28"/>
  </w:num>
  <w:num w:numId="35">
    <w:abstractNumId w:val="35"/>
  </w:num>
  <w:num w:numId="36">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35"/>
    <w:rsid w:val="00017D30"/>
    <w:rsid w:val="00042023"/>
    <w:rsid w:val="00056EC8"/>
    <w:rsid w:val="00057F8A"/>
    <w:rsid w:val="000B6C9D"/>
    <w:rsid w:val="000C7367"/>
    <w:rsid w:val="000D490B"/>
    <w:rsid w:val="000E2EC6"/>
    <w:rsid w:val="001633F0"/>
    <w:rsid w:val="001921AF"/>
    <w:rsid w:val="001B4CC6"/>
    <w:rsid w:val="001D05DD"/>
    <w:rsid w:val="002079E8"/>
    <w:rsid w:val="0021256A"/>
    <w:rsid w:val="002149B3"/>
    <w:rsid w:val="00230B70"/>
    <w:rsid w:val="00236C02"/>
    <w:rsid w:val="00276C87"/>
    <w:rsid w:val="00277552"/>
    <w:rsid w:val="002A4CAE"/>
    <w:rsid w:val="002C35F7"/>
    <w:rsid w:val="002C5385"/>
    <w:rsid w:val="002D0DF7"/>
    <w:rsid w:val="003107F1"/>
    <w:rsid w:val="00332D2E"/>
    <w:rsid w:val="00342132"/>
    <w:rsid w:val="00345180"/>
    <w:rsid w:val="003517D5"/>
    <w:rsid w:val="003615AF"/>
    <w:rsid w:val="00373FB7"/>
    <w:rsid w:val="00384CE5"/>
    <w:rsid w:val="003A2FD7"/>
    <w:rsid w:val="003E401B"/>
    <w:rsid w:val="003E6BC8"/>
    <w:rsid w:val="00407DB8"/>
    <w:rsid w:val="004475EA"/>
    <w:rsid w:val="00451666"/>
    <w:rsid w:val="00461E9E"/>
    <w:rsid w:val="0047591F"/>
    <w:rsid w:val="004765B2"/>
    <w:rsid w:val="00490AAE"/>
    <w:rsid w:val="004A7C77"/>
    <w:rsid w:val="004B1CC7"/>
    <w:rsid w:val="004B38DA"/>
    <w:rsid w:val="004C0934"/>
    <w:rsid w:val="004C0AF2"/>
    <w:rsid w:val="004C5A40"/>
    <w:rsid w:val="004E1D80"/>
    <w:rsid w:val="004E1F93"/>
    <w:rsid w:val="004F13AC"/>
    <w:rsid w:val="005351D8"/>
    <w:rsid w:val="005B2BB9"/>
    <w:rsid w:val="005B38E6"/>
    <w:rsid w:val="005B6467"/>
    <w:rsid w:val="005E1C1E"/>
    <w:rsid w:val="0060087B"/>
    <w:rsid w:val="00604BF3"/>
    <w:rsid w:val="00623C9A"/>
    <w:rsid w:val="00651B5B"/>
    <w:rsid w:val="0066633C"/>
    <w:rsid w:val="006A5E55"/>
    <w:rsid w:val="006C270B"/>
    <w:rsid w:val="006E7C6A"/>
    <w:rsid w:val="006F51EE"/>
    <w:rsid w:val="007307EC"/>
    <w:rsid w:val="00743060"/>
    <w:rsid w:val="007610AD"/>
    <w:rsid w:val="00783DB6"/>
    <w:rsid w:val="007B025B"/>
    <w:rsid w:val="007B1541"/>
    <w:rsid w:val="007C7F56"/>
    <w:rsid w:val="007F0B16"/>
    <w:rsid w:val="008559BD"/>
    <w:rsid w:val="0086187A"/>
    <w:rsid w:val="00874545"/>
    <w:rsid w:val="008756EF"/>
    <w:rsid w:val="00881EC3"/>
    <w:rsid w:val="00894939"/>
    <w:rsid w:val="00895E8D"/>
    <w:rsid w:val="00896984"/>
    <w:rsid w:val="008B2D90"/>
    <w:rsid w:val="008B58B7"/>
    <w:rsid w:val="008B77AE"/>
    <w:rsid w:val="008E0FFF"/>
    <w:rsid w:val="009206FD"/>
    <w:rsid w:val="009228BA"/>
    <w:rsid w:val="00930CBE"/>
    <w:rsid w:val="00935619"/>
    <w:rsid w:val="00941E13"/>
    <w:rsid w:val="009512B6"/>
    <w:rsid w:val="00951323"/>
    <w:rsid w:val="00953C33"/>
    <w:rsid w:val="0096426D"/>
    <w:rsid w:val="00980946"/>
    <w:rsid w:val="00981F10"/>
    <w:rsid w:val="00990D25"/>
    <w:rsid w:val="009B7892"/>
    <w:rsid w:val="009D51E7"/>
    <w:rsid w:val="009D6035"/>
    <w:rsid w:val="009D7C3A"/>
    <w:rsid w:val="009F1583"/>
    <w:rsid w:val="00A15B7B"/>
    <w:rsid w:val="00A27E43"/>
    <w:rsid w:val="00A53C9F"/>
    <w:rsid w:val="00A57316"/>
    <w:rsid w:val="00A5770F"/>
    <w:rsid w:val="00AA5C82"/>
    <w:rsid w:val="00AD71BE"/>
    <w:rsid w:val="00AF0499"/>
    <w:rsid w:val="00B04016"/>
    <w:rsid w:val="00B2324D"/>
    <w:rsid w:val="00B3598D"/>
    <w:rsid w:val="00B41CDA"/>
    <w:rsid w:val="00B54637"/>
    <w:rsid w:val="00B640A2"/>
    <w:rsid w:val="00B67484"/>
    <w:rsid w:val="00B70F68"/>
    <w:rsid w:val="00BA5492"/>
    <w:rsid w:val="00BB57A9"/>
    <w:rsid w:val="00BD75AA"/>
    <w:rsid w:val="00BE35F5"/>
    <w:rsid w:val="00C1171E"/>
    <w:rsid w:val="00C2328C"/>
    <w:rsid w:val="00C4055C"/>
    <w:rsid w:val="00C64C9D"/>
    <w:rsid w:val="00C67E23"/>
    <w:rsid w:val="00C82320"/>
    <w:rsid w:val="00C929BF"/>
    <w:rsid w:val="00CB5252"/>
    <w:rsid w:val="00CB6EE9"/>
    <w:rsid w:val="00CC6E5D"/>
    <w:rsid w:val="00CE0892"/>
    <w:rsid w:val="00D0500F"/>
    <w:rsid w:val="00D14CD2"/>
    <w:rsid w:val="00D34C8A"/>
    <w:rsid w:val="00D70601"/>
    <w:rsid w:val="00D71CA4"/>
    <w:rsid w:val="00DA1249"/>
    <w:rsid w:val="00DA5218"/>
    <w:rsid w:val="00DB4410"/>
    <w:rsid w:val="00DC3688"/>
    <w:rsid w:val="00DD555A"/>
    <w:rsid w:val="00DE0046"/>
    <w:rsid w:val="00DE4B2A"/>
    <w:rsid w:val="00DF107D"/>
    <w:rsid w:val="00E07005"/>
    <w:rsid w:val="00E1766A"/>
    <w:rsid w:val="00E2205F"/>
    <w:rsid w:val="00E274FF"/>
    <w:rsid w:val="00E32391"/>
    <w:rsid w:val="00E46D67"/>
    <w:rsid w:val="00E57F08"/>
    <w:rsid w:val="00E6362E"/>
    <w:rsid w:val="00E801A2"/>
    <w:rsid w:val="00E93F9E"/>
    <w:rsid w:val="00EB2BB2"/>
    <w:rsid w:val="00EE5A62"/>
    <w:rsid w:val="00EF0CC9"/>
    <w:rsid w:val="00EF6061"/>
    <w:rsid w:val="00F021C1"/>
    <w:rsid w:val="00F244E6"/>
    <w:rsid w:val="00F70A06"/>
    <w:rsid w:val="00F76C17"/>
    <w:rsid w:val="00FB5246"/>
    <w:rsid w:val="00FB7727"/>
    <w:rsid w:val="00FC27B1"/>
    <w:rsid w:val="00FE266B"/>
    <w:rsid w:val="00FF3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D907"/>
  <w15:docId w15:val="{DD5AA743-BF49-40E8-B61C-78281074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35"/>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9D6035"/>
    <w:pPr>
      <w:keepNext/>
      <w:jc w:val="center"/>
      <w:outlineLvl w:val="0"/>
    </w:pPr>
    <w:rPr>
      <w:u w:val="single"/>
      <w:lang w:val="x-none" w:eastAsia="x-none"/>
    </w:rPr>
  </w:style>
  <w:style w:type="paragraph" w:styleId="Balk2">
    <w:name w:val="heading 2"/>
    <w:basedOn w:val="Normal"/>
    <w:next w:val="Normal"/>
    <w:link w:val="Balk2Char"/>
    <w:qFormat/>
    <w:rsid w:val="009D6035"/>
    <w:pPr>
      <w:keepNext/>
      <w:jc w:val="center"/>
      <w:outlineLvl w:val="1"/>
    </w:pPr>
    <w:rPr>
      <w:b/>
      <w:bCs/>
    </w:rPr>
  </w:style>
  <w:style w:type="paragraph" w:styleId="Balk3">
    <w:name w:val="heading 3"/>
    <w:basedOn w:val="Normal"/>
    <w:next w:val="Normal"/>
    <w:link w:val="Balk3Char"/>
    <w:qFormat/>
    <w:rsid w:val="009D6035"/>
    <w:pPr>
      <w:keepNext/>
      <w:spacing w:before="240" w:after="60"/>
      <w:outlineLvl w:val="2"/>
    </w:pPr>
    <w:rPr>
      <w:rFonts w:ascii="Arial" w:hAnsi="Arial" w:cs="Arial"/>
      <w:b/>
      <w:bCs/>
      <w:sz w:val="26"/>
      <w:szCs w:val="26"/>
    </w:rPr>
  </w:style>
  <w:style w:type="paragraph" w:styleId="Balk4">
    <w:name w:val="heading 4"/>
    <w:basedOn w:val="Normal"/>
    <w:next w:val="Normal"/>
    <w:link w:val="Balk4Char"/>
    <w:qFormat/>
    <w:rsid w:val="009D6035"/>
    <w:pPr>
      <w:keepNext/>
      <w:spacing w:before="240" w:after="60"/>
      <w:outlineLvl w:val="3"/>
    </w:pPr>
    <w:rPr>
      <w:b/>
      <w:bCs/>
      <w:sz w:val="28"/>
      <w:szCs w:val="28"/>
    </w:rPr>
  </w:style>
  <w:style w:type="paragraph" w:styleId="Balk5">
    <w:name w:val="heading 5"/>
    <w:basedOn w:val="Normal"/>
    <w:next w:val="Normal"/>
    <w:link w:val="Balk5Char"/>
    <w:qFormat/>
    <w:rsid w:val="009D6035"/>
    <w:pPr>
      <w:spacing w:before="240" w:after="60"/>
      <w:outlineLvl w:val="4"/>
    </w:pPr>
    <w:rPr>
      <w:b/>
      <w:bCs/>
      <w:i/>
      <w:iCs/>
      <w:sz w:val="26"/>
      <w:szCs w:val="26"/>
    </w:rPr>
  </w:style>
  <w:style w:type="paragraph" w:styleId="Balk6">
    <w:name w:val="heading 6"/>
    <w:basedOn w:val="Normal"/>
    <w:next w:val="Normal"/>
    <w:link w:val="Balk6Char"/>
    <w:qFormat/>
    <w:rsid w:val="009D6035"/>
    <w:pPr>
      <w:spacing w:before="240" w:after="60"/>
      <w:outlineLvl w:val="5"/>
    </w:pPr>
    <w:rPr>
      <w:b/>
      <w:bCs/>
      <w:sz w:val="22"/>
      <w:szCs w:val="22"/>
    </w:rPr>
  </w:style>
  <w:style w:type="paragraph" w:styleId="Balk7">
    <w:name w:val="heading 7"/>
    <w:basedOn w:val="Normal"/>
    <w:next w:val="Normal"/>
    <w:link w:val="Balk7Char"/>
    <w:qFormat/>
    <w:rsid w:val="009D6035"/>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D6035"/>
    <w:rPr>
      <w:rFonts w:ascii="Times New Roman" w:eastAsia="SimSun" w:hAnsi="Times New Roman" w:cs="Times New Roman"/>
      <w:b/>
      <w:bCs/>
      <w:sz w:val="24"/>
      <w:szCs w:val="24"/>
      <w:lang w:eastAsia="tr-TR"/>
    </w:rPr>
  </w:style>
  <w:style w:type="paragraph" w:styleId="DipnotMetni">
    <w:name w:val="footnote text"/>
    <w:basedOn w:val="Normal"/>
    <w:link w:val="DipnotMetniChar"/>
    <w:uiPriority w:val="99"/>
    <w:semiHidden/>
    <w:rsid w:val="009D6035"/>
    <w:rPr>
      <w:sz w:val="20"/>
      <w:szCs w:val="20"/>
    </w:rPr>
  </w:style>
  <w:style w:type="character" w:customStyle="1" w:styleId="DipnotMetniChar">
    <w:name w:val="Dipnot Metni Char"/>
    <w:basedOn w:val="VarsaylanParagrafYazTipi"/>
    <w:link w:val="DipnotMetni"/>
    <w:uiPriority w:val="99"/>
    <w:semiHidden/>
    <w:rsid w:val="009D6035"/>
    <w:rPr>
      <w:rFonts w:ascii="Times New Roman" w:eastAsia="SimSun" w:hAnsi="Times New Roman" w:cs="Times New Roman"/>
      <w:sz w:val="20"/>
      <w:szCs w:val="20"/>
      <w:lang w:eastAsia="tr-TR"/>
    </w:rPr>
  </w:style>
  <w:style w:type="character" w:styleId="DipnotBavurusu">
    <w:name w:val="footnote reference"/>
    <w:uiPriority w:val="99"/>
    <w:semiHidden/>
    <w:rsid w:val="009D6035"/>
    <w:rPr>
      <w:vertAlign w:val="superscript"/>
    </w:rPr>
  </w:style>
  <w:style w:type="paragraph" w:styleId="NormalWeb">
    <w:name w:val="Normal (Web)"/>
    <w:basedOn w:val="Normal"/>
    <w:uiPriority w:val="99"/>
    <w:rsid w:val="009D6035"/>
    <w:pPr>
      <w:spacing w:before="100" w:beforeAutospacing="1" w:after="100" w:afterAutospacing="1"/>
    </w:pPr>
  </w:style>
  <w:style w:type="character" w:styleId="Kpr">
    <w:name w:val="Hyperlink"/>
    <w:uiPriority w:val="99"/>
    <w:rsid w:val="009D6035"/>
    <w:rPr>
      <w:color w:val="0000FF"/>
      <w:u w:val="single"/>
    </w:rPr>
  </w:style>
  <w:style w:type="character" w:styleId="Gl">
    <w:name w:val="Strong"/>
    <w:uiPriority w:val="22"/>
    <w:qFormat/>
    <w:rsid w:val="009D6035"/>
    <w:rPr>
      <w:b/>
      <w:bCs/>
    </w:rPr>
  </w:style>
  <w:style w:type="character" w:styleId="Vurgu">
    <w:name w:val="Emphasis"/>
    <w:uiPriority w:val="20"/>
    <w:qFormat/>
    <w:rsid w:val="009D6035"/>
    <w:rPr>
      <w:i/>
      <w:iCs/>
    </w:rPr>
  </w:style>
  <w:style w:type="paragraph" w:styleId="ListeParagraf">
    <w:name w:val="List Paragraph"/>
    <w:basedOn w:val="Normal"/>
    <w:uiPriority w:val="34"/>
    <w:qFormat/>
    <w:rsid w:val="009D6035"/>
    <w:pPr>
      <w:ind w:left="708"/>
    </w:pPr>
  </w:style>
  <w:style w:type="character" w:customStyle="1" w:styleId="Balk1Char">
    <w:name w:val="Başlık 1 Char"/>
    <w:basedOn w:val="VarsaylanParagrafYazTipi"/>
    <w:link w:val="Balk1"/>
    <w:rsid w:val="009D6035"/>
    <w:rPr>
      <w:rFonts w:ascii="Times New Roman" w:eastAsia="SimSun" w:hAnsi="Times New Roman" w:cs="Times New Roman"/>
      <w:sz w:val="24"/>
      <w:szCs w:val="24"/>
      <w:u w:val="single"/>
      <w:lang w:val="x-none" w:eastAsia="x-none"/>
    </w:rPr>
  </w:style>
  <w:style w:type="character" w:customStyle="1" w:styleId="Balk3Char">
    <w:name w:val="Başlık 3 Char"/>
    <w:basedOn w:val="VarsaylanParagrafYazTipi"/>
    <w:link w:val="Balk3"/>
    <w:rsid w:val="009D6035"/>
    <w:rPr>
      <w:rFonts w:ascii="Arial" w:eastAsia="SimSun" w:hAnsi="Arial" w:cs="Arial"/>
      <w:b/>
      <w:bCs/>
      <w:sz w:val="26"/>
      <w:szCs w:val="26"/>
      <w:lang w:eastAsia="tr-TR"/>
    </w:rPr>
  </w:style>
  <w:style w:type="character" w:customStyle="1" w:styleId="Balk4Char">
    <w:name w:val="Başlık 4 Char"/>
    <w:basedOn w:val="VarsaylanParagrafYazTipi"/>
    <w:link w:val="Balk4"/>
    <w:rsid w:val="009D6035"/>
    <w:rPr>
      <w:rFonts w:ascii="Times New Roman" w:eastAsia="SimSun" w:hAnsi="Times New Roman" w:cs="Times New Roman"/>
      <w:b/>
      <w:bCs/>
      <w:sz w:val="28"/>
      <w:szCs w:val="28"/>
      <w:lang w:eastAsia="tr-TR"/>
    </w:rPr>
  </w:style>
  <w:style w:type="character" w:customStyle="1" w:styleId="Balk5Char">
    <w:name w:val="Başlık 5 Char"/>
    <w:basedOn w:val="VarsaylanParagrafYazTipi"/>
    <w:link w:val="Balk5"/>
    <w:rsid w:val="009D6035"/>
    <w:rPr>
      <w:rFonts w:ascii="Times New Roman" w:eastAsia="SimSun" w:hAnsi="Times New Roman" w:cs="Times New Roman"/>
      <w:b/>
      <w:bCs/>
      <w:i/>
      <w:iCs/>
      <w:sz w:val="26"/>
      <w:szCs w:val="26"/>
      <w:lang w:eastAsia="tr-TR"/>
    </w:rPr>
  </w:style>
  <w:style w:type="character" w:customStyle="1" w:styleId="Balk6Char">
    <w:name w:val="Başlık 6 Char"/>
    <w:basedOn w:val="VarsaylanParagrafYazTipi"/>
    <w:link w:val="Balk6"/>
    <w:rsid w:val="009D6035"/>
    <w:rPr>
      <w:rFonts w:ascii="Times New Roman" w:eastAsia="SimSun" w:hAnsi="Times New Roman" w:cs="Times New Roman"/>
      <w:b/>
      <w:bCs/>
      <w:lang w:eastAsia="tr-TR"/>
    </w:rPr>
  </w:style>
  <w:style w:type="character" w:customStyle="1" w:styleId="Balk7Char">
    <w:name w:val="Başlık 7 Char"/>
    <w:basedOn w:val="VarsaylanParagrafYazTipi"/>
    <w:link w:val="Balk7"/>
    <w:rsid w:val="009D6035"/>
    <w:rPr>
      <w:rFonts w:ascii="Times New Roman" w:eastAsia="SimSun" w:hAnsi="Times New Roman" w:cs="Times New Roman"/>
      <w:sz w:val="24"/>
      <w:szCs w:val="24"/>
      <w:lang w:eastAsia="tr-TR"/>
    </w:rPr>
  </w:style>
  <w:style w:type="paragraph" w:styleId="GvdeMetni">
    <w:name w:val="Body Text"/>
    <w:basedOn w:val="Normal"/>
    <w:link w:val="GvdeMetniChar"/>
    <w:rsid w:val="009D6035"/>
    <w:pPr>
      <w:jc w:val="both"/>
    </w:pPr>
  </w:style>
  <w:style w:type="character" w:customStyle="1" w:styleId="GvdeMetniChar">
    <w:name w:val="Gövde Metni Char"/>
    <w:basedOn w:val="VarsaylanParagrafYazTipi"/>
    <w:link w:val="GvdeMetni"/>
    <w:rsid w:val="009D6035"/>
    <w:rPr>
      <w:rFonts w:ascii="Times New Roman" w:eastAsia="SimSun" w:hAnsi="Times New Roman" w:cs="Times New Roman"/>
      <w:sz w:val="24"/>
      <w:szCs w:val="24"/>
      <w:lang w:eastAsia="tr-TR"/>
    </w:rPr>
  </w:style>
  <w:style w:type="paragraph" w:styleId="stBilgi">
    <w:name w:val="header"/>
    <w:basedOn w:val="Normal"/>
    <w:link w:val="stBilgiChar"/>
    <w:uiPriority w:val="99"/>
    <w:rsid w:val="009D6035"/>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9D6035"/>
    <w:rPr>
      <w:rFonts w:ascii="Times New Roman" w:eastAsia="SimSun" w:hAnsi="Times New Roman" w:cs="Times New Roman"/>
      <w:sz w:val="24"/>
      <w:szCs w:val="24"/>
      <w:lang w:val="x-none" w:eastAsia="x-none"/>
    </w:rPr>
  </w:style>
  <w:style w:type="paragraph" w:styleId="KonuBal">
    <w:name w:val="Title"/>
    <w:basedOn w:val="Normal"/>
    <w:link w:val="KonuBalChar"/>
    <w:qFormat/>
    <w:rsid w:val="009D6035"/>
    <w:pPr>
      <w:jc w:val="center"/>
    </w:pPr>
    <w:rPr>
      <w:b/>
      <w:bCs/>
      <w:i/>
      <w:iCs/>
    </w:rPr>
  </w:style>
  <w:style w:type="character" w:customStyle="1" w:styleId="KonuBalChar">
    <w:name w:val="Konu Başlığı Char"/>
    <w:basedOn w:val="VarsaylanParagrafYazTipi"/>
    <w:link w:val="KonuBal"/>
    <w:rsid w:val="009D6035"/>
    <w:rPr>
      <w:rFonts w:ascii="Times New Roman" w:eastAsia="SimSun" w:hAnsi="Times New Roman" w:cs="Times New Roman"/>
      <w:b/>
      <w:bCs/>
      <w:i/>
      <w:iCs/>
      <w:sz w:val="24"/>
      <w:szCs w:val="24"/>
      <w:lang w:eastAsia="tr-TR"/>
    </w:rPr>
  </w:style>
  <w:style w:type="paragraph" w:styleId="GvdeMetnilkGirintisi">
    <w:name w:val="Body Text First Indent"/>
    <w:basedOn w:val="GvdeMetni"/>
    <w:link w:val="GvdeMetnilkGirintisiChar"/>
    <w:rsid w:val="009D6035"/>
    <w:pPr>
      <w:spacing w:after="120"/>
      <w:ind w:firstLine="210"/>
      <w:jc w:val="left"/>
    </w:pPr>
  </w:style>
  <w:style w:type="character" w:customStyle="1" w:styleId="GvdeMetnilkGirintisiChar">
    <w:name w:val="Gövde Metni İlk Girintisi Char"/>
    <w:basedOn w:val="GvdeMetniChar"/>
    <w:link w:val="GvdeMetnilkGirintisi"/>
    <w:rsid w:val="009D6035"/>
    <w:rPr>
      <w:rFonts w:ascii="Times New Roman" w:eastAsia="SimSun" w:hAnsi="Times New Roman" w:cs="Times New Roman"/>
      <w:sz w:val="24"/>
      <w:szCs w:val="24"/>
      <w:lang w:eastAsia="tr-TR"/>
    </w:rPr>
  </w:style>
  <w:style w:type="character" w:styleId="SayfaNumaras">
    <w:name w:val="page number"/>
    <w:basedOn w:val="VarsaylanParagrafYazTipi"/>
    <w:rsid w:val="009D6035"/>
  </w:style>
  <w:style w:type="paragraph" w:styleId="AltBilgi">
    <w:name w:val="footer"/>
    <w:basedOn w:val="Normal"/>
    <w:link w:val="AltBilgiChar"/>
    <w:uiPriority w:val="99"/>
    <w:rsid w:val="009D6035"/>
    <w:pPr>
      <w:tabs>
        <w:tab w:val="center" w:pos="4536"/>
        <w:tab w:val="right" w:pos="9072"/>
      </w:tabs>
    </w:pPr>
  </w:style>
  <w:style w:type="character" w:customStyle="1" w:styleId="AltBilgiChar">
    <w:name w:val="Alt Bilgi Char"/>
    <w:basedOn w:val="VarsaylanParagrafYazTipi"/>
    <w:link w:val="AltBilgi"/>
    <w:uiPriority w:val="99"/>
    <w:rsid w:val="009D6035"/>
    <w:rPr>
      <w:rFonts w:ascii="Times New Roman" w:eastAsia="SimSun" w:hAnsi="Times New Roman" w:cs="Times New Roman"/>
      <w:sz w:val="24"/>
      <w:szCs w:val="24"/>
      <w:lang w:eastAsia="tr-TR"/>
    </w:rPr>
  </w:style>
  <w:style w:type="paragraph" w:styleId="AklamaMetni">
    <w:name w:val="annotation text"/>
    <w:basedOn w:val="Normal"/>
    <w:link w:val="AklamaMetniChar"/>
    <w:semiHidden/>
    <w:rsid w:val="009D6035"/>
    <w:rPr>
      <w:sz w:val="20"/>
      <w:szCs w:val="20"/>
    </w:rPr>
  </w:style>
  <w:style w:type="character" w:customStyle="1" w:styleId="AklamaMetniChar">
    <w:name w:val="Açıklama Metni Char"/>
    <w:basedOn w:val="VarsaylanParagrafYazTipi"/>
    <w:link w:val="AklamaMetni"/>
    <w:semiHidden/>
    <w:rsid w:val="009D6035"/>
    <w:rPr>
      <w:rFonts w:ascii="Times New Roman" w:eastAsia="SimSun" w:hAnsi="Times New Roman" w:cs="Times New Roman"/>
      <w:sz w:val="20"/>
      <w:szCs w:val="20"/>
      <w:lang w:eastAsia="tr-TR"/>
    </w:rPr>
  </w:style>
  <w:style w:type="paragraph" w:styleId="AklamaKonusu">
    <w:name w:val="annotation subject"/>
    <w:basedOn w:val="AklamaMetni"/>
    <w:next w:val="AklamaMetni"/>
    <w:link w:val="AklamaKonusuChar"/>
    <w:semiHidden/>
    <w:rsid w:val="009D6035"/>
    <w:rPr>
      <w:b/>
      <w:bCs/>
    </w:rPr>
  </w:style>
  <w:style w:type="character" w:customStyle="1" w:styleId="AklamaKonusuChar">
    <w:name w:val="Açıklama Konusu Char"/>
    <w:basedOn w:val="AklamaMetniChar"/>
    <w:link w:val="AklamaKonusu"/>
    <w:semiHidden/>
    <w:rsid w:val="009D6035"/>
    <w:rPr>
      <w:rFonts w:ascii="Times New Roman" w:eastAsia="SimSun" w:hAnsi="Times New Roman" w:cs="Times New Roman"/>
      <w:b/>
      <w:bCs/>
      <w:sz w:val="20"/>
      <w:szCs w:val="20"/>
      <w:lang w:eastAsia="tr-TR"/>
    </w:rPr>
  </w:style>
  <w:style w:type="paragraph" w:styleId="BalonMetni">
    <w:name w:val="Balloon Text"/>
    <w:basedOn w:val="Normal"/>
    <w:link w:val="BalonMetniChar"/>
    <w:semiHidden/>
    <w:rsid w:val="009D6035"/>
    <w:rPr>
      <w:rFonts w:ascii="Tahoma" w:hAnsi="Tahoma" w:cs="Tahoma"/>
      <w:sz w:val="16"/>
      <w:szCs w:val="16"/>
    </w:rPr>
  </w:style>
  <w:style w:type="character" w:customStyle="1" w:styleId="BalonMetniChar">
    <w:name w:val="Balon Metni Char"/>
    <w:basedOn w:val="VarsaylanParagrafYazTipi"/>
    <w:link w:val="BalonMetni"/>
    <w:semiHidden/>
    <w:rsid w:val="009D6035"/>
    <w:rPr>
      <w:rFonts w:ascii="Tahoma" w:eastAsia="SimSun" w:hAnsi="Tahoma" w:cs="Tahoma"/>
      <w:sz w:val="16"/>
      <w:szCs w:val="16"/>
      <w:lang w:eastAsia="tr-TR"/>
    </w:rPr>
  </w:style>
  <w:style w:type="paragraph" w:customStyle="1" w:styleId="Stil1">
    <w:name w:val="Stil1"/>
    <w:basedOn w:val="stBilgi"/>
    <w:rsid w:val="009D6035"/>
  </w:style>
  <w:style w:type="paragraph" w:customStyle="1" w:styleId="Stil2">
    <w:name w:val="Stil2"/>
    <w:basedOn w:val="stBilgi"/>
    <w:rsid w:val="009D6035"/>
    <w:pPr>
      <w:tabs>
        <w:tab w:val="num" w:pos="360"/>
      </w:tabs>
      <w:ind w:left="360" w:hanging="360"/>
    </w:pPr>
  </w:style>
  <w:style w:type="paragraph" w:styleId="Liste">
    <w:name w:val="List"/>
    <w:basedOn w:val="Normal"/>
    <w:rsid w:val="009D6035"/>
    <w:pPr>
      <w:numPr>
        <w:numId w:val="8"/>
      </w:numPr>
      <w:tabs>
        <w:tab w:val="clear" w:pos="360"/>
      </w:tabs>
      <w:ind w:left="283" w:hanging="283"/>
    </w:pPr>
  </w:style>
  <w:style w:type="paragraph" w:styleId="Liste2">
    <w:name w:val="List 2"/>
    <w:basedOn w:val="Normal"/>
    <w:rsid w:val="009D6035"/>
    <w:pPr>
      <w:ind w:left="566" w:hanging="283"/>
    </w:pPr>
  </w:style>
  <w:style w:type="paragraph" w:styleId="Liste3">
    <w:name w:val="List 3"/>
    <w:basedOn w:val="Normal"/>
    <w:rsid w:val="009D6035"/>
    <w:pPr>
      <w:ind w:left="849" w:hanging="283"/>
    </w:pPr>
  </w:style>
  <w:style w:type="paragraph" w:styleId="ListeMaddemi">
    <w:name w:val="List Bullet"/>
    <w:basedOn w:val="Normal"/>
    <w:rsid w:val="009D6035"/>
    <w:pPr>
      <w:numPr>
        <w:numId w:val="9"/>
      </w:numPr>
    </w:pPr>
  </w:style>
  <w:style w:type="paragraph" w:styleId="ListeMaddemi2">
    <w:name w:val="List Bullet 2"/>
    <w:basedOn w:val="Normal"/>
    <w:rsid w:val="009D6035"/>
    <w:pPr>
      <w:numPr>
        <w:numId w:val="10"/>
      </w:numPr>
    </w:pPr>
  </w:style>
  <w:style w:type="paragraph" w:styleId="GvdeMetniGirintisi">
    <w:name w:val="Body Text Indent"/>
    <w:basedOn w:val="Normal"/>
    <w:link w:val="GvdeMetniGirintisiChar"/>
    <w:rsid w:val="009D6035"/>
    <w:pPr>
      <w:spacing w:after="120"/>
      <w:ind w:left="283"/>
    </w:pPr>
  </w:style>
  <w:style w:type="character" w:customStyle="1" w:styleId="GvdeMetniGirintisiChar">
    <w:name w:val="Gövde Metni Girintisi Char"/>
    <w:basedOn w:val="VarsaylanParagrafYazTipi"/>
    <w:link w:val="GvdeMetniGirintisi"/>
    <w:rsid w:val="009D6035"/>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rsid w:val="009D6035"/>
    <w:pPr>
      <w:ind w:firstLine="210"/>
    </w:pPr>
  </w:style>
  <w:style w:type="character" w:customStyle="1" w:styleId="GvdeMetnilkGirintisi2Char">
    <w:name w:val="Gövde Metni İlk Girintisi 2 Char"/>
    <w:basedOn w:val="GvdeMetniGirintisiChar"/>
    <w:link w:val="GvdeMetnilkGirintisi2"/>
    <w:rsid w:val="009D6035"/>
    <w:rPr>
      <w:rFonts w:ascii="Times New Roman" w:eastAsia="SimSun" w:hAnsi="Times New Roman" w:cs="Times New Roman"/>
      <w:sz w:val="24"/>
      <w:szCs w:val="24"/>
      <w:lang w:eastAsia="tr-TR"/>
    </w:rPr>
  </w:style>
  <w:style w:type="paragraph" w:customStyle="1" w:styleId="FR1">
    <w:name w:val="FR1"/>
    <w:rsid w:val="009D6035"/>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rsid w:val="009D6035"/>
    <w:pPr>
      <w:spacing w:before="100" w:beforeAutospacing="1" w:after="100" w:afterAutospacing="1"/>
    </w:pPr>
    <w:rPr>
      <w:rFonts w:ascii="Trebuchet MS" w:hAnsi="Trebuchet MS"/>
      <w:b/>
      <w:bCs/>
      <w:color w:val="BA1518"/>
      <w:sz w:val="21"/>
      <w:szCs w:val="21"/>
    </w:rPr>
  </w:style>
  <w:style w:type="character" w:customStyle="1" w:styleId="resimalt1">
    <w:name w:val="resim_alt1"/>
    <w:rsid w:val="009D6035"/>
    <w:rPr>
      <w:rFonts w:ascii="Verdana" w:hAnsi="Verdana" w:hint="default"/>
      <w:b/>
      <w:bCs/>
      <w:i w:val="0"/>
      <w:iCs w:val="0"/>
      <w:sz w:val="17"/>
      <w:szCs w:val="17"/>
    </w:rPr>
  </w:style>
  <w:style w:type="character" w:customStyle="1" w:styleId="mw-headline">
    <w:name w:val="mw-headline"/>
    <w:basedOn w:val="VarsaylanParagrafYazTipi"/>
    <w:rsid w:val="009D6035"/>
  </w:style>
  <w:style w:type="character" w:styleId="zlenenKpr">
    <w:name w:val="FollowedHyperlink"/>
    <w:rsid w:val="009D6035"/>
    <w:rPr>
      <w:color w:val="800080"/>
      <w:u w:val="single"/>
    </w:rPr>
  </w:style>
  <w:style w:type="paragraph" w:styleId="ResimYazs">
    <w:name w:val="caption"/>
    <w:basedOn w:val="Normal"/>
    <w:next w:val="Normal"/>
    <w:qFormat/>
    <w:rsid w:val="009D6035"/>
    <w:rPr>
      <w:b/>
      <w:bCs/>
      <w:sz w:val="20"/>
      <w:szCs w:val="20"/>
    </w:rPr>
  </w:style>
  <w:style w:type="paragraph" w:styleId="GvdeMetniGirintisi2">
    <w:name w:val="Body Text Indent 2"/>
    <w:basedOn w:val="Normal"/>
    <w:link w:val="GvdeMetniGirintisi2Char"/>
    <w:rsid w:val="009D6035"/>
    <w:pPr>
      <w:spacing w:after="120" w:line="480" w:lineRule="auto"/>
      <w:ind w:left="283"/>
    </w:pPr>
  </w:style>
  <w:style w:type="character" w:customStyle="1" w:styleId="GvdeMetniGirintisi2Char">
    <w:name w:val="Gövde Metni Girintisi 2 Char"/>
    <w:basedOn w:val="VarsaylanParagrafYazTipi"/>
    <w:link w:val="GvdeMetniGirintisi2"/>
    <w:rsid w:val="009D6035"/>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rsid w:val="009D6035"/>
    <w:pPr>
      <w:spacing w:after="120"/>
      <w:ind w:left="283"/>
    </w:pPr>
    <w:rPr>
      <w:sz w:val="16"/>
      <w:szCs w:val="16"/>
    </w:rPr>
  </w:style>
  <w:style w:type="character" w:customStyle="1" w:styleId="GvdeMetniGirintisi3Char">
    <w:name w:val="Gövde Metni Girintisi 3 Char"/>
    <w:basedOn w:val="VarsaylanParagrafYazTipi"/>
    <w:link w:val="GvdeMetniGirintisi3"/>
    <w:rsid w:val="009D6035"/>
    <w:rPr>
      <w:rFonts w:ascii="Times New Roman" w:eastAsia="SimSun" w:hAnsi="Times New Roman" w:cs="Times New Roman"/>
      <w:sz w:val="16"/>
      <w:szCs w:val="16"/>
      <w:lang w:eastAsia="tr-TR"/>
    </w:rPr>
  </w:style>
  <w:style w:type="paragraph" w:styleId="GvdeMetni3">
    <w:name w:val="Body Text 3"/>
    <w:basedOn w:val="Normal"/>
    <w:link w:val="GvdeMetni3Char"/>
    <w:rsid w:val="009D6035"/>
    <w:pPr>
      <w:spacing w:after="120"/>
    </w:pPr>
    <w:rPr>
      <w:sz w:val="16"/>
      <w:szCs w:val="16"/>
    </w:rPr>
  </w:style>
  <w:style w:type="character" w:customStyle="1" w:styleId="GvdeMetni3Char">
    <w:name w:val="Gövde Metni 3 Char"/>
    <w:basedOn w:val="VarsaylanParagrafYazTipi"/>
    <w:link w:val="GvdeMetni3"/>
    <w:rsid w:val="009D6035"/>
    <w:rPr>
      <w:rFonts w:ascii="Times New Roman" w:eastAsia="SimSun" w:hAnsi="Times New Roman" w:cs="Times New Roman"/>
      <w:sz w:val="16"/>
      <w:szCs w:val="16"/>
      <w:lang w:eastAsia="tr-TR"/>
    </w:rPr>
  </w:style>
  <w:style w:type="paragraph" w:customStyle="1" w:styleId="style44">
    <w:name w:val="style44"/>
    <w:basedOn w:val="Normal"/>
    <w:rsid w:val="009D6035"/>
    <w:rPr>
      <w:sz w:val="26"/>
      <w:szCs w:val="26"/>
    </w:rPr>
  </w:style>
  <w:style w:type="character" w:customStyle="1" w:styleId="metin">
    <w:name w:val="metin"/>
    <w:basedOn w:val="VarsaylanParagrafYazTipi"/>
    <w:rsid w:val="009D6035"/>
  </w:style>
  <w:style w:type="character" w:styleId="AklamaBavurusu">
    <w:name w:val="annotation reference"/>
    <w:semiHidden/>
    <w:rsid w:val="009D6035"/>
    <w:rPr>
      <w:sz w:val="16"/>
      <w:szCs w:val="16"/>
    </w:rPr>
  </w:style>
  <w:style w:type="paragraph" w:customStyle="1" w:styleId="style45">
    <w:name w:val="style45"/>
    <w:basedOn w:val="Normal"/>
    <w:rsid w:val="009D6035"/>
    <w:pPr>
      <w:spacing w:before="100" w:beforeAutospacing="1" w:after="100" w:afterAutospacing="1"/>
    </w:pPr>
  </w:style>
  <w:style w:type="character" w:customStyle="1" w:styleId="agri1">
    <w:name w:val="agri1"/>
    <w:rsid w:val="009D6035"/>
    <w:rPr>
      <w:b w:val="0"/>
      <w:bCs w:val="0"/>
      <w:color w:val="333333"/>
      <w:sz w:val="18"/>
      <w:szCs w:val="18"/>
    </w:rPr>
  </w:style>
  <w:style w:type="character" w:customStyle="1" w:styleId="main1">
    <w:name w:val="main1"/>
    <w:rsid w:val="009D6035"/>
    <w:rPr>
      <w:sz w:val="20"/>
      <w:szCs w:val="20"/>
    </w:rPr>
  </w:style>
  <w:style w:type="paragraph" w:customStyle="1" w:styleId="rnek">
    <w:name w:val="rnek"/>
    <w:basedOn w:val="Normal"/>
    <w:rsid w:val="009D6035"/>
    <w:pPr>
      <w:spacing w:before="100" w:beforeAutospacing="1" w:after="100" w:afterAutospacing="1"/>
    </w:pPr>
  </w:style>
  <w:style w:type="character" w:customStyle="1" w:styleId="cokahve">
    <w:name w:val="cokahve"/>
    <w:rsid w:val="009D6035"/>
    <w:rPr>
      <w:rFonts w:ascii="Times New Roman" w:hAnsi="Times New Roman" w:cs="Times New Roman" w:hint="default"/>
      <w:color w:val="330000"/>
      <w:sz w:val="20"/>
      <w:szCs w:val="20"/>
    </w:rPr>
  </w:style>
  <w:style w:type="character" w:customStyle="1" w:styleId="editsection">
    <w:name w:val="editsection"/>
    <w:basedOn w:val="VarsaylanParagrafYazTipi"/>
    <w:rsid w:val="009D6035"/>
  </w:style>
  <w:style w:type="paragraph" w:styleId="T2">
    <w:name w:val="toc 2"/>
    <w:basedOn w:val="Normal"/>
    <w:next w:val="Normal"/>
    <w:autoRedefine/>
    <w:semiHidden/>
    <w:rsid w:val="009D6035"/>
    <w:pPr>
      <w:ind w:left="240"/>
    </w:pPr>
  </w:style>
  <w:style w:type="paragraph" w:styleId="T3">
    <w:name w:val="toc 3"/>
    <w:basedOn w:val="Normal"/>
    <w:next w:val="Normal"/>
    <w:autoRedefine/>
    <w:semiHidden/>
    <w:rsid w:val="009D6035"/>
    <w:pPr>
      <w:ind w:left="480"/>
    </w:pPr>
  </w:style>
  <w:style w:type="paragraph" w:styleId="T1">
    <w:name w:val="toc 1"/>
    <w:basedOn w:val="Normal"/>
    <w:next w:val="Normal"/>
    <w:autoRedefine/>
    <w:semiHidden/>
    <w:rsid w:val="009D6035"/>
  </w:style>
  <w:style w:type="paragraph" w:styleId="T4">
    <w:name w:val="toc 4"/>
    <w:basedOn w:val="Normal"/>
    <w:next w:val="Normal"/>
    <w:autoRedefine/>
    <w:semiHidden/>
    <w:rsid w:val="009D6035"/>
    <w:pPr>
      <w:ind w:left="720"/>
    </w:pPr>
  </w:style>
  <w:style w:type="paragraph" w:customStyle="1" w:styleId="style1">
    <w:name w:val="style1"/>
    <w:basedOn w:val="Normal"/>
    <w:rsid w:val="009D6035"/>
    <w:pPr>
      <w:spacing w:before="240" w:after="240"/>
    </w:pPr>
  </w:style>
  <w:style w:type="character" w:customStyle="1" w:styleId="fontstyle11">
    <w:name w:val="fontstyle11"/>
    <w:basedOn w:val="VarsaylanParagrafYazTipi"/>
    <w:rsid w:val="009D6035"/>
  </w:style>
  <w:style w:type="paragraph" w:customStyle="1" w:styleId="style2">
    <w:name w:val="style2"/>
    <w:basedOn w:val="Normal"/>
    <w:rsid w:val="009D6035"/>
    <w:pPr>
      <w:spacing w:before="240" w:after="240"/>
    </w:pPr>
  </w:style>
  <w:style w:type="paragraph" w:customStyle="1" w:styleId="style3">
    <w:name w:val="style3"/>
    <w:basedOn w:val="Normal"/>
    <w:rsid w:val="009D6035"/>
    <w:pPr>
      <w:spacing w:before="240" w:after="240"/>
    </w:pPr>
  </w:style>
  <w:style w:type="table" w:styleId="TabloKlavuzu">
    <w:name w:val="Table Grid"/>
    <w:basedOn w:val="NormalTablo"/>
    <w:rsid w:val="009D6035"/>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VarsaylanParagrafYazTipi"/>
    <w:rsid w:val="009D6035"/>
  </w:style>
  <w:style w:type="paragraph" w:styleId="Altyaz">
    <w:name w:val="Subtitle"/>
    <w:basedOn w:val="Balk4"/>
    <w:next w:val="Normal"/>
    <w:link w:val="AltyazChar"/>
    <w:qFormat/>
    <w:rsid w:val="009D6035"/>
    <w:pPr>
      <w:jc w:val="center"/>
      <w:outlineLvl w:val="1"/>
    </w:pPr>
    <w:rPr>
      <w:rFonts w:eastAsia="Times New Roman"/>
      <w:i/>
      <w:sz w:val="24"/>
    </w:rPr>
  </w:style>
  <w:style w:type="character" w:customStyle="1" w:styleId="AltyazChar">
    <w:name w:val="Altyazı Char"/>
    <w:basedOn w:val="VarsaylanParagrafYazTipi"/>
    <w:link w:val="Altyaz"/>
    <w:rsid w:val="009D6035"/>
    <w:rPr>
      <w:rFonts w:ascii="Times New Roman" w:eastAsia="Times New Roman" w:hAnsi="Times New Roman" w:cs="Times New Roman"/>
      <w:b/>
      <w:bCs/>
      <w:i/>
      <w:sz w:val="24"/>
      <w:szCs w:val="28"/>
      <w:lang w:eastAsia="tr-TR"/>
    </w:rPr>
  </w:style>
  <w:style w:type="paragraph" w:styleId="DzMetin">
    <w:name w:val="Plain Text"/>
    <w:basedOn w:val="Normal"/>
    <w:link w:val="DzMetinChar"/>
    <w:rsid w:val="009D6035"/>
    <w:rPr>
      <w:rFonts w:ascii="Courier New" w:eastAsia="Times New Roman" w:hAnsi="Courier New" w:cs="Courier New"/>
      <w:sz w:val="20"/>
      <w:szCs w:val="20"/>
    </w:rPr>
  </w:style>
  <w:style w:type="character" w:customStyle="1" w:styleId="DzMetinChar">
    <w:name w:val="Düz Metin Char"/>
    <w:basedOn w:val="VarsaylanParagrafYazTipi"/>
    <w:link w:val="DzMetin"/>
    <w:rsid w:val="009D6035"/>
    <w:rPr>
      <w:rFonts w:ascii="Courier New" w:eastAsia="Times New Roman" w:hAnsi="Courier New" w:cs="Courier New"/>
      <w:sz w:val="20"/>
      <w:szCs w:val="20"/>
      <w:lang w:eastAsia="tr-TR"/>
    </w:rPr>
  </w:style>
  <w:style w:type="paragraph" w:customStyle="1" w:styleId="style43">
    <w:name w:val="style43"/>
    <w:basedOn w:val="Normal"/>
    <w:rsid w:val="009D6035"/>
    <w:rPr>
      <w:rFonts w:eastAsia="Times New Roman"/>
      <w:sz w:val="18"/>
      <w:szCs w:val="18"/>
    </w:rPr>
  </w:style>
  <w:style w:type="paragraph" w:styleId="HTMLncedenBiimlendirilmi">
    <w:name w:val="HTML Preformatted"/>
    <w:basedOn w:val="Normal"/>
    <w:link w:val="HTMLncedenBiimlendirilmiChar"/>
    <w:rsid w:val="009D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rsid w:val="009D6035"/>
    <w:rPr>
      <w:rFonts w:ascii="Courier New" w:eastAsia="Times New Roman" w:hAnsi="Courier New" w:cs="Courier New"/>
      <w:color w:val="000000"/>
      <w:sz w:val="20"/>
      <w:szCs w:val="20"/>
      <w:lang w:eastAsia="tr-TR"/>
    </w:rPr>
  </w:style>
  <w:style w:type="paragraph" w:styleId="AralkYok">
    <w:name w:val="No Spacing"/>
    <w:link w:val="AralkYokChar"/>
    <w:uiPriority w:val="1"/>
    <w:qFormat/>
    <w:rsid w:val="009D6035"/>
    <w:pPr>
      <w:spacing w:after="0" w:line="240" w:lineRule="auto"/>
    </w:pPr>
    <w:rPr>
      <w:rFonts w:eastAsiaTheme="minorEastAsia"/>
    </w:rPr>
  </w:style>
  <w:style w:type="character" w:customStyle="1" w:styleId="AralkYokChar">
    <w:name w:val="Aralık Yok Char"/>
    <w:basedOn w:val="VarsaylanParagrafYazTipi"/>
    <w:link w:val="AralkYok"/>
    <w:uiPriority w:val="1"/>
    <w:rsid w:val="009D6035"/>
    <w:rPr>
      <w:rFonts w:eastAsiaTheme="minorEastAsia"/>
    </w:rPr>
  </w:style>
  <w:style w:type="paragraph" w:customStyle="1" w:styleId="Style74">
    <w:name w:val="Style74"/>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37">
    <w:name w:val="Font Style137"/>
    <w:basedOn w:val="VarsaylanParagrafYazTipi"/>
    <w:uiPriority w:val="99"/>
    <w:rsid w:val="009D6035"/>
    <w:rPr>
      <w:rFonts w:ascii="Arial Unicode MS" w:eastAsia="Arial Unicode MS" w:cs="Arial Unicode MS"/>
      <w:b/>
      <w:bCs/>
      <w:color w:val="000000"/>
      <w:sz w:val="14"/>
      <w:szCs w:val="14"/>
    </w:rPr>
  </w:style>
  <w:style w:type="character" w:customStyle="1" w:styleId="FontStyle151">
    <w:name w:val="Font Style151"/>
    <w:basedOn w:val="VarsaylanParagrafYazTipi"/>
    <w:uiPriority w:val="99"/>
    <w:rsid w:val="009D6035"/>
    <w:rPr>
      <w:rFonts w:ascii="Trebuchet MS" w:hAnsi="Trebuchet MS" w:cs="Trebuchet MS"/>
      <w:b/>
      <w:bCs/>
      <w:color w:val="000000"/>
      <w:sz w:val="24"/>
      <w:szCs w:val="24"/>
    </w:rPr>
  </w:style>
  <w:style w:type="character" w:customStyle="1" w:styleId="FontStyle21">
    <w:name w:val="Font Style21"/>
    <w:basedOn w:val="VarsaylanParagrafYazTipi"/>
    <w:uiPriority w:val="99"/>
    <w:rsid w:val="009D6035"/>
    <w:rPr>
      <w:rFonts w:ascii="Times New Roman" w:hAnsi="Times New Roman" w:cs="Times New Roman"/>
      <w:b/>
      <w:bCs/>
      <w:color w:val="000000"/>
      <w:sz w:val="20"/>
      <w:szCs w:val="20"/>
    </w:rPr>
  </w:style>
  <w:style w:type="character" w:customStyle="1" w:styleId="FontStyle23">
    <w:name w:val="Font Style23"/>
    <w:basedOn w:val="VarsaylanParagrafYazTipi"/>
    <w:uiPriority w:val="99"/>
    <w:rsid w:val="009D6035"/>
    <w:rPr>
      <w:rFonts w:ascii="Times New Roman" w:hAnsi="Times New Roman" w:cs="Times New Roman"/>
      <w:color w:val="000000"/>
      <w:sz w:val="20"/>
      <w:szCs w:val="20"/>
    </w:rPr>
  </w:style>
  <w:style w:type="paragraph" w:customStyle="1" w:styleId="Style10">
    <w:name w:val="Style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7">
    <w:name w:val="Font Style117"/>
    <w:basedOn w:val="VarsaylanParagrafYazTipi"/>
    <w:uiPriority w:val="99"/>
    <w:rsid w:val="009D6035"/>
    <w:rPr>
      <w:rFonts w:ascii="Arial Unicode MS" w:eastAsia="Arial Unicode MS" w:cs="Arial Unicode MS"/>
      <w:b/>
      <w:bCs/>
      <w:color w:val="000000"/>
      <w:sz w:val="22"/>
      <w:szCs w:val="22"/>
    </w:rPr>
  </w:style>
  <w:style w:type="character" w:customStyle="1" w:styleId="FontStyle118">
    <w:name w:val="Font Style118"/>
    <w:basedOn w:val="VarsaylanParagrafYazTipi"/>
    <w:uiPriority w:val="99"/>
    <w:rsid w:val="009D6035"/>
    <w:rPr>
      <w:rFonts w:ascii="Arial Unicode MS" w:eastAsia="Arial Unicode MS" w:cs="Arial Unicode MS"/>
      <w:color w:val="000000"/>
      <w:sz w:val="14"/>
      <w:szCs w:val="14"/>
    </w:rPr>
  </w:style>
  <w:style w:type="character" w:customStyle="1" w:styleId="FontStyle123">
    <w:name w:val="Font Style123"/>
    <w:basedOn w:val="VarsaylanParagrafYazTipi"/>
    <w:uiPriority w:val="99"/>
    <w:rsid w:val="009D6035"/>
    <w:rPr>
      <w:rFonts w:ascii="Arial Unicode MS" w:eastAsia="Arial Unicode MS" w:cs="Arial Unicode MS"/>
      <w:b/>
      <w:bCs/>
      <w:i/>
      <w:iCs/>
      <w:color w:val="000000"/>
      <w:spacing w:val="-10"/>
      <w:sz w:val="10"/>
      <w:szCs w:val="10"/>
    </w:rPr>
  </w:style>
  <w:style w:type="character" w:customStyle="1" w:styleId="FontStyle124">
    <w:name w:val="Font Style124"/>
    <w:basedOn w:val="VarsaylanParagrafYazTipi"/>
    <w:uiPriority w:val="99"/>
    <w:rsid w:val="009D6035"/>
    <w:rPr>
      <w:rFonts w:ascii="Arial Unicode MS" w:eastAsia="Arial Unicode MS" w:cs="Arial Unicode MS"/>
      <w:b/>
      <w:bCs/>
      <w:color w:val="000000"/>
      <w:sz w:val="20"/>
      <w:szCs w:val="20"/>
    </w:rPr>
  </w:style>
  <w:style w:type="character" w:customStyle="1" w:styleId="FontStyle125">
    <w:name w:val="Font Style125"/>
    <w:basedOn w:val="VarsaylanParagrafYazTipi"/>
    <w:uiPriority w:val="99"/>
    <w:rsid w:val="009D6035"/>
    <w:rPr>
      <w:rFonts w:ascii="Arial" w:hAnsi="Arial" w:cs="Arial"/>
      <w:i/>
      <w:iCs/>
      <w:color w:val="000000"/>
      <w:sz w:val="24"/>
      <w:szCs w:val="24"/>
    </w:rPr>
  </w:style>
  <w:style w:type="character" w:customStyle="1" w:styleId="FontStyle127">
    <w:name w:val="Font Style127"/>
    <w:basedOn w:val="VarsaylanParagrafYazTipi"/>
    <w:uiPriority w:val="99"/>
    <w:rsid w:val="009D6035"/>
    <w:rPr>
      <w:rFonts w:ascii="Arial" w:hAnsi="Arial" w:cs="Arial"/>
      <w:i/>
      <w:iCs/>
      <w:color w:val="000000"/>
      <w:sz w:val="24"/>
      <w:szCs w:val="24"/>
    </w:rPr>
  </w:style>
  <w:style w:type="character" w:customStyle="1" w:styleId="FontStyle129">
    <w:name w:val="Font Style129"/>
    <w:basedOn w:val="VarsaylanParagrafYazTipi"/>
    <w:uiPriority w:val="99"/>
    <w:rsid w:val="009D6035"/>
    <w:rPr>
      <w:rFonts w:ascii="Arial Narrow" w:hAnsi="Arial Narrow" w:cs="Arial Narrow"/>
      <w:color w:val="000000"/>
      <w:spacing w:val="-10"/>
      <w:sz w:val="26"/>
      <w:szCs w:val="26"/>
    </w:rPr>
  </w:style>
  <w:style w:type="paragraph" w:customStyle="1" w:styleId="Style21">
    <w:name w:val="Style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9">
    <w:name w:val="Font Style119"/>
    <w:basedOn w:val="VarsaylanParagrafYazTipi"/>
    <w:uiPriority w:val="99"/>
    <w:rsid w:val="009D6035"/>
    <w:rPr>
      <w:rFonts w:ascii="Arial Unicode MS" w:eastAsia="Arial Unicode MS" w:cs="Arial Unicode MS"/>
      <w:b/>
      <w:bCs/>
      <w:color w:val="000000"/>
      <w:spacing w:val="-10"/>
      <w:sz w:val="8"/>
      <w:szCs w:val="8"/>
    </w:rPr>
  </w:style>
  <w:style w:type="character" w:customStyle="1" w:styleId="FontStyle120">
    <w:name w:val="Font Style120"/>
    <w:basedOn w:val="VarsaylanParagrafYazTipi"/>
    <w:uiPriority w:val="99"/>
    <w:rsid w:val="009D6035"/>
    <w:rPr>
      <w:rFonts w:ascii="Arial" w:hAnsi="Arial" w:cs="Arial"/>
      <w:i/>
      <w:iCs/>
      <w:color w:val="000000"/>
      <w:sz w:val="24"/>
      <w:szCs w:val="24"/>
    </w:rPr>
  </w:style>
  <w:style w:type="character" w:customStyle="1" w:styleId="FontStyle121">
    <w:name w:val="Font Style121"/>
    <w:basedOn w:val="VarsaylanParagrafYazTipi"/>
    <w:uiPriority w:val="99"/>
    <w:rsid w:val="009D6035"/>
    <w:rPr>
      <w:rFonts w:ascii="Arial Unicode MS" w:eastAsia="Arial Unicode MS" w:cs="Arial Unicode MS"/>
      <w:color w:val="000000"/>
      <w:sz w:val="26"/>
      <w:szCs w:val="26"/>
    </w:rPr>
  </w:style>
  <w:style w:type="character" w:customStyle="1" w:styleId="FontStyle122">
    <w:name w:val="Font Style122"/>
    <w:basedOn w:val="VarsaylanParagrafYazTipi"/>
    <w:uiPriority w:val="99"/>
    <w:rsid w:val="009D6035"/>
    <w:rPr>
      <w:rFonts w:ascii="Trebuchet MS" w:hAnsi="Trebuchet MS" w:cs="Trebuchet MS"/>
      <w:i/>
      <w:iCs/>
      <w:color w:val="000000"/>
      <w:sz w:val="14"/>
      <w:szCs w:val="14"/>
    </w:rPr>
  </w:style>
  <w:style w:type="character" w:customStyle="1" w:styleId="FontStyle126">
    <w:name w:val="Font Style126"/>
    <w:basedOn w:val="VarsaylanParagrafYazTipi"/>
    <w:uiPriority w:val="99"/>
    <w:rsid w:val="009D6035"/>
    <w:rPr>
      <w:rFonts w:ascii="Arial Unicode MS" w:eastAsia="Arial Unicode MS" w:cs="Arial Unicode MS"/>
      <w:b/>
      <w:bCs/>
      <w:color w:val="000000"/>
      <w:spacing w:val="-10"/>
      <w:sz w:val="12"/>
      <w:szCs w:val="12"/>
    </w:rPr>
  </w:style>
  <w:style w:type="character" w:customStyle="1" w:styleId="FontStyle128">
    <w:name w:val="Font Style128"/>
    <w:basedOn w:val="VarsaylanParagrafYazTipi"/>
    <w:uiPriority w:val="99"/>
    <w:rsid w:val="009D6035"/>
    <w:rPr>
      <w:rFonts w:ascii="Trebuchet MS" w:hAnsi="Trebuchet MS" w:cs="Trebuchet MS"/>
      <w:i/>
      <w:iCs/>
      <w:color w:val="000000"/>
      <w:sz w:val="30"/>
      <w:szCs w:val="30"/>
    </w:rPr>
  </w:style>
  <w:style w:type="character" w:customStyle="1" w:styleId="FontStyle130">
    <w:name w:val="Font Style130"/>
    <w:basedOn w:val="VarsaylanParagrafYazTipi"/>
    <w:uiPriority w:val="99"/>
    <w:rsid w:val="009D6035"/>
    <w:rPr>
      <w:rFonts w:ascii="Arial Unicode MS" w:eastAsia="Arial Unicode MS" w:cs="Arial Unicode MS"/>
      <w:b/>
      <w:bCs/>
      <w:color w:val="000000"/>
      <w:spacing w:val="-10"/>
      <w:sz w:val="52"/>
      <w:szCs w:val="52"/>
    </w:rPr>
  </w:style>
  <w:style w:type="character" w:customStyle="1" w:styleId="FontStyle131">
    <w:name w:val="Font Style131"/>
    <w:basedOn w:val="VarsaylanParagrafYazTipi"/>
    <w:uiPriority w:val="99"/>
    <w:rsid w:val="009D6035"/>
    <w:rPr>
      <w:rFonts w:ascii="Trebuchet MS" w:hAnsi="Trebuchet MS" w:cs="Trebuchet MS"/>
      <w:smallCaps/>
      <w:color w:val="000000"/>
      <w:sz w:val="10"/>
      <w:szCs w:val="10"/>
    </w:rPr>
  </w:style>
  <w:style w:type="character" w:customStyle="1" w:styleId="FontStyle132">
    <w:name w:val="Font Style132"/>
    <w:basedOn w:val="VarsaylanParagrafYazTipi"/>
    <w:uiPriority w:val="99"/>
    <w:rsid w:val="009D6035"/>
    <w:rPr>
      <w:rFonts w:ascii="Arial Unicode MS" w:eastAsia="Arial Unicode MS" w:cs="Arial Unicode MS"/>
      <w:b/>
      <w:bCs/>
      <w:color w:val="000000"/>
      <w:sz w:val="22"/>
      <w:szCs w:val="22"/>
    </w:rPr>
  </w:style>
  <w:style w:type="character" w:customStyle="1" w:styleId="FontStyle133">
    <w:name w:val="Font Style133"/>
    <w:basedOn w:val="VarsaylanParagrafYazTipi"/>
    <w:uiPriority w:val="99"/>
    <w:rsid w:val="009D6035"/>
    <w:rPr>
      <w:rFonts w:ascii="Arial Unicode MS" w:eastAsia="Arial Unicode MS" w:cs="Arial Unicode MS"/>
      <w:b/>
      <w:bCs/>
      <w:color w:val="000000"/>
      <w:spacing w:val="-20"/>
      <w:sz w:val="22"/>
      <w:szCs w:val="22"/>
    </w:rPr>
  </w:style>
  <w:style w:type="character" w:customStyle="1" w:styleId="FontStyle134">
    <w:name w:val="Font Style134"/>
    <w:basedOn w:val="VarsaylanParagrafYazTipi"/>
    <w:uiPriority w:val="99"/>
    <w:rsid w:val="009D6035"/>
    <w:rPr>
      <w:rFonts w:ascii="Arial Unicode MS" w:eastAsia="Arial Unicode MS" w:cs="Arial Unicode MS"/>
      <w:b/>
      <w:bCs/>
      <w:color w:val="000000"/>
      <w:sz w:val="12"/>
      <w:szCs w:val="12"/>
    </w:rPr>
  </w:style>
  <w:style w:type="character" w:customStyle="1" w:styleId="FontStyle135">
    <w:name w:val="Font Style135"/>
    <w:basedOn w:val="VarsaylanParagrafYazTipi"/>
    <w:uiPriority w:val="99"/>
    <w:rsid w:val="009D6035"/>
    <w:rPr>
      <w:rFonts w:ascii="Arial Narrow" w:hAnsi="Arial Narrow" w:cs="Arial Narrow"/>
      <w:b/>
      <w:bCs/>
      <w:color w:val="000000"/>
      <w:sz w:val="14"/>
      <w:szCs w:val="14"/>
    </w:rPr>
  </w:style>
  <w:style w:type="character" w:customStyle="1" w:styleId="FontStyle136">
    <w:name w:val="Font Style136"/>
    <w:basedOn w:val="VarsaylanParagrafYazTipi"/>
    <w:uiPriority w:val="99"/>
    <w:rsid w:val="009D6035"/>
    <w:rPr>
      <w:rFonts w:ascii="Constantia" w:hAnsi="Constantia" w:cs="Constantia"/>
      <w:b/>
      <w:bCs/>
      <w:color w:val="000000"/>
      <w:spacing w:val="-20"/>
      <w:sz w:val="18"/>
      <w:szCs w:val="18"/>
    </w:rPr>
  </w:style>
  <w:style w:type="character" w:customStyle="1" w:styleId="FontStyle138">
    <w:name w:val="Font Style138"/>
    <w:basedOn w:val="VarsaylanParagrafYazTipi"/>
    <w:uiPriority w:val="99"/>
    <w:rsid w:val="009D6035"/>
    <w:rPr>
      <w:rFonts w:ascii="Bookman Old Style" w:hAnsi="Bookman Old Style" w:cs="Bookman Old Style"/>
      <w:b/>
      <w:bCs/>
      <w:color w:val="000000"/>
      <w:sz w:val="8"/>
      <w:szCs w:val="8"/>
    </w:rPr>
  </w:style>
  <w:style w:type="character" w:customStyle="1" w:styleId="FontStyle139">
    <w:name w:val="Font Style139"/>
    <w:basedOn w:val="VarsaylanParagrafYazTipi"/>
    <w:uiPriority w:val="99"/>
    <w:rsid w:val="009D6035"/>
    <w:rPr>
      <w:rFonts w:ascii="Arial Narrow" w:hAnsi="Arial Narrow" w:cs="Arial Narrow"/>
      <w:b/>
      <w:bCs/>
      <w:color w:val="000000"/>
      <w:spacing w:val="-10"/>
      <w:sz w:val="20"/>
      <w:szCs w:val="20"/>
    </w:rPr>
  </w:style>
  <w:style w:type="character" w:customStyle="1" w:styleId="FontStyle140">
    <w:name w:val="Font Style140"/>
    <w:basedOn w:val="VarsaylanParagrafYazTipi"/>
    <w:uiPriority w:val="99"/>
    <w:rsid w:val="009D6035"/>
    <w:rPr>
      <w:rFonts w:ascii="Arial Unicode MS" w:eastAsia="Arial Unicode MS" w:cs="Arial Unicode MS"/>
      <w:b/>
      <w:bCs/>
      <w:color w:val="000000"/>
      <w:spacing w:val="-10"/>
      <w:sz w:val="16"/>
      <w:szCs w:val="16"/>
    </w:rPr>
  </w:style>
  <w:style w:type="character" w:customStyle="1" w:styleId="FontStyle141">
    <w:name w:val="Font Style141"/>
    <w:basedOn w:val="VarsaylanParagrafYazTipi"/>
    <w:uiPriority w:val="99"/>
    <w:rsid w:val="009D6035"/>
    <w:rPr>
      <w:rFonts w:ascii="Bookman Old Style" w:hAnsi="Bookman Old Style" w:cs="Bookman Old Style"/>
      <w:b/>
      <w:bCs/>
      <w:i/>
      <w:iCs/>
      <w:color w:val="000000"/>
      <w:sz w:val="12"/>
      <w:szCs w:val="12"/>
    </w:rPr>
  </w:style>
  <w:style w:type="character" w:customStyle="1" w:styleId="FontStyle142">
    <w:name w:val="Font Style142"/>
    <w:basedOn w:val="VarsaylanParagrafYazTipi"/>
    <w:uiPriority w:val="99"/>
    <w:rsid w:val="009D6035"/>
    <w:rPr>
      <w:rFonts w:ascii="Trebuchet MS" w:hAnsi="Trebuchet MS" w:cs="Trebuchet MS"/>
      <w:b/>
      <w:bCs/>
      <w:color w:val="000000"/>
      <w:sz w:val="20"/>
      <w:szCs w:val="20"/>
    </w:rPr>
  </w:style>
  <w:style w:type="character" w:customStyle="1" w:styleId="FontStyle143">
    <w:name w:val="Font Style143"/>
    <w:basedOn w:val="VarsaylanParagrafYazTipi"/>
    <w:uiPriority w:val="99"/>
    <w:rsid w:val="009D6035"/>
    <w:rPr>
      <w:rFonts w:ascii="Arial Unicode MS" w:eastAsia="Arial Unicode MS" w:cs="Arial Unicode MS"/>
      <w:b/>
      <w:bCs/>
      <w:color w:val="000000"/>
      <w:sz w:val="12"/>
      <w:szCs w:val="12"/>
    </w:rPr>
  </w:style>
  <w:style w:type="character" w:customStyle="1" w:styleId="FontStyle144">
    <w:name w:val="Font Style144"/>
    <w:basedOn w:val="VarsaylanParagrafYazTipi"/>
    <w:uiPriority w:val="99"/>
    <w:rsid w:val="009D6035"/>
    <w:rPr>
      <w:rFonts w:ascii="Bookman Old Style" w:hAnsi="Bookman Old Style" w:cs="Bookman Old Style"/>
      <w:color w:val="000000"/>
      <w:sz w:val="32"/>
      <w:szCs w:val="32"/>
    </w:rPr>
  </w:style>
  <w:style w:type="character" w:customStyle="1" w:styleId="FontStyle145">
    <w:name w:val="Font Style145"/>
    <w:basedOn w:val="VarsaylanParagrafYazTipi"/>
    <w:uiPriority w:val="99"/>
    <w:rsid w:val="009D6035"/>
    <w:rPr>
      <w:rFonts w:ascii="Arial Unicode MS" w:eastAsia="Arial Unicode MS" w:cs="Arial Unicode MS"/>
      <w:b/>
      <w:bCs/>
      <w:color w:val="000000"/>
      <w:sz w:val="12"/>
      <w:szCs w:val="12"/>
    </w:rPr>
  </w:style>
  <w:style w:type="character" w:customStyle="1" w:styleId="FontStyle146">
    <w:name w:val="Font Style146"/>
    <w:basedOn w:val="VarsaylanParagrafYazTipi"/>
    <w:uiPriority w:val="99"/>
    <w:rsid w:val="009D6035"/>
    <w:rPr>
      <w:rFonts w:ascii="Constantia" w:hAnsi="Constantia" w:cs="Constantia"/>
      <w:b/>
      <w:bCs/>
      <w:color w:val="000000"/>
      <w:spacing w:val="-10"/>
      <w:sz w:val="14"/>
      <w:szCs w:val="14"/>
    </w:rPr>
  </w:style>
  <w:style w:type="character" w:customStyle="1" w:styleId="FontStyle147">
    <w:name w:val="Font Style147"/>
    <w:basedOn w:val="VarsaylanParagrafYazTipi"/>
    <w:uiPriority w:val="99"/>
    <w:rsid w:val="009D6035"/>
    <w:rPr>
      <w:rFonts w:ascii="Bookman Old Style" w:hAnsi="Bookman Old Style" w:cs="Bookman Old Style"/>
      <w:b/>
      <w:bCs/>
      <w:color w:val="000000"/>
      <w:spacing w:val="-10"/>
      <w:sz w:val="18"/>
      <w:szCs w:val="18"/>
    </w:rPr>
  </w:style>
  <w:style w:type="character" w:customStyle="1" w:styleId="FontStyle148">
    <w:name w:val="Font Style148"/>
    <w:basedOn w:val="VarsaylanParagrafYazTipi"/>
    <w:uiPriority w:val="99"/>
    <w:rsid w:val="009D6035"/>
    <w:rPr>
      <w:rFonts w:ascii="Bookman Old Style" w:hAnsi="Bookman Old Style" w:cs="Bookman Old Style"/>
      <w:b/>
      <w:bCs/>
      <w:color w:val="000000"/>
      <w:sz w:val="18"/>
      <w:szCs w:val="18"/>
    </w:rPr>
  </w:style>
  <w:style w:type="character" w:customStyle="1" w:styleId="FontStyle149">
    <w:name w:val="Font Style149"/>
    <w:basedOn w:val="VarsaylanParagrafYazTipi"/>
    <w:uiPriority w:val="99"/>
    <w:rsid w:val="009D6035"/>
    <w:rPr>
      <w:rFonts w:ascii="Arial Unicode MS" w:eastAsia="Arial Unicode MS" w:cs="Arial Unicode MS"/>
      <w:b/>
      <w:bCs/>
      <w:smallCaps/>
      <w:color w:val="000000"/>
      <w:spacing w:val="-10"/>
      <w:sz w:val="12"/>
      <w:szCs w:val="12"/>
    </w:rPr>
  </w:style>
  <w:style w:type="character" w:customStyle="1" w:styleId="FontStyle150">
    <w:name w:val="Font Style150"/>
    <w:basedOn w:val="VarsaylanParagrafYazTipi"/>
    <w:uiPriority w:val="99"/>
    <w:rsid w:val="009D6035"/>
    <w:rPr>
      <w:rFonts w:ascii="Arial Unicode MS" w:eastAsia="Arial Unicode MS" w:cs="Arial Unicode MS"/>
      <w:b/>
      <w:bCs/>
      <w:smallCaps/>
      <w:color w:val="000000"/>
      <w:spacing w:val="30"/>
      <w:sz w:val="10"/>
      <w:szCs w:val="10"/>
    </w:rPr>
  </w:style>
  <w:style w:type="character" w:customStyle="1" w:styleId="FontStyle152">
    <w:name w:val="Font Style152"/>
    <w:basedOn w:val="VarsaylanParagrafYazTipi"/>
    <w:uiPriority w:val="99"/>
    <w:rsid w:val="009D6035"/>
    <w:rPr>
      <w:rFonts w:ascii="Arial Unicode MS" w:eastAsia="Arial Unicode MS" w:cs="Arial Unicode MS"/>
      <w:b/>
      <w:bCs/>
      <w:color w:val="000000"/>
      <w:sz w:val="12"/>
      <w:szCs w:val="12"/>
    </w:rPr>
  </w:style>
  <w:style w:type="character" w:customStyle="1" w:styleId="FontStyle153">
    <w:name w:val="Font Style153"/>
    <w:basedOn w:val="VarsaylanParagrafYazTipi"/>
    <w:uiPriority w:val="99"/>
    <w:rsid w:val="009D6035"/>
    <w:rPr>
      <w:rFonts w:ascii="Arial" w:hAnsi="Arial" w:cs="Arial"/>
      <w:i/>
      <w:iCs/>
      <w:color w:val="000000"/>
      <w:sz w:val="24"/>
      <w:szCs w:val="24"/>
    </w:rPr>
  </w:style>
  <w:style w:type="character" w:customStyle="1" w:styleId="FontStyle154">
    <w:name w:val="Font Style154"/>
    <w:basedOn w:val="VarsaylanParagrafYazTipi"/>
    <w:uiPriority w:val="99"/>
    <w:rsid w:val="009D6035"/>
    <w:rPr>
      <w:rFonts w:ascii="Arial Unicode MS" w:eastAsia="Arial Unicode MS" w:cs="Arial Unicode MS"/>
      <w:i/>
      <w:iCs/>
      <w:color w:val="000000"/>
      <w:sz w:val="14"/>
      <w:szCs w:val="14"/>
    </w:rPr>
  </w:style>
  <w:style w:type="character" w:customStyle="1" w:styleId="FontStyle155">
    <w:name w:val="Font Style155"/>
    <w:basedOn w:val="VarsaylanParagrafYazTipi"/>
    <w:uiPriority w:val="99"/>
    <w:rsid w:val="009D6035"/>
    <w:rPr>
      <w:rFonts w:ascii="Bookman Old Style" w:hAnsi="Bookman Old Style" w:cs="Bookman Old Style"/>
      <w:b/>
      <w:bCs/>
      <w:i/>
      <w:iCs/>
      <w:color w:val="000000"/>
      <w:sz w:val="16"/>
      <w:szCs w:val="16"/>
    </w:rPr>
  </w:style>
  <w:style w:type="character" w:customStyle="1" w:styleId="FontStyle156">
    <w:name w:val="Font Style156"/>
    <w:basedOn w:val="VarsaylanParagrafYazTipi"/>
    <w:uiPriority w:val="99"/>
    <w:rsid w:val="009D6035"/>
    <w:rPr>
      <w:rFonts w:ascii="Calibri" w:hAnsi="Calibri" w:cs="Calibri"/>
      <w:b/>
      <w:bCs/>
      <w:color w:val="000000"/>
      <w:sz w:val="18"/>
      <w:szCs w:val="18"/>
    </w:rPr>
  </w:style>
  <w:style w:type="character" w:customStyle="1" w:styleId="FontStyle157">
    <w:name w:val="Font Style157"/>
    <w:basedOn w:val="VarsaylanParagrafYazTipi"/>
    <w:uiPriority w:val="99"/>
    <w:rsid w:val="009D6035"/>
    <w:rPr>
      <w:rFonts w:ascii="Arial" w:hAnsi="Arial" w:cs="Arial"/>
      <w:i/>
      <w:iCs/>
      <w:color w:val="000000"/>
      <w:sz w:val="24"/>
      <w:szCs w:val="24"/>
    </w:rPr>
  </w:style>
  <w:style w:type="character" w:customStyle="1" w:styleId="FontStyle158">
    <w:name w:val="Font Style158"/>
    <w:basedOn w:val="VarsaylanParagrafYazTipi"/>
    <w:uiPriority w:val="99"/>
    <w:rsid w:val="009D6035"/>
    <w:rPr>
      <w:rFonts w:ascii="Bookman Old Style" w:hAnsi="Bookman Old Style" w:cs="Bookman Old Style"/>
      <w:b/>
      <w:bCs/>
      <w:color w:val="000000"/>
      <w:sz w:val="10"/>
      <w:szCs w:val="10"/>
    </w:rPr>
  </w:style>
  <w:style w:type="character" w:customStyle="1" w:styleId="FontStyle159">
    <w:name w:val="Font Style159"/>
    <w:basedOn w:val="VarsaylanParagrafYazTipi"/>
    <w:uiPriority w:val="99"/>
    <w:rsid w:val="009D6035"/>
    <w:rPr>
      <w:rFonts w:ascii="Arial Unicode MS" w:eastAsia="Arial Unicode MS" w:cs="Arial Unicode MS"/>
      <w:color w:val="000000"/>
      <w:sz w:val="18"/>
      <w:szCs w:val="18"/>
    </w:rPr>
  </w:style>
  <w:style w:type="character" w:customStyle="1" w:styleId="FontStyle160">
    <w:name w:val="Font Style160"/>
    <w:basedOn w:val="VarsaylanParagrafYazTipi"/>
    <w:uiPriority w:val="99"/>
    <w:rsid w:val="009D6035"/>
    <w:rPr>
      <w:rFonts w:ascii="Trebuchet MS" w:hAnsi="Trebuchet MS" w:cs="Trebuchet MS"/>
      <w:i/>
      <w:iCs/>
      <w:color w:val="000000"/>
      <w:sz w:val="28"/>
      <w:szCs w:val="28"/>
    </w:rPr>
  </w:style>
  <w:style w:type="character" w:customStyle="1" w:styleId="FontStyle161">
    <w:name w:val="Font Style161"/>
    <w:basedOn w:val="VarsaylanParagrafYazTipi"/>
    <w:uiPriority w:val="99"/>
    <w:rsid w:val="009D6035"/>
    <w:rPr>
      <w:rFonts w:ascii="Arial" w:hAnsi="Arial" w:cs="Arial"/>
      <w:i/>
      <w:iCs/>
      <w:color w:val="000000"/>
      <w:sz w:val="24"/>
      <w:szCs w:val="24"/>
    </w:rPr>
  </w:style>
  <w:style w:type="character" w:customStyle="1" w:styleId="FontStyle162">
    <w:name w:val="Font Style162"/>
    <w:basedOn w:val="VarsaylanParagrafYazTipi"/>
    <w:uiPriority w:val="99"/>
    <w:rsid w:val="009D6035"/>
    <w:rPr>
      <w:rFonts w:ascii="Arial Unicode MS" w:eastAsia="Arial Unicode MS" w:cs="Arial Unicode MS"/>
      <w:b/>
      <w:bCs/>
      <w:smallCaps/>
      <w:color w:val="000000"/>
      <w:spacing w:val="30"/>
      <w:sz w:val="16"/>
      <w:szCs w:val="16"/>
    </w:rPr>
  </w:style>
  <w:style w:type="character" w:customStyle="1" w:styleId="FontStyle163">
    <w:name w:val="Font Style163"/>
    <w:basedOn w:val="VarsaylanParagrafYazTipi"/>
    <w:uiPriority w:val="99"/>
    <w:rsid w:val="009D6035"/>
    <w:rPr>
      <w:rFonts w:ascii="Bookman Old Style" w:hAnsi="Bookman Old Style" w:cs="Bookman Old Style"/>
      <w:smallCaps/>
      <w:color w:val="000000"/>
      <w:sz w:val="14"/>
      <w:szCs w:val="14"/>
    </w:rPr>
  </w:style>
  <w:style w:type="character" w:customStyle="1" w:styleId="FontStyle164">
    <w:name w:val="Font Style164"/>
    <w:basedOn w:val="VarsaylanParagrafYazTipi"/>
    <w:uiPriority w:val="99"/>
    <w:rsid w:val="009D6035"/>
    <w:rPr>
      <w:rFonts w:ascii="Arial Unicode MS" w:eastAsia="Arial Unicode MS" w:cs="Arial Unicode MS"/>
      <w:b/>
      <w:bCs/>
      <w:color w:val="000000"/>
      <w:sz w:val="14"/>
      <w:szCs w:val="14"/>
    </w:rPr>
  </w:style>
  <w:style w:type="character" w:customStyle="1" w:styleId="FontStyle165">
    <w:name w:val="Font Style165"/>
    <w:basedOn w:val="VarsaylanParagrafYazTipi"/>
    <w:uiPriority w:val="99"/>
    <w:rsid w:val="009D6035"/>
    <w:rPr>
      <w:rFonts w:ascii="Bookman Old Style" w:hAnsi="Bookman Old Style" w:cs="Bookman Old Style"/>
      <w:i/>
      <w:iCs/>
      <w:color w:val="000000"/>
      <w:sz w:val="30"/>
      <w:szCs w:val="30"/>
    </w:rPr>
  </w:style>
  <w:style w:type="paragraph" w:styleId="HTMLAdresi">
    <w:name w:val="HTML Address"/>
    <w:basedOn w:val="Normal"/>
    <w:link w:val="HTMLAdresiChar"/>
    <w:uiPriority w:val="99"/>
    <w:unhideWhenUsed/>
    <w:rsid w:val="009D6035"/>
    <w:rPr>
      <w:rFonts w:eastAsiaTheme="minorEastAsia"/>
      <w:i/>
      <w:iCs/>
    </w:rPr>
  </w:style>
  <w:style w:type="character" w:customStyle="1" w:styleId="HTMLAdresiChar">
    <w:name w:val="HTML Adresi Char"/>
    <w:basedOn w:val="VarsaylanParagrafYazTipi"/>
    <w:link w:val="HTMLAdresi"/>
    <w:uiPriority w:val="99"/>
    <w:rsid w:val="009D6035"/>
    <w:rPr>
      <w:rFonts w:ascii="Times New Roman" w:eastAsiaTheme="minorEastAsia" w:hAnsi="Times New Roman" w:cs="Times New Roman"/>
      <w:i/>
      <w:iCs/>
      <w:sz w:val="24"/>
      <w:szCs w:val="24"/>
      <w:lang w:eastAsia="tr-TR"/>
    </w:rPr>
  </w:style>
  <w:style w:type="paragraph" w:customStyle="1" w:styleId="Default">
    <w:name w:val="Default"/>
    <w:rsid w:val="009D6035"/>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character" w:customStyle="1" w:styleId="FontStyle22">
    <w:name w:val="Font Style22"/>
    <w:basedOn w:val="VarsaylanParagrafYazTipi"/>
    <w:uiPriority w:val="99"/>
    <w:rsid w:val="009D6035"/>
    <w:rPr>
      <w:rFonts w:ascii="Times New Roman" w:hAnsi="Times New Roman" w:cs="Times New Roman"/>
      <w:i/>
      <w:iCs/>
      <w:color w:val="000000"/>
      <w:sz w:val="20"/>
      <w:szCs w:val="20"/>
    </w:rPr>
  </w:style>
  <w:style w:type="character" w:customStyle="1" w:styleId="FontStyle24">
    <w:name w:val="Font Style24"/>
    <w:basedOn w:val="VarsaylanParagrafYazTipi"/>
    <w:uiPriority w:val="99"/>
    <w:rsid w:val="009D6035"/>
    <w:rPr>
      <w:rFonts w:ascii="Times New Roman" w:hAnsi="Times New Roman" w:cs="Times New Roman"/>
      <w:b/>
      <w:bCs/>
      <w:i/>
      <w:iCs/>
      <w:color w:val="000000"/>
      <w:sz w:val="16"/>
      <w:szCs w:val="16"/>
    </w:rPr>
  </w:style>
  <w:style w:type="character" w:customStyle="1" w:styleId="FontStyle25">
    <w:name w:val="Font Style25"/>
    <w:basedOn w:val="VarsaylanParagrafYazTipi"/>
    <w:uiPriority w:val="99"/>
    <w:rsid w:val="009D6035"/>
    <w:rPr>
      <w:rFonts w:ascii="Times New Roman" w:hAnsi="Times New Roman" w:cs="Times New Roman"/>
      <w:color w:val="000000"/>
      <w:sz w:val="20"/>
      <w:szCs w:val="20"/>
    </w:rPr>
  </w:style>
  <w:style w:type="character" w:customStyle="1" w:styleId="FontStyle26">
    <w:name w:val="Font Style26"/>
    <w:basedOn w:val="VarsaylanParagrafYazTipi"/>
    <w:uiPriority w:val="99"/>
    <w:rsid w:val="009D6035"/>
    <w:rPr>
      <w:rFonts w:ascii="Times New Roman" w:hAnsi="Times New Roman" w:cs="Times New Roman"/>
      <w:color w:val="000000"/>
      <w:sz w:val="18"/>
      <w:szCs w:val="18"/>
    </w:rPr>
  </w:style>
  <w:style w:type="paragraph" w:customStyle="1" w:styleId="color-454545">
    <w:name w:val="color-454545"/>
    <w:basedOn w:val="Normal"/>
    <w:rsid w:val="009D6035"/>
    <w:pPr>
      <w:spacing w:before="100" w:beforeAutospacing="1" w:after="100" w:afterAutospacing="1"/>
    </w:pPr>
    <w:rPr>
      <w:rFonts w:eastAsia="Times New Roman"/>
    </w:rPr>
  </w:style>
  <w:style w:type="character" w:customStyle="1" w:styleId="stil59">
    <w:name w:val="stil59"/>
    <w:basedOn w:val="VarsaylanParagrafYazTipi"/>
    <w:rsid w:val="009D6035"/>
  </w:style>
  <w:style w:type="character" w:customStyle="1" w:styleId="stil61">
    <w:name w:val="stil61"/>
    <w:basedOn w:val="VarsaylanParagrafYazTipi"/>
    <w:rsid w:val="009D6035"/>
  </w:style>
  <w:style w:type="character" w:customStyle="1" w:styleId="Balk10">
    <w:name w:val="Başlık #1_"/>
    <w:basedOn w:val="VarsaylanParagrafYazTipi"/>
    <w:rsid w:val="009D6035"/>
    <w:rPr>
      <w:rFonts w:ascii="Segoe UI" w:eastAsia="Segoe UI" w:hAnsi="Segoe UI" w:cs="Segoe UI"/>
      <w:b/>
      <w:bCs/>
      <w:i w:val="0"/>
      <w:iCs w:val="0"/>
      <w:smallCaps w:val="0"/>
      <w:strike w:val="0"/>
      <w:u w:val="none"/>
    </w:rPr>
  </w:style>
  <w:style w:type="character" w:customStyle="1" w:styleId="Balk11">
    <w:name w:val="Başlık #1"/>
    <w:basedOn w:val="Balk10"/>
    <w:rsid w:val="009D6035"/>
    <w:rPr>
      <w:rFonts w:ascii="Segoe UI" w:eastAsia="Segoe UI" w:hAnsi="Segoe UI" w:cs="Segoe UI"/>
      <w:b/>
      <w:bCs/>
      <w:i w:val="0"/>
      <w:iCs w:val="0"/>
      <w:smallCaps w:val="0"/>
      <w:strike w:val="0"/>
      <w:color w:val="000000"/>
      <w:spacing w:val="0"/>
      <w:w w:val="100"/>
      <w:position w:val="0"/>
      <w:sz w:val="24"/>
      <w:szCs w:val="24"/>
      <w:u w:val="none"/>
      <w:lang w:val="tr-TR" w:eastAsia="tr-TR" w:bidi="tr-TR"/>
    </w:rPr>
  </w:style>
  <w:style w:type="character" w:customStyle="1" w:styleId="Gvdemetni2">
    <w:name w:val="Gövde metni (2)_"/>
    <w:basedOn w:val="VarsaylanParagrafYazTipi"/>
    <w:rsid w:val="009D6035"/>
    <w:rPr>
      <w:rFonts w:ascii="Sylfaen" w:eastAsia="Sylfaen" w:hAnsi="Sylfaen" w:cs="Sylfaen"/>
      <w:b w:val="0"/>
      <w:bCs w:val="0"/>
      <w:i w:val="0"/>
      <w:iCs w:val="0"/>
      <w:smallCaps w:val="0"/>
      <w:strike w:val="0"/>
      <w:sz w:val="19"/>
      <w:szCs w:val="19"/>
      <w:u w:val="none"/>
    </w:rPr>
  </w:style>
  <w:style w:type="character" w:customStyle="1" w:styleId="Gvdemetni20">
    <w:name w:val="Gövde metni (2)"/>
    <w:basedOn w:val="Gvdemetni2"/>
    <w:rsid w:val="009D6035"/>
    <w:rPr>
      <w:rFonts w:ascii="Sylfaen" w:eastAsia="Sylfaen" w:hAnsi="Sylfaen" w:cs="Sylfaen"/>
      <w:b w:val="0"/>
      <w:bCs w:val="0"/>
      <w:i w:val="0"/>
      <w:iCs w:val="0"/>
      <w:smallCaps w:val="0"/>
      <w:strike w:val="0"/>
      <w:color w:val="000000"/>
      <w:spacing w:val="0"/>
      <w:w w:val="100"/>
      <w:position w:val="0"/>
      <w:sz w:val="19"/>
      <w:szCs w:val="19"/>
      <w:u w:val="none"/>
      <w:lang w:val="tr-TR" w:eastAsia="tr-TR" w:bidi="tr-TR"/>
    </w:rPr>
  </w:style>
  <w:style w:type="character" w:customStyle="1" w:styleId="Gvdemetni30">
    <w:name w:val="Gövde metni (3)_"/>
    <w:basedOn w:val="VarsaylanParagrafYazTipi"/>
    <w:link w:val="Gvdemetni31"/>
    <w:rsid w:val="009D6035"/>
    <w:rPr>
      <w:rFonts w:ascii="Arial" w:eastAsia="Arial" w:hAnsi="Arial" w:cs="Arial"/>
      <w:sz w:val="17"/>
      <w:szCs w:val="17"/>
      <w:shd w:val="clear" w:color="auto" w:fill="FFFFFF"/>
    </w:rPr>
  </w:style>
  <w:style w:type="character" w:customStyle="1" w:styleId="Gvdemetni285ptKalnDeil">
    <w:name w:val="Gövde metni (2) + 8;5 pt;Kalın Değil"/>
    <w:basedOn w:val="Gvdemetni2"/>
    <w:rsid w:val="009D6035"/>
    <w:rPr>
      <w:rFonts w:ascii="Arial" w:eastAsia="Arial" w:hAnsi="Arial" w:cs="Arial"/>
      <w:b/>
      <w:bCs/>
      <w:i w:val="0"/>
      <w:iCs w:val="0"/>
      <w:smallCaps w:val="0"/>
      <w:strike w:val="0"/>
      <w:color w:val="000000"/>
      <w:spacing w:val="0"/>
      <w:w w:val="100"/>
      <w:position w:val="0"/>
      <w:sz w:val="17"/>
      <w:szCs w:val="17"/>
      <w:u w:val="none"/>
      <w:lang w:val="tr-TR" w:eastAsia="tr-TR" w:bidi="tr-TR"/>
    </w:rPr>
  </w:style>
  <w:style w:type="paragraph" w:customStyle="1" w:styleId="Gvdemetni31">
    <w:name w:val="Gövde metni (3)"/>
    <w:basedOn w:val="Normal"/>
    <w:link w:val="Gvdemetni30"/>
    <w:rsid w:val="009D6035"/>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customStyle="1" w:styleId="Gvdemetni5">
    <w:name w:val="Gövde metni (5)"/>
    <w:basedOn w:val="VarsaylanParagrafYazTipi"/>
    <w:rsid w:val="009D6035"/>
    <w:rPr>
      <w:rFonts w:ascii="Georgia" w:eastAsia="Georgia" w:hAnsi="Georgia" w:cs="Georgia"/>
      <w:b w:val="0"/>
      <w:bCs w:val="0"/>
      <w:i w:val="0"/>
      <w:iCs w:val="0"/>
      <w:smallCaps w:val="0"/>
      <w:strike w:val="0"/>
      <w:color w:val="000000"/>
      <w:spacing w:val="0"/>
      <w:w w:val="100"/>
      <w:position w:val="0"/>
      <w:sz w:val="18"/>
      <w:szCs w:val="18"/>
      <w:u w:val="none"/>
      <w:lang w:val="tr-TR" w:eastAsia="tr-TR" w:bidi="tr-TR"/>
    </w:rPr>
  </w:style>
  <w:style w:type="character" w:customStyle="1" w:styleId="Gvdemetni2Georgia9pt">
    <w:name w:val="Gövde metni (2) + Georgia;9 pt"/>
    <w:basedOn w:val="Gvdemetni2"/>
    <w:rsid w:val="009D6035"/>
    <w:rPr>
      <w:rFonts w:ascii="Georgia" w:eastAsia="Georgia" w:hAnsi="Georgia" w:cs="Georgia"/>
      <w:b w:val="0"/>
      <w:bCs w:val="0"/>
      <w:i w:val="0"/>
      <w:iCs w:val="0"/>
      <w:smallCaps w:val="0"/>
      <w:strike w:val="0"/>
      <w:color w:val="000000"/>
      <w:spacing w:val="0"/>
      <w:w w:val="100"/>
      <w:position w:val="0"/>
      <w:sz w:val="18"/>
      <w:szCs w:val="18"/>
      <w:u w:val="none"/>
      <w:shd w:val="clear" w:color="auto" w:fill="FFFFFF"/>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082">
      <w:bodyDiv w:val="1"/>
      <w:marLeft w:val="0"/>
      <w:marRight w:val="0"/>
      <w:marTop w:val="0"/>
      <w:marBottom w:val="0"/>
      <w:divBdr>
        <w:top w:val="none" w:sz="0" w:space="0" w:color="auto"/>
        <w:left w:val="none" w:sz="0" w:space="0" w:color="auto"/>
        <w:bottom w:val="none" w:sz="0" w:space="0" w:color="auto"/>
        <w:right w:val="none" w:sz="0" w:space="0" w:color="auto"/>
      </w:divBdr>
    </w:div>
    <w:div w:id="13807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29B0-6BE6-405D-9993-CC211933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2722</Words>
  <Characters>15521</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Paragraf ve Kompozisyon Bilgileri                                   Öğr. Gör. Yaşar ÖZTÜRK</vt:lpstr>
    </vt:vector>
  </TitlesOfParts>
  <Company>MoTuN TncTR</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Paragraf ve Kompozisyon Bilgileri                                   Öğr. Gör. Yaşar ÖZTÜRK</dc:title>
  <dc:creator>OEM</dc:creator>
  <cp:lastModifiedBy>ELIF NAZLI BULBUL</cp:lastModifiedBy>
  <cp:revision>4</cp:revision>
  <cp:lastPrinted>2020-05-26T13:23:00Z</cp:lastPrinted>
  <dcterms:created xsi:type="dcterms:W3CDTF">2021-08-17T06:53:00Z</dcterms:created>
  <dcterms:modified xsi:type="dcterms:W3CDTF">2021-12-06T23:07:00Z</dcterms:modified>
</cp:coreProperties>
</file>