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5729B" w14:textId="77777777" w:rsidR="00675905" w:rsidRDefault="00675905" w:rsidP="00675905">
      <w:r>
        <w:rPr>
          <w:noProof/>
        </w:rPr>
        <w:drawing>
          <wp:inline distT="0" distB="0" distL="0" distR="0" wp14:anchorId="492554E5" wp14:editId="3836AFEE">
            <wp:extent cx="5740400" cy="7460866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paksayfası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" b="656"/>
                    <a:stretch/>
                  </pic:blipFill>
                  <pic:spPr bwMode="auto">
                    <a:xfrm>
                      <a:off x="0" y="0"/>
                      <a:ext cx="5760801" cy="7487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A83D8" w14:textId="77777777" w:rsidR="00675905" w:rsidRDefault="00675905" w:rsidP="00675905">
      <w:r>
        <w:br w:type="page"/>
      </w:r>
    </w:p>
    <w:p w14:paraId="3F980D0A" w14:textId="77777777" w:rsidR="00675905" w:rsidRDefault="00675905" w:rsidP="00675905">
      <w:pPr>
        <w:jc w:val="center"/>
        <w:rPr>
          <w:rStyle w:val="Kpr"/>
          <w:rFonts w:ascii="Times New Roman" w:hAnsi="Times New Roman"/>
          <w:b/>
          <w:bCs/>
          <w:sz w:val="32"/>
          <w:szCs w:val="32"/>
          <w:u w:val="none"/>
        </w:rPr>
      </w:pPr>
    </w:p>
    <w:p w14:paraId="48C0BFA6" w14:textId="0C1C954B" w:rsidR="00675905" w:rsidRPr="00675905" w:rsidRDefault="00675905" w:rsidP="00675905">
      <w:pPr>
        <w:jc w:val="center"/>
        <w:rPr>
          <w:rStyle w:val="Kpr"/>
          <w:rFonts w:ascii="Times New Roman" w:hAnsi="Times New Roman"/>
          <w:b/>
          <w:bCs/>
          <w:sz w:val="32"/>
          <w:szCs w:val="32"/>
          <w:u w:val="none"/>
        </w:rPr>
      </w:pPr>
      <w:r>
        <w:rPr>
          <w:rStyle w:val="Kpr"/>
          <w:rFonts w:ascii="Times New Roman" w:hAnsi="Times New Roman"/>
          <w:b/>
          <w:bCs/>
          <w:sz w:val="32"/>
          <w:szCs w:val="32"/>
          <w:u w:val="none"/>
        </w:rPr>
        <w:t>KİTAP İÇERİĞİ</w:t>
      </w:r>
    </w:p>
    <w:p w14:paraId="25851667" w14:textId="77777777" w:rsidR="00675905" w:rsidRPr="00675905" w:rsidRDefault="00675905" w:rsidP="0067590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proofErr w:type="spellStart"/>
      <w:r w:rsidRPr="00675905">
        <w:rPr>
          <w:rFonts w:ascii="Times New Roman" w:hAnsi="Times New Roman"/>
          <w:color w:val="000000" w:themeColor="text1"/>
          <w:sz w:val="24"/>
        </w:rPr>
        <w:t>Chapter</w:t>
      </w:r>
      <w:proofErr w:type="spellEnd"/>
      <w:r w:rsidRPr="00675905">
        <w:rPr>
          <w:rFonts w:ascii="Times New Roman" w:hAnsi="Times New Roman"/>
          <w:color w:val="000000" w:themeColor="text1"/>
          <w:sz w:val="24"/>
        </w:rPr>
        <w:t xml:space="preserve"> 1: </w:t>
      </w:r>
      <w:proofErr w:type="spellStart"/>
      <w:r w:rsidRPr="00675905">
        <w:rPr>
          <w:rFonts w:ascii="Times New Roman" w:hAnsi="Times New Roman"/>
          <w:color w:val="000000" w:themeColor="text1"/>
          <w:sz w:val="24"/>
        </w:rPr>
        <w:t>Preliminaries</w:t>
      </w:r>
      <w:proofErr w:type="spellEnd"/>
    </w:p>
    <w:p w14:paraId="7DB931C0" w14:textId="77777777" w:rsidR="00675905" w:rsidRPr="00675905" w:rsidRDefault="00675905" w:rsidP="0067590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hyperlink r:id="rId6" w:history="1"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Chapter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2: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Python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Language Basics,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IPython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,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and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Jupyter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Notebooks</w:t>
        </w:r>
        <w:proofErr w:type="spellEnd"/>
      </w:hyperlink>
    </w:p>
    <w:p w14:paraId="44B685C4" w14:textId="77777777" w:rsidR="00675905" w:rsidRPr="00675905" w:rsidRDefault="00675905" w:rsidP="0067590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hyperlink r:id="rId7" w:history="1"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Chapter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3: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Built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-in Data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Structures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,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Functions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,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and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Files</w:t>
        </w:r>
        <w:proofErr w:type="spellEnd"/>
      </w:hyperlink>
    </w:p>
    <w:p w14:paraId="29368327" w14:textId="77777777" w:rsidR="00675905" w:rsidRPr="00675905" w:rsidRDefault="00675905" w:rsidP="0067590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hyperlink r:id="rId8" w:history="1"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Chapter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4: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NumPy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Basics: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Arrays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and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Vectorized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Computation</w:t>
        </w:r>
        <w:proofErr w:type="spellEnd"/>
      </w:hyperlink>
    </w:p>
    <w:p w14:paraId="2B522591" w14:textId="77777777" w:rsidR="00675905" w:rsidRPr="00675905" w:rsidRDefault="00675905" w:rsidP="0067590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hyperlink r:id="rId9" w:history="1"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Chapter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5: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Getting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Started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with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pandas</w:t>
        </w:r>
        <w:proofErr w:type="spellEnd"/>
      </w:hyperlink>
    </w:p>
    <w:p w14:paraId="09780093" w14:textId="77777777" w:rsidR="00675905" w:rsidRPr="00675905" w:rsidRDefault="00675905" w:rsidP="0067590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hyperlink r:id="rId10" w:history="1"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Chapter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6: Data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Loading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, Storage,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and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File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Formats</w:t>
        </w:r>
        <w:proofErr w:type="spellEnd"/>
      </w:hyperlink>
    </w:p>
    <w:p w14:paraId="5BBAB329" w14:textId="77777777" w:rsidR="00675905" w:rsidRPr="00675905" w:rsidRDefault="00675905" w:rsidP="0067590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hyperlink r:id="rId11" w:history="1"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Chapter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7: Data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Cleaning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and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Preparation</w:t>
        </w:r>
        <w:proofErr w:type="spellEnd"/>
      </w:hyperlink>
    </w:p>
    <w:p w14:paraId="247808BC" w14:textId="77777777" w:rsidR="00675905" w:rsidRPr="00675905" w:rsidRDefault="00675905" w:rsidP="0067590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hyperlink r:id="rId12" w:history="1"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Chapter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8: Data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Wrangling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: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Join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,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Combine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,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and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Reshape</w:t>
        </w:r>
        <w:proofErr w:type="spellEnd"/>
      </w:hyperlink>
    </w:p>
    <w:p w14:paraId="2BF3C9CC" w14:textId="77777777" w:rsidR="00675905" w:rsidRPr="00675905" w:rsidRDefault="00675905" w:rsidP="0067590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hyperlink r:id="rId13" w:history="1"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Chapter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9: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Plotting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and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Visualization</w:t>
        </w:r>
        <w:proofErr w:type="spellEnd"/>
      </w:hyperlink>
    </w:p>
    <w:p w14:paraId="4291651C" w14:textId="77777777" w:rsidR="00675905" w:rsidRPr="00675905" w:rsidRDefault="00675905" w:rsidP="0067590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hyperlink r:id="rId14" w:history="1"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Chapter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10: Data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Aggregation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and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Group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Operations</w:t>
        </w:r>
      </w:hyperlink>
    </w:p>
    <w:p w14:paraId="5EE0C062" w14:textId="77777777" w:rsidR="00675905" w:rsidRPr="00675905" w:rsidRDefault="00675905" w:rsidP="0067590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hyperlink r:id="rId15" w:history="1"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Chapter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11: Time Series</w:t>
        </w:r>
      </w:hyperlink>
    </w:p>
    <w:p w14:paraId="6F4147F1" w14:textId="77777777" w:rsidR="00675905" w:rsidRPr="00675905" w:rsidRDefault="00675905" w:rsidP="0067590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hyperlink r:id="rId16" w:history="1"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Chapter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12: Advanced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pandas</w:t>
        </w:r>
        <w:proofErr w:type="spellEnd"/>
      </w:hyperlink>
    </w:p>
    <w:p w14:paraId="3671C84F" w14:textId="77777777" w:rsidR="00675905" w:rsidRPr="00675905" w:rsidRDefault="00675905" w:rsidP="0067590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hyperlink r:id="rId17" w:history="1"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Chapter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13: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Introduction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to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Modeling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Libraries in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Python</w:t>
        </w:r>
        <w:proofErr w:type="spellEnd"/>
      </w:hyperlink>
    </w:p>
    <w:p w14:paraId="461E5DEF" w14:textId="77777777" w:rsidR="00675905" w:rsidRPr="00675905" w:rsidRDefault="00675905" w:rsidP="0067590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hyperlink r:id="rId18" w:history="1"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Chapter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14: Data Analysis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Examples</w:t>
        </w:r>
        <w:proofErr w:type="spellEnd"/>
      </w:hyperlink>
    </w:p>
    <w:p w14:paraId="16066E7F" w14:textId="77777777" w:rsidR="00675905" w:rsidRPr="00675905" w:rsidRDefault="00675905" w:rsidP="0067590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hyperlink r:id="rId19" w:history="1"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Appendix</w:t>
        </w:r>
        <w:proofErr w:type="spellEnd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 xml:space="preserve"> A: Advanced </w:t>
        </w:r>
        <w:proofErr w:type="spellStart"/>
        <w:r w:rsidRPr="00675905">
          <w:rPr>
            <w:rStyle w:val="Kpr"/>
            <w:rFonts w:ascii="Times New Roman" w:hAnsi="Times New Roman"/>
            <w:color w:val="000000" w:themeColor="text1"/>
            <w:sz w:val="24"/>
            <w:u w:val="none"/>
          </w:rPr>
          <w:t>NumPy</w:t>
        </w:r>
        <w:proofErr w:type="spellEnd"/>
      </w:hyperlink>
    </w:p>
    <w:p w14:paraId="0FC9BB5B" w14:textId="00D8FCEE" w:rsidR="00675905" w:rsidRDefault="00675905" w:rsidP="0067590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</w:rPr>
      </w:pPr>
      <w:proofErr w:type="spellStart"/>
      <w:r w:rsidRPr="00675905">
        <w:rPr>
          <w:rFonts w:ascii="Times New Roman" w:hAnsi="Times New Roman"/>
          <w:color w:val="000000" w:themeColor="text1"/>
          <w:sz w:val="24"/>
        </w:rPr>
        <w:t>Appendix</w:t>
      </w:r>
      <w:proofErr w:type="spellEnd"/>
      <w:r w:rsidRPr="00675905">
        <w:rPr>
          <w:rFonts w:ascii="Times New Roman" w:hAnsi="Times New Roman"/>
          <w:color w:val="000000" w:themeColor="text1"/>
          <w:sz w:val="24"/>
        </w:rPr>
        <w:t xml:space="preserve"> B: </w:t>
      </w:r>
      <w:proofErr w:type="spellStart"/>
      <w:r w:rsidRPr="00675905">
        <w:rPr>
          <w:rFonts w:ascii="Times New Roman" w:hAnsi="Times New Roman"/>
          <w:color w:val="000000" w:themeColor="text1"/>
          <w:sz w:val="24"/>
        </w:rPr>
        <w:t>More</w:t>
      </w:r>
      <w:proofErr w:type="spellEnd"/>
      <w:r w:rsidRPr="00675905">
        <w:rPr>
          <w:rFonts w:ascii="Times New Roman" w:hAnsi="Times New Roman"/>
          <w:color w:val="000000" w:themeColor="text1"/>
          <w:sz w:val="24"/>
        </w:rPr>
        <w:t xml:space="preserve"> on </w:t>
      </w:r>
      <w:proofErr w:type="spellStart"/>
      <w:r w:rsidRPr="00675905">
        <w:rPr>
          <w:rFonts w:ascii="Times New Roman" w:hAnsi="Times New Roman"/>
          <w:color w:val="000000" w:themeColor="text1"/>
          <w:sz w:val="24"/>
        </w:rPr>
        <w:t>the</w:t>
      </w:r>
      <w:proofErr w:type="spellEnd"/>
      <w:r w:rsidRPr="00675905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675905">
        <w:rPr>
          <w:rFonts w:ascii="Times New Roman" w:hAnsi="Times New Roman"/>
          <w:color w:val="000000" w:themeColor="text1"/>
          <w:sz w:val="24"/>
        </w:rPr>
        <w:t>IPython</w:t>
      </w:r>
      <w:proofErr w:type="spellEnd"/>
      <w:r w:rsidRPr="00675905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675905">
        <w:rPr>
          <w:rFonts w:ascii="Times New Roman" w:hAnsi="Times New Roman"/>
          <w:color w:val="000000" w:themeColor="text1"/>
          <w:sz w:val="24"/>
        </w:rPr>
        <w:t>System</w:t>
      </w:r>
      <w:proofErr w:type="spellEnd"/>
    </w:p>
    <w:p w14:paraId="1F6BF82D" w14:textId="77777777" w:rsidR="00675905" w:rsidRDefault="00675905">
      <w:pPr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br w:type="page"/>
      </w:r>
    </w:p>
    <w:p w14:paraId="0054D420" w14:textId="77777777" w:rsidR="00675905" w:rsidRDefault="00675905" w:rsidP="00675905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0F7B6D2" wp14:editId="4A2D6FAE">
            <wp:simplePos x="0" y="0"/>
            <wp:positionH relativeFrom="margin">
              <wp:align>left</wp:align>
            </wp:positionH>
            <wp:positionV relativeFrom="paragraph">
              <wp:posOffset>379095</wp:posOffset>
            </wp:positionV>
            <wp:extent cx="352425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483" y="21461"/>
                <wp:lineTo x="21483" y="0"/>
                <wp:lineTo x="0" y="0"/>
              </wp:wrapPolygon>
            </wp:wrapTight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5A8DF7" w14:textId="77777777" w:rsidR="00675905" w:rsidRDefault="00675905" w:rsidP="00675905">
      <w:pPr>
        <w:ind w:firstLine="426"/>
        <w:jc w:val="both"/>
      </w:pPr>
      <w:r>
        <w:t xml:space="preserve">Bu örnekte ise s değişkenine atadığım bir </w:t>
      </w:r>
      <w:proofErr w:type="spellStart"/>
      <w:r>
        <w:t>string</w:t>
      </w:r>
      <w:proofErr w:type="spellEnd"/>
      <w:r>
        <w:t xml:space="preserve"> değeri </w:t>
      </w:r>
      <w:proofErr w:type="spellStart"/>
      <w:r>
        <w:t>list</w:t>
      </w:r>
      <w:proofErr w:type="spellEnd"/>
      <w:r>
        <w:t xml:space="preserve"> fonksiyonuna kullanarak tek tek harflerine ayırıp, her bir harfi ayrı elaman olarak sayan bir listeye dönüştürdüm. </w:t>
      </w:r>
    </w:p>
    <w:p w14:paraId="1A051B5E" w14:textId="4CE5EF98" w:rsidR="00675905" w:rsidRDefault="00675905" w:rsidP="00675905">
      <w:pPr>
        <w:ind w:firstLine="426"/>
        <w:jc w:val="both"/>
      </w:pPr>
      <w:r>
        <w:t xml:space="preserve">Kullandığım diğer bir komut olan </w:t>
      </w:r>
      <w:proofErr w:type="gramStart"/>
      <w:r>
        <w:t>[ :</w:t>
      </w:r>
      <w:proofErr w:type="gramEnd"/>
      <w:r>
        <w:t>3] ise baş değer erilmediği için en baştan  3. İndise kadar olan harfleri getir komutudur.</w:t>
      </w:r>
    </w:p>
    <w:p w14:paraId="2C2565BF" w14:textId="77777777" w:rsidR="00127C64" w:rsidRDefault="00127C64" w:rsidP="00127C64">
      <w:r>
        <w:rPr>
          <w:noProof/>
        </w:rPr>
        <w:drawing>
          <wp:anchor distT="0" distB="0" distL="114300" distR="114300" simplePos="0" relativeHeight="251661312" behindDoc="1" locked="0" layoutInCell="1" allowOverlap="1" wp14:anchorId="31BD2DD3" wp14:editId="4193BE8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85576" cy="3219450"/>
            <wp:effectExtent l="0" t="0" r="0" b="0"/>
            <wp:wrapTight wrapText="bothSides">
              <wp:wrapPolygon edited="0">
                <wp:start x="0" y="0"/>
                <wp:lineTo x="0" y="21472"/>
                <wp:lineTo x="21476" y="21472"/>
                <wp:lineTo x="21476" y="0"/>
                <wp:lineTo x="0" y="0"/>
              </wp:wrapPolygon>
            </wp:wrapTight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576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Bu kısımda ise </w:t>
      </w:r>
      <w:proofErr w:type="spellStart"/>
      <w:r>
        <w:t>for</w:t>
      </w:r>
      <w:proofErr w:type="spellEnd"/>
      <w:r>
        <w:t xml:space="preserve"> kullanımını öğrendim. İlk olarak elemanlar isminde bir liste oluşturdum. Daha sonra toplam adında, başlangıç değeri 0 olan bir değişken oluşturdum. Yazdığım </w:t>
      </w:r>
      <w:proofErr w:type="spellStart"/>
      <w:r>
        <w:t>for</w:t>
      </w:r>
      <w:proofErr w:type="spellEnd"/>
      <w:r>
        <w:t xml:space="preserve"> döngüsünün mantığı ise elemanlardaki değerleri tek tek </w:t>
      </w:r>
      <w:proofErr w:type="spellStart"/>
      <w:r>
        <w:t>value</w:t>
      </w:r>
      <w:proofErr w:type="spellEnd"/>
      <w:r>
        <w:t xml:space="preserve"> değişkenine ata ve </w:t>
      </w:r>
      <w:proofErr w:type="spellStart"/>
      <w:r>
        <w:t>for</w:t>
      </w:r>
      <w:proofErr w:type="spellEnd"/>
      <w:r>
        <w:t xml:space="preserve"> döngüsünü çalıştır. Bu örneğe göre 6 kere </w:t>
      </w:r>
      <w:proofErr w:type="spellStart"/>
      <w:r>
        <w:t>for</w:t>
      </w:r>
      <w:proofErr w:type="spellEnd"/>
      <w:r>
        <w:t xml:space="preserve"> döngüm çalışmalı ve 7. Ye geldiğinde bir eleman </w:t>
      </w:r>
      <w:proofErr w:type="spellStart"/>
      <w:r>
        <w:t>kalamdığı</w:t>
      </w:r>
      <w:proofErr w:type="spellEnd"/>
      <w:r>
        <w:t xml:space="preserve"> için döngüm son bulmalı. </w:t>
      </w:r>
      <w:proofErr w:type="spellStart"/>
      <w:r>
        <w:t>For</w:t>
      </w:r>
      <w:proofErr w:type="spellEnd"/>
      <w:r>
        <w:t xml:space="preserve"> döngümün içinde bulunan </w:t>
      </w:r>
      <w:proofErr w:type="spellStart"/>
      <w:r>
        <w:t>if</w:t>
      </w:r>
      <w:proofErr w:type="spellEnd"/>
      <w:r>
        <w:t xml:space="preserve"> ise </w:t>
      </w:r>
      <w:proofErr w:type="spellStart"/>
      <w:r>
        <w:t>value</w:t>
      </w:r>
      <w:proofErr w:type="spellEnd"/>
      <w:r>
        <w:t xml:space="preserve"> değerimin </w:t>
      </w:r>
      <w:proofErr w:type="spellStart"/>
      <w:r>
        <w:t>None</w:t>
      </w:r>
      <w:proofErr w:type="spellEnd"/>
      <w:r>
        <w:t xml:space="preserve"> olup olmadığını kontrol ediyor. Eğer </w:t>
      </w:r>
      <w:proofErr w:type="spellStart"/>
      <w:r>
        <w:t>None</w:t>
      </w:r>
      <w:proofErr w:type="spellEnd"/>
      <w:r>
        <w:t xml:space="preserve"> ise hiçbir şey yapmadan </w:t>
      </w:r>
      <w:proofErr w:type="spellStart"/>
      <w:r>
        <w:t>dçngüye</w:t>
      </w:r>
      <w:proofErr w:type="spellEnd"/>
      <w:r>
        <w:t xml:space="preserve"> devam et diyor. Ama </w:t>
      </w:r>
      <w:proofErr w:type="spellStart"/>
      <w:r>
        <w:t>value</w:t>
      </w:r>
      <w:proofErr w:type="spellEnd"/>
      <w:r>
        <w:t xml:space="preserve"> değeri </w:t>
      </w:r>
      <w:proofErr w:type="spellStart"/>
      <w:r>
        <w:t>None</w:t>
      </w:r>
      <w:proofErr w:type="spellEnd"/>
      <w:r>
        <w:t xml:space="preserve"> değilse </w:t>
      </w:r>
      <w:proofErr w:type="spellStart"/>
      <w:r>
        <w:t>if</w:t>
      </w:r>
      <w:proofErr w:type="spellEnd"/>
      <w:r>
        <w:t xml:space="preserve"> bloğu çalışmaz ve otomatik olarak bil alt satırdaki toplam+=</w:t>
      </w:r>
      <w:proofErr w:type="spellStart"/>
      <w:r>
        <w:t>value</w:t>
      </w:r>
      <w:proofErr w:type="spellEnd"/>
      <w:r>
        <w:t xml:space="preserve"> kodu çalışır. += atamaya çalıştığın değişkenin üstüne sayıyı eklemeyi sağlayan bir kısaltmadır. Sonuç olarak 70. satır elemanlar listesin içindeki değerlerin toplamını ekrana yazdıran bir kod bloğudur.</w:t>
      </w:r>
    </w:p>
    <w:p w14:paraId="6EDE63DB" w14:textId="77777777" w:rsidR="00127C64" w:rsidRDefault="00127C64" w:rsidP="00127C64">
      <w:r>
        <w:rPr>
          <w:noProof/>
        </w:rPr>
        <w:drawing>
          <wp:inline distT="0" distB="0" distL="0" distR="0" wp14:anchorId="5DEFB062" wp14:editId="59720A86">
            <wp:extent cx="5499100" cy="2081478"/>
            <wp:effectExtent l="0" t="0" r="6350" b="0"/>
            <wp:docPr id="66" name="Resi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65" cy="209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B773" w14:textId="070A9312" w:rsidR="00127C64" w:rsidRDefault="00127C64" w:rsidP="00127C64">
      <w:r>
        <w:t xml:space="preserve">Bu örnekte ise yine daha önceden öğrendiğim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ve </w:t>
      </w:r>
      <w:proofErr w:type="spellStart"/>
      <w:r>
        <w:t>append</w:t>
      </w:r>
      <w:proofErr w:type="spellEnd"/>
      <w:r>
        <w:t xml:space="preserve"> komutları ve indis yardımıyla alfabetik sıraya soktuğum kelimelerin baş harflerine göre gruplandırdım.</w:t>
      </w:r>
    </w:p>
    <w:p w14:paraId="683BC3AB" w14:textId="4E00C0B1" w:rsidR="00FB5B32" w:rsidRDefault="00FB5B32" w:rsidP="00FB5B32">
      <w:pPr>
        <w:tabs>
          <w:tab w:val="right" w:pos="567"/>
        </w:tabs>
        <w:ind w:firstLine="567"/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E4F4F4" wp14:editId="70CF5F80">
            <wp:simplePos x="0" y="0"/>
            <wp:positionH relativeFrom="margin">
              <wp:posOffset>-13335</wp:posOffset>
            </wp:positionH>
            <wp:positionV relativeFrom="paragraph">
              <wp:posOffset>0</wp:posOffset>
            </wp:positionV>
            <wp:extent cx="3976370" cy="2838450"/>
            <wp:effectExtent l="0" t="0" r="5080" b="0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Burada ise oyun deste kartlarını oluşturduğum bir örnek ile başladım.</w:t>
      </w:r>
    </w:p>
    <w:p w14:paraId="57CE56CE" w14:textId="6916C064" w:rsidR="00FB5B32" w:rsidRDefault="00574E4F" w:rsidP="00FB5B32">
      <w:pPr>
        <w:tabs>
          <w:tab w:val="right" w:pos="567"/>
        </w:tabs>
        <w:ind w:firstLine="567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EF6975" wp14:editId="3FFB2CA0">
            <wp:simplePos x="0" y="0"/>
            <wp:positionH relativeFrom="margin">
              <wp:posOffset>-12700</wp:posOffset>
            </wp:positionH>
            <wp:positionV relativeFrom="paragraph">
              <wp:posOffset>2392045</wp:posOffset>
            </wp:positionV>
            <wp:extent cx="3816350" cy="2101850"/>
            <wp:effectExtent l="0" t="0" r="0" b="0"/>
            <wp:wrapSquare wrapText="bothSides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B32">
        <w:t xml:space="preserve">İlk olarak </w:t>
      </w:r>
      <w:proofErr w:type="spellStart"/>
      <w:r w:rsidR="00FB5B32">
        <w:t>suits</w:t>
      </w:r>
      <w:proofErr w:type="spellEnd"/>
      <w:r w:rsidR="00FB5B32">
        <w:t xml:space="preserve"> isimli bir değişkene harfleri tanımladım. Daha sonra </w:t>
      </w:r>
      <w:proofErr w:type="spellStart"/>
      <w:r w:rsidR="00FB5B32">
        <w:t>card_val</w:t>
      </w:r>
      <w:proofErr w:type="spellEnd"/>
      <w:r w:rsidR="00FB5B32">
        <w:t xml:space="preserve"> isimli değişkene gerekli sayıları tanımladım. Bir sonraki aşama olarak ise </w:t>
      </w:r>
      <w:proofErr w:type="spellStart"/>
      <w:r w:rsidR="00FB5B32">
        <w:t>base_names</w:t>
      </w:r>
      <w:proofErr w:type="spellEnd"/>
      <w:r w:rsidR="00FB5B32">
        <w:t xml:space="preserve"> isimli değişkene gereken diğerlerin atamasını da yaptıktan sonra </w:t>
      </w:r>
      <w:proofErr w:type="spellStart"/>
      <w:r w:rsidR="00FB5B32">
        <w:t>cards</w:t>
      </w:r>
      <w:proofErr w:type="spellEnd"/>
      <w:r w:rsidR="00FB5B32">
        <w:t xml:space="preserve"> adında bir dizi oluşturarak </w:t>
      </w:r>
      <w:proofErr w:type="spellStart"/>
      <w:r w:rsidR="00FB5B32">
        <w:t>for</w:t>
      </w:r>
      <w:proofErr w:type="spellEnd"/>
      <w:r w:rsidR="00FB5B32">
        <w:t xml:space="preserve"> döngüsü ile bu diziye atamalar yatım ve en son olarak ilk 13 değeri ekrana yazdırdım.</w:t>
      </w:r>
    </w:p>
    <w:p w14:paraId="7A5890C4" w14:textId="32E3D2B2" w:rsidR="00FB5B32" w:rsidRDefault="00FB5B32" w:rsidP="00FB5B32">
      <w:pPr>
        <w:tabs>
          <w:tab w:val="left" w:pos="1024"/>
        </w:tabs>
        <w:ind w:firstLine="567"/>
        <w:jc w:val="both"/>
      </w:pPr>
      <w:r>
        <w:t xml:space="preserve">Bu örnekte ilk olarak şimdi ve daha sonradan kullanmak için </w:t>
      </w:r>
      <w:proofErr w:type="spellStart"/>
      <w:r>
        <w:t>datetime</w:t>
      </w:r>
      <w:proofErr w:type="spellEnd"/>
      <w:r>
        <w:t xml:space="preserve"> kütüphanesini kodlarımın içine dahil ettim. Daha sonra zaman adında oluşturduğum değişkene 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 fonksiyonu ile şimdiki zamanı atamış oldum ve onu ekrana yazdırdım.</w:t>
      </w:r>
    </w:p>
    <w:p w14:paraId="32B6B94C" w14:textId="71F2A90C" w:rsidR="00FB5B32" w:rsidRDefault="00FB5B32" w:rsidP="00FB5B32">
      <w:pPr>
        <w:tabs>
          <w:tab w:val="left" w:pos="1024"/>
        </w:tabs>
        <w:ind w:firstLine="567"/>
        <w:jc w:val="both"/>
      </w:pPr>
      <w:r>
        <w:t xml:space="preserve">Bir sonraki satırda ise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 ve </w:t>
      </w:r>
      <w:proofErr w:type="spellStart"/>
      <w:r>
        <w:t>day</w:t>
      </w:r>
      <w:proofErr w:type="spellEnd"/>
      <w:r>
        <w:t xml:space="preserve"> özellikleri sayesinde zaman değişkeninin içinde bulunan yıl ay ve gün değerlerini ekrana yazdırdım.</w:t>
      </w:r>
    </w:p>
    <w:p w14:paraId="51812EC9" w14:textId="4463913E" w:rsidR="00574E4F" w:rsidRDefault="00574E4F" w:rsidP="00574E4F">
      <w:pPr>
        <w:ind w:firstLine="567"/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6FA367" wp14:editId="561AC692">
            <wp:simplePos x="0" y="0"/>
            <wp:positionH relativeFrom="column">
              <wp:posOffset>-42545</wp:posOffset>
            </wp:positionH>
            <wp:positionV relativeFrom="paragraph">
              <wp:posOffset>59055</wp:posOffset>
            </wp:positionV>
            <wp:extent cx="4413250" cy="3105785"/>
            <wp:effectExtent l="0" t="0" r="6350" b="0"/>
            <wp:wrapSquare wrapText="bothSides"/>
            <wp:docPr id="65" name="Resi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CBF31" w14:textId="17D0E811" w:rsidR="00574E4F" w:rsidRDefault="00574E4F" w:rsidP="00574E4F">
      <w:pPr>
        <w:ind w:firstLine="567"/>
        <w:jc w:val="both"/>
      </w:pPr>
      <w:r>
        <w:t xml:space="preserve">Bu kısımda daha sonradan da kullanmak için macrodata.csv dosyasını veri adında bir değişkene yükledim. Daha sonra bu veri değişkeninin içindeki ilk 5 satırı ekrana yazdırdım. En son olarak da veri değişkeninin içindeki </w:t>
      </w:r>
      <w:proofErr w:type="spellStart"/>
      <w:r>
        <w:t>year</w:t>
      </w:r>
      <w:proofErr w:type="spellEnd"/>
      <w:r>
        <w:t xml:space="preserve"> sütunundaki değerleri ekrana yazdırdım.</w:t>
      </w:r>
    </w:p>
    <w:p w14:paraId="1BD3C4A2" w14:textId="77777777" w:rsidR="002D19FD" w:rsidRDefault="00EF19D4">
      <w:bookmarkStart w:id="0" w:name="_GoBack"/>
      <w:bookmarkEnd w:id="0"/>
    </w:p>
    <w:sectPr w:rsidR="002D1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B1697"/>
    <w:multiLevelType w:val="multilevel"/>
    <w:tmpl w:val="A248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B7643"/>
    <w:multiLevelType w:val="multilevel"/>
    <w:tmpl w:val="9272865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E3"/>
    <w:rsid w:val="000752AF"/>
    <w:rsid w:val="00127C64"/>
    <w:rsid w:val="002A65E3"/>
    <w:rsid w:val="00574E4F"/>
    <w:rsid w:val="00675905"/>
    <w:rsid w:val="008D241D"/>
    <w:rsid w:val="00EF19D4"/>
    <w:rsid w:val="00FB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D21F"/>
  <w15:chartTrackingRefBased/>
  <w15:docId w15:val="{84100CDD-F1E5-45ED-B1AF-5732B433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90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759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bviewer.ipython.org/github/pydata/pydata-book/blob/2nd-edition/ch04.ipynb" TargetMode="External"/><Relationship Id="rId13" Type="http://schemas.openxmlformats.org/officeDocument/2006/relationships/hyperlink" Target="http://nbviewer.ipython.org/github/pydata/pydata-book/blob/2nd-edition/ch09.ipynb" TargetMode="External"/><Relationship Id="rId18" Type="http://schemas.openxmlformats.org/officeDocument/2006/relationships/hyperlink" Target="http://nbviewer.ipython.org/github/pydata/pydata-book/blob/2nd-edition/ch14.ipynb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nbviewer.ipython.org/github/pydata/pydata-book/blob/2nd-edition/ch03.ipynb" TargetMode="External"/><Relationship Id="rId12" Type="http://schemas.openxmlformats.org/officeDocument/2006/relationships/hyperlink" Target="http://nbviewer.ipython.org/github/pydata/pydata-book/blob/2nd-edition/ch08.ipynb" TargetMode="External"/><Relationship Id="rId17" Type="http://schemas.openxmlformats.org/officeDocument/2006/relationships/hyperlink" Target="http://nbviewer.ipython.org/github/pydata/pydata-book/blob/2nd-edition/ch13.ipynb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nbviewer.ipython.org/github/pydata/pydata-book/blob/2nd-edition/ch12.ipynb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nbviewer.ipython.org/github/pydata/pydata-book/blob/2nd-edition/ch02.ipynb" TargetMode="External"/><Relationship Id="rId11" Type="http://schemas.openxmlformats.org/officeDocument/2006/relationships/hyperlink" Target="http://nbviewer.ipython.org/github/pydata/pydata-book/blob/2nd-edition/ch07.ipynb" TargetMode="External"/><Relationship Id="rId24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nbviewer.ipython.org/github/pydata/pydata-book/blob/2nd-edition/ch11.ipynb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://nbviewer.ipython.org/github/pydata/pydata-book/blob/2nd-edition/ch06.ipynb" TargetMode="External"/><Relationship Id="rId19" Type="http://schemas.openxmlformats.org/officeDocument/2006/relationships/hyperlink" Target="http://nbviewer.ipython.org/github/pydata/pydata-book/blob/2nd-edition/appa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bviewer.ipython.org/github/pydata/pydata-book/blob/2nd-edition/ch05.ipynb" TargetMode="External"/><Relationship Id="rId14" Type="http://schemas.openxmlformats.org/officeDocument/2006/relationships/hyperlink" Target="http://nbviewer.ipython.org/github/pydata/pydata-book/blob/2nd-edition/ch10.ipynb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Duman</dc:creator>
  <cp:keywords/>
  <dc:description/>
  <cp:lastModifiedBy>Hatice Duman</cp:lastModifiedBy>
  <cp:revision>3</cp:revision>
  <dcterms:created xsi:type="dcterms:W3CDTF">2020-02-12T13:15:00Z</dcterms:created>
  <dcterms:modified xsi:type="dcterms:W3CDTF">2020-02-12T14:30:00Z</dcterms:modified>
</cp:coreProperties>
</file>