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DCF29A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tr-TR"/>
        </w:rPr>
      </w:pPr>
      <w:bookmarkStart w:id="0" w:name="_GoBack"/>
      <w:r>
        <w:rPr>
          <w:rStyle w:val="10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Renkler ve Arka Planlar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tr-TR"/>
        </w:rPr>
        <w:t xml:space="preserve">: </w:t>
      </w:r>
      <w:r>
        <w:rPr>
          <w:rStyle w:val="10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Renkler</w:t>
      </w:r>
    </w:p>
    <w:p w14:paraId="745F02B9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6FE4FF72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CSS'de color ve background-color Özellikleri</w:t>
      </w:r>
    </w:p>
    <w:p w14:paraId="60B0F65C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7E3BD60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color: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Bir öğenin metin rengini ayarlamak için kullanılır.</w:t>
      </w:r>
    </w:p>
    <w:p w14:paraId="57F2635D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11EBC52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background-color: 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Bir öğenin arka plan rengini belirler.</w:t>
      </w:r>
    </w:p>
    <w:p w14:paraId="361AD0CB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55FA288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Her iki özellik de çeşitli renk biçimlerini kabul eder. Renkler hex, rgb, hsl gibi farklı formatlarda ifade edilebilir.</w:t>
      </w:r>
    </w:p>
    <w:p w14:paraId="4AC2B3DF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79133749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tr-TR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Renk Biçimleri</w:t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tr-TR"/>
        </w:rPr>
        <w:t>:</w:t>
      </w:r>
    </w:p>
    <w:p w14:paraId="77A0C696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0346731D">
      <w:pPr>
        <w:numPr>
          <w:ilvl w:val="0"/>
          <w:numId w:val="1"/>
        </w:num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Hexadecimal (Hex) Renkler</w:t>
      </w:r>
    </w:p>
    <w:p w14:paraId="7D53311E">
      <w:pPr>
        <w:numPr>
          <w:numId w:val="0"/>
        </w:num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5731C63B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Renkler #RRGGBB formatında ifade edilir.</w:t>
      </w:r>
    </w:p>
    <w:p w14:paraId="745DF46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RR, GG ve BB sırasıyla kırmızı (Red), yeşil (Green) ve mavi (Blue) renk bileşenlerini temsil eder. Her bileşen, 00'dan (0) FF'ye (255) kadar değişir.</w:t>
      </w:r>
    </w:p>
    <w:p w14:paraId="155B4EF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3514A592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Örnekler:</w:t>
      </w:r>
    </w:p>
    <w:p w14:paraId="1489582D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39A66617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Kırmızı: #FF0000</w:t>
      </w:r>
    </w:p>
    <w:p w14:paraId="1406E4A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Yeşil: #00FF00</w:t>
      </w:r>
    </w:p>
    <w:p w14:paraId="279E80EB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Mavi: #0000FF</w:t>
      </w:r>
    </w:p>
    <w:p w14:paraId="3EC58ACC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Siyah: #000000</w:t>
      </w:r>
    </w:p>
    <w:p w14:paraId="071BF2F0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Beyaz: #FFFFFF</w:t>
      </w:r>
    </w:p>
    <w:p w14:paraId="6BC57B6D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14DA3F11">
      <w:pPr>
        <w:numPr>
          <w:ilvl w:val="0"/>
          <w:numId w:val="1"/>
        </w:numPr>
        <w:ind w:left="0" w:leftChars="0" w:firstLine="0" w:firstLineChars="0"/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RGB Renkler (Red, Green, Blue)</w:t>
      </w:r>
    </w:p>
    <w:p w14:paraId="48015EE6">
      <w:pPr>
        <w:numPr>
          <w:numId w:val="0"/>
        </w:numPr>
        <w:ind w:leftChars="0"/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37F2069F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Renkler rgb(red, green, blue) formatında tanımlanır. Her renk bileşeni 0-255 arasında bir sayı alır.</w:t>
      </w:r>
    </w:p>
    <w:p w14:paraId="357508C5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144D879E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Örnekler:</w:t>
      </w:r>
    </w:p>
    <w:p w14:paraId="17005E8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465AB64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Kırmızı: rgb(255, 0, 0)</w:t>
      </w:r>
    </w:p>
    <w:p w14:paraId="0DBFF3C9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Yeşil: rgb(0, 255, 0)</w:t>
      </w:r>
    </w:p>
    <w:p w14:paraId="06CE9C33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Mavi: rgb(0, 0, 255)</w:t>
      </w:r>
    </w:p>
    <w:p w14:paraId="5D1567B3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Siyah: rgb(0, 0, 0)</w:t>
      </w:r>
    </w:p>
    <w:p w14:paraId="14FCB08A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Beyaz: rgb(255, 255, 255)</w:t>
      </w:r>
    </w:p>
    <w:p w14:paraId="3686EA08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319D90A9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RGBA formatı da mevcuttur ve dördüncü parametre olarak şeffaflık (alpha) değerini içerir. (0 ile 1 arasında)</w:t>
      </w:r>
    </w:p>
    <w:p w14:paraId="2461668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23D123B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Örnek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: rgba(255, 0, 0, 0.5) (Yarı saydam kırmızı)</w:t>
      </w:r>
    </w:p>
    <w:p w14:paraId="17A2FA6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63AC747F">
      <w:pPr>
        <w:numPr>
          <w:ilvl w:val="0"/>
          <w:numId w:val="1"/>
        </w:numPr>
        <w:ind w:left="0" w:leftChars="0" w:firstLine="0" w:firstLineChars="0"/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HSL Renkler (Hue, Saturation, Lightness)</w:t>
      </w:r>
    </w:p>
    <w:p w14:paraId="311F7251">
      <w:pPr>
        <w:numPr>
          <w:numId w:val="0"/>
        </w:numPr>
        <w:ind w:leftChars="0"/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7C3E0F17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hsl(hue, saturation, lightness) formatında tanımlanır.</w:t>
      </w:r>
    </w:p>
    <w:p w14:paraId="0357836C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Hue (Ton): 0-360 derecelik bir değer, renk çarkındaki açıyı ifade eder.</w:t>
      </w:r>
    </w:p>
    <w:p w14:paraId="1BED5B58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0 = kırmızı, 120 = yeşil, 240 = mavi</w:t>
      </w:r>
    </w:p>
    <w:p w14:paraId="771E636D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Saturation (Doygunluk): %0 ile %100 arasında değişir. %0 gri, %100 en canlı renk.</w:t>
      </w:r>
    </w:p>
    <w:p w14:paraId="658A9525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Lightness (Açıklık): %0 siyah, %100 beyaz.</w:t>
      </w:r>
    </w:p>
    <w:p w14:paraId="6F849C6F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Örnekler:</w:t>
      </w:r>
    </w:p>
    <w:p w14:paraId="1C696CCE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7495D1A0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Kırmızı: hsl(0, 100%, 50%)</w:t>
      </w:r>
    </w:p>
    <w:p w14:paraId="0998FE8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Yeşil: hsl(120, 100%, 50%)</w:t>
      </w:r>
    </w:p>
    <w:p w14:paraId="3B23C95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Mavi: hsl(240, 100%, 50%)</w:t>
      </w:r>
    </w:p>
    <w:p w14:paraId="567496F5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7B3FEA79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HSLA formatı da mevcuttur ve dördüncü parametre şeffaflığı içerir. (0 ile 1 arasında)</w:t>
      </w:r>
    </w:p>
    <w:p w14:paraId="0D14280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7A1589CA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Örnek: hsla(0, 100%, 50%, 0.5) (Yarı saydam kırmızı)</w:t>
      </w:r>
    </w:p>
    <w:p w14:paraId="27487EE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5C06B939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Örnek HTML ve CSS Kodu</w:t>
      </w:r>
    </w:p>
    <w:p w14:paraId="21179A8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</w:p>
    <w:p w14:paraId="57CC6E7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>&lt;!DOCTYPE html&gt;&lt;html lang="en"&gt;&lt;head&gt;</w:t>
      </w:r>
    </w:p>
    <w:p w14:paraId="3069F2CD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&lt;meta charset="UTF-8"&gt;</w:t>
      </w:r>
    </w:p>
    <w:p w14:paraId="4638AF29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&lt;meta name="viewport" content="width=device-width, initial-scale=1.0"&gt;</w:t>
      </w:r>
    </w:p>
    <w:p w14:paraId="1F54A000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&lt;title&gt;Color Examples&lt;/title&gt;</w:t>
      </w:r>
    </w:p>
    <w:p w14:paraId="2DBF436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&lt;style&gt;</w:t>
      </w:r>
    </w:p>
    <w:p w14:paraId="2EE1679B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/* Hexadecimal Renk */</w:t>
      </w:r>
    </w:p>
    <w:p w14:paraId="36290D8F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.hex-example {</w:t>
      </w:r>
    </w:p>
    <w:p w14:paraId="0FC4B897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    color: #FF5733; /* Kırmızı-turuncu metin */</w:t>
      </w:r>
    </w:p>
    <w:p w14:paraId="3D862126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    background-color: #F0E68C; /* Açık sarı arka plan */</w:t>
      </w:r>
    </w:p>
    <w:p w14:paraId="3BA60C08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}</w:t>
      </w:r>
    </w:p>
    <w:p w14:paraId="2D9A183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</w:p>
    <w:p w14:paraId="38CC6241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/* RGB Renk */</w:t>
      </w:r>
    </w:p>
    <w:p w14:paraId="63CD8875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.rgb-example {</w:t>
      </w:r>
    </w:p>
    <w:p w14:paraId="390E3296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    color: rgb(0, 128, 0); /* Yeşil metin */</w:t>
      </w:r>
    </w:p>
    <w:p w14:paraId="3037789C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    background-color: rgb(240, 248, 255); /* AliceBlue arka plan */</w:t>
      </w:r>
    </w:p>
    <w:p w14:paraId="00C71631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}</w:t>
      </w:r>
    </w:p>
    <w:p w14:paraId="274799C6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</w:p>
    <w:p w14:paraId="029B183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/* HSL Renk */</w:t>
      </w:r>
    </w:p>
    <w:p w14:paraId="5715BDE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.hsl-example {</w:t>
      </w:r>
    </w:p>
    <w:p w14:paraId="4DA7BC18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    color: hsl(240, 100%, 50%); /* Canlı mavi metin */</w:t>
      </w:r>
    </w:p>
    <w:p w14:paraId="4A76F461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    background-color: hsl(60, 100%, 90%); /* Çok açık sarı arka plan */</w:t>
      </w:r>
    </w:p>
    <w:p w14:paraId="67B4290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    }</w:t>
      </w:r>
    </w:p>
    <w:p w14:paraId="4254AB2C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&lt;/style&gt;&lt;/head&gt;&lt;body&gt;</w:t>
      </w:r>
    </w:p>
    <w:p w14:paraId="261AD1AA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</w:p>
    <w:p w14:paraId="27FD007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&lt;h2 class="hex-example"&gt;Hexadecimal Renk Örneği&lt;/h2&gt;</w:t>
      </w:r>
    </w:p>
    <w:p w14:paraId="7A504C9B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</w:p>
    <w:p w14:paraId="0816C40C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&lt;h2 class="rgb-example"&gt;RGB Renk Örneği&lt;/h2&gt;</w:t>
      </w:r>
    </w:p>
    <w:p w14:paraId="7C8051F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</w:p>
    <w:p w14:paraId="523996C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 xml:space="preserve">    &lt;h2 class="hsl-example"&gt;HSL Renk Örneği&lt;/h2&gt;</w:t>
      </w:r>
    </w:p>
    <w:p w14:paraId="4E957F2D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 w:eastAsia="zh-CN"/>
        </w:rPr>
        <w:t>&lt;/body&gt;&lt;/html&gt;</w:t>
      </w:r>
    </w:p>
    <w:p w14:paraId="2ED15F32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Renklerin Seçilmesi İçin Kısa Bir Rehber</w:t>
      </w:r>
    </w:p>
    <w:p w14:paraId="3D39A011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607BDA4C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Kontrast: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Metin ve arka plan arasında iyi bir kontrast sağlanmalıdır. Metnin okunabilir olması için zeminle yeterli zıtlık sağlanmalı. Örneğin, koyu bir arka planda açık renkli metin iyi bir seçimdir.</w:t>
      </w:r>
    </w:p>
    <w:p w14:paraId="0BC887F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7C57891A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4323EE45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Duygusal Etkiler: 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Renklerin psikolojik etkileri vardır:</w:t>
      </w:r>
    </w:p>
    <w:p w14:paraId="67B4D4BB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2941CCC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Mavi: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Sakinleştirici, profesyonel</w:t>
      </w:r>
    </w:p>
    <w:p w14:paraId="733D174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Kırmızı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: Enerjik, dikkat çekici</w:t>
      </w:r>
    </w:p>
    <w:p w14:paraId="64C79F7C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Yeşil: 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Doğa, denge</w:t>
      </w:r>
    </w:p>
    <w:p w14:paraId="43525FB2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Sarı: 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Mutluluk, dikkat çekici</w:t>
      </w:r>
    </w:p>
    <w:p w14:paraId="53018758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6EC3C621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Doygunluk ve Parlaklık: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Doygun renkler (saturation değeri yüksek olanlar) genellikle daha canlıdır ve dikkat çeker. Ancak aşırı parlak renkler yorucu olabilir. Daha nötr tonlar, arka planlar için daha uygun olabilir.</w:t>
      </w:r>
    </w:p>
    <w:p w14:paraId="2FB85E6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2ED5246D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75C0AA8F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Renk Harmonisi: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Renk çarkındaki uyumlu renkleri kullanabilirsiniz (analogous, complementary gibi). Bu, web sayfanızın estetik açıdan dengeli görünmesini sağlar.</w:t>
      </w:r>
    </w:p>
    <w:p w14:paraId="0FFAEDC4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7EA7D6C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70F347AE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Erişilebilirlik: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Renk körlüğü gibi görme engellerini dikkate alarak, renk körlüğüne duyarlı renk paletleri tercih edilebilir ve gerekli durumlarda alternatif görsel ipuçları (alt metinler, ikonlar vb.) kullanılmalıdır.</w:t>
      </w:r>
    </w:p>
    <w:p w14:paraId="08E84415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2E98CB30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Renk Seçme Araçları</w:t>
      </w:r>
    </w:p>
    <w:p w14:paraId="39770DA1">
      <w:pP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 w14:paraId="1650EDC6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begin"/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instrText xml:space="preserve"> HYPERLINK "https://coolors.co/" \t "_new" </w:instrText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separate"/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Coolors</w:t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fldChar w:fldCharType="end"/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</w:rPr>
        <w:t>: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Renk paletleri oluşturmak için ideal bir araç.</w:t>
      </w:r>
    </w:p>
    <w:p w14:paraId="56787738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fldChar w:fldCharType="begin"/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instrText xml:space="preserve"> HYPERLINK "https://color.adobe.com/" \t "_new" </w:instrText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fldChar w:fldCharType="separate"/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Adobe Color</w:t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fldChar w:fldCharType="end"/>
      </w: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: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Renk uyumlarını ve kombinasyonlarını incelemek için mükemmel bir kaynak.</w:t>
      </w:r>
    </w:p>
    <w:p w14:paraId="2D5414FF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Style w:val="10"/>
          <w:rFonts w:hint="default" w:ascii="Calibri" w:hAnsi="Calibri" w:eastAsia="Segoe UI" w:cs="Calibri"/>
          <w:b/>
          <w:bCs/>
          <w:i w:val="0"/>
          <w:iCs w:val="0"/>
          <w:caps w:val="0"/>
          <w:color w:val="0000FF"/>
          <w:spacing w:val="0"/>
          <w:sz w:val="22"/>
          <w:szCs w:val="22"/>
          <w:shd w:val="clear" w:fill="FFFFFF"/>
        </w:rPr>
        <w:t>Color Contrast Checker:</w:t>
      </w:r>
      <w: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 xml:space="preserve"> Metin ve arka plan arasındaki kontrast oranını ölçmek için kullanılır.</w:t>
      </w:r>
    </w:p>
    <w:p w14:paraId="4F739375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497A5E31">
      <w:pPr>
        <w:rPr>
          <w:rStyle w:val="10"/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</w:p>
    <w:p w14:paraId="061A202E">
      <w:pP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tr-TR"/>
        </w:rPr>
      </w:pPr>
    </w:p>
    <w:bookmarkEnd w:id="0"/>
    <w:sectPr>
      <w:pgSz w:w="11906" w:h="16838"/>
      <w:pgMar w:top="1440" w:right="13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3FC058"/>
    <w:multiLevelType w:val="singleLevel"/>
    <w:tmpl w:val="533FC05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2024-10-10T10:12:03Z</dcterms:created>
  <dc:creator>ASUS</dc:creator>
  <cp:lastModifiedBy>ASUS</cp:lastModifiedBy>
  <dcterms:modified xsi:type="dcterms:W3CDTF">2024-10-10T10:20:01Z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81D588E6C4E74D9B86D98C6E64EF8E85_12</vt:lpwstr>
  </property>
</Properties>
</file>