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qce3uxhhy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 de Configuración para VS Code: Entorno de Programación Limpio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9l17oqy7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Guía para el Estudiante (Importar el Entorno)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Configurar tu editor para que sea una herramienta de aprendizaje real, eliminando distracciones y ayudándote a fijar los conocimientos de Java.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bssnktwsi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Importar el Perfil de Clase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Descargá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rtl w:val="0"/>
        </w:rPr>
        <w:t xml:space="preserve">java.code-profile</w:t>
      </w:r>
      <w:r w:rsidDel="00000000" w:rsidR="00000000" w:rsidRPr="00000000">
        <w:rPr>
          <w:rtl w:val="0"/>
        </w:rPr>
        <w:t xml:space="preserve">. desde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VS Code, hacé clic en el </w:t>
      </w:r>
      <w:r w:rsidDel="00000000" w:rsidR="00000000" w:rsidRPr="00000000">
        <w:rPr>
          <w:b w:val="1"/>
          <w:bCs w:val="1"/>
          <w:rtl w:val="0"/>
        </w:rPr>
        <w:t xml:space="preserve">engranaje</w:t>
      </w:r>
      <w:r w:rsidDel="00000000" w:rsidR="00000000" w:rsidRPr="00000000">
        <w:rPr>
          <w:rtl w:val="0"/>
        </w:rPr>
        <w:t xml:space="preserve"> (abajo a la izquierda).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5372100" cy="3476625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476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Seleccioná </w:t>
      </w:r>
      <w:r w:rsidDel="00000000" w:rsidR="00000000" w:rsidRPr="00000000">
        <w:rPr>
          <w:b w:val="1"/>
          <w:bCs w:val="1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b w:val="1"/>
          <w:bCs w:val="1"/>
          <w:rtl w:val="0"/>
        </w:rPr>
        <w:t xml:space="preserve">Profile.....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New Profile &gt; Import Profile..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323850</wp:posOffset>
            </wp:positionV>
            <wp:extent cx="4686300" cy="147637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Elegí el archivo que descargaste.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Hacé clic en </w:t>
      </w:r>
      <w:r w:rsidDel="00000000" w:rsidR="00000000" w:rsidRPr="00000000">
        <w:rPr>
          <w:b w:val="1"/>
          <w:bCs w:val="1"/>
          <w:rtl w:val="0"/>
        </w:rPr>
        <w:t xml:space="preserve">Create Profile</w:t>
      </w:r>
      <w:r w:rsidDel="00000000" w:rsidR="00000000" w:rsidRPr="00000000">
        <w:rPr>
          <w:rtl w:val="0"/>
        </w:rPr>
        <w:t xml:space="preserve">. ¡Listo! Tu editor ahora tiene las mismas reglas que el de la clase.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9vrqwkac9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¿Qué cambió en mi editor?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fomentar tu </w:t>
      </w:r>
      <w:r w:rsidDel="00000000" w:rsidR="00000000" w:rsidRPr="00000000">
        <w:rPr>
          <w:b w:val="1"/>
          <w:bCs w:val="1"/>
          <w:rtl w:val="0"/>
        </w:rPr>
        <w:t xml:space="preserve">memoria técnica</w:t>
      </w:r>
      <w:r w:rsidDel="00000000" w:rsidR="00000000" w:rsidRPr="00000000">
        <w:rPr>
          <w:rtl w:val="0"/>
        </w:rPr>
        <w:t xml:space="preserve">, hemos aplicado estos cambios: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sugerencias automáticas:</w:t>
      </w:r>
      <w:r w:rsidDel="00000000" w:rsidR="00000000" w:rsidRPr="00000000">
        <w:rPr>
          <w:rtl w:val="0"/>
        </w:rPr>
        <w:t xml:space="preserve"> El editor no te dirá qué escribir mientras tipeás. Debés esforzarte por recordar la sintaxis.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limpia:</w:t>
      </w:r>
      <w:r w:rsidDel="00000000" w:rsidR="00000000" w:rsidRPr="00000000">
        <w:rPr>
          <w:rtl w:val="0"/>
        </w:rPr>
        <w:t xml:space="preserve"> Se eliminó el "minimapa" de la derecha y los textos de "Run/Debug" para que veas solo tu código.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etiquetas extra:</w:t>
      </w:r>
      <w:r w:rsidDel="00000000" w:rsidR="00000000" w:rsidRPr="00000000">
        <w:rPr>
          <w:rtl w:val="0"/>
        </w:rPr>
        <w:t xml:space="preserve"> No verás etiquetas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</w:t>
      </w:r>
      <w:r w:rsidDel="00000000" w:rsidR="00000000" w:rsidRPr="00000000">
        <w:rPr>
          <w:rtl w:val="0"/>
        </w:rPr>
        <w:t xml:space="preserve"> dentro de los paréntesis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ijt9qxg6d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3:  Ejecución y Resultados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tu trabajo sea prolijo, los resultados no aparecerán en la "Terminal" común.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Dale al botón de </w:t>
      </w: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arriba a la derecha.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Mirá la pestaña </w:t>
      </w:r>
      <w:r w:rsidDel="00000000" w:rsidR="00000000" w:rsidRPr="00000000">
        <w:rPr>
          <w:b w:val="1"/>
          <w:bCs w:val="1"/>
          <w:rtl w:val="0"/>
        </w:rPr>
        <w:t xml:space="preserve">Consola de depuración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rtl w:val="0"/>
        </w:rPr>
        <w:t xml:space="preserve">Debug Console</w:t>
      </w:r>
      <w:r w:rsidDel="00000000" w:rsidR="00000000" w:rsidRPr="00000000">
        <w:rPr>
          <w:rtl w:val="0"/>
        </w:rPr>
        <w:t xml:space="preserve">) en la parte inferior.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Ahí verás la salida de tu programa limpia, sin rutas de archivos ni comandos del sistema en caso de que esto no funcione elegí en el </w:t>
      </w:r>
      <w:r w:rsidDel="00000000" w:rsidR="00000000" w:rsidRPr="00000000">
        <w:rPr>
          <w:b w:val="1"/>
          <w:bCs w:val="1"/>
          <w:rtl w:val="0"/>
        </w:rPr>
        <w:t xml:space="preserve">Play </w:t>
      </w:r>
      <w:r w:rsidDel="00000000" w:rsidR="00000000" w:rsidRPr="00000000">
        <w:rPr>
          <w:rtl w:val="0"/>
        </w:rPr>
        <w:t xml:space="preserve">la opción </w:t>
      </w:r>
      <w:r w:rsidDel="00000000" w:rsidR="00000000" w:rsidRPr="00000000">
        <w:rPr>
          <w:b w:val="1"/>
          <w:bCs w:val="1"/>
          <w:rtl w:val="0"/>
        </w:rPr>
        <w:t xml:space="preserve">Debug Java.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533400</wp:posOffset>
            </wp:positionV>
            <wp:extent cx="2076450" cy="10572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0a0jwcldg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l6amat8p1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Recordatorios: ¿Cómo usar la ayuda manual?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desactivamos las sugerencias automáticas para que "no piensen por vos", podés llamar a la ayuda del editor cuando realmente la necesites usando el atajo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 + Espacio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tenés los ejemplos más útiles para tus clases de Java: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principal (main):</w:t>
      </w:r>
      <w:r w:rsidDel="00000000" w:rsidR="00000000" w:rsidRPr="00000000">
        <w:rPr>
          <w:rtl w:val="0"/>
        </w:rPr>
        <w:t xml:space="preserve"> Escribí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y luego presioná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Espacio</w:t>
      </w:r>
      <w:r w:rsidDel="00000000" w:rsidR="00000000" w:rsidRPr="00000000">
        <w:rPr>
          <w:rtl w:val="0"/>
        </w:rPr>
        <w:t xml:space="preserve">. El editor te ofrecerá completar todo el bloque: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void main(String[] args) { ... }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Imprimir en consola (syso):</w:t>
      </w:r>
      <w:r w:rsidDel="00000000" w:rsidR="00000000" w:rsidRPr="00000000">
        <w:rPr>
          <w:rtl w:val="0"/>
        </w:rPr>
        <w:t xml:space="preserve"> Escribí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syso</w:t>
      </w:r>
      <w:r w:rsidDel="00000000" w:rsidR="00000000" w:rsidRPr="00000000">
        <w:rPr>
          <w:rtl w:val="0"/>
        </w:rPr>
        <w:t xml:space="preserve"> y presioná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Espacio</w:t>
      </w:r>
      <w:r w:rsidDel="00000000" w:rsidR="00000000" w:rsidRPr="00000000">
        <w:rPr>
          <w:rtl w:val="0"/>
        </w:rPr>
        <w:t xml:space="preserve">. Se transformará automáticamente en: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System.out.println();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Constructores y Métodos:</w:t>
      </w:r>
      <w:r w:rsidDel="00000000" w:rsidR="00000000" w:rsidRPr="00000000">
        <w:rPr>
          <w:rtl w:val="0"/>
        </w:rPr>
        <w:t xml:space="preserve"> Si estás creando un objeto y no </w:t>
      </w:r>
      <w:r w:rsidDel="00000000" w:rsidR="00000000" w:rsidRPr="00000000">
        <w:rPr>
          <w:rtl w:val="0"/>
        </w:rPr>
        <w:t xml:space="preserve">recordás</w:t>
      </w:r>
      <w:r w:rsidDel="00000000" w:rsidR="00000000" w:rsidRPr="00000000">
        <w:rPr>
          <w:rtl w:val="0"/>
        </w:rPr>
        <w:t xml:space="preserve"> los parámetros, presioná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Espacio</w:t>
      </w:r>
      <w:r w:rsidDel="00000000" w:rsidR="00000000" w:rsidRPr="00000000">
        <w:rPr>
          <w:rtl w:val="0"/>
        </w:rPr>
        <w:t xml:space="preserve"> dentro de los paréntesis para ver qué datos recibe.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Importaciones automáticas:</w:t>
      </w:r>
      <w:r w:rsidDel="00000000" w:rsidR="00000000" w:rsidRPr="00000000">
        <w:rPr>
          <w:rtl w:val="0"/>
        </w:rPr>
        <w:t xml:space="preserve"> Si escribís una clase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, al presionar el atajo, el editor te ayudará a realizar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correspondiente al principio del archivo.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Consejo de la docente:</w:t>
      </w:r>
      <w:r w:rsidDel="00000000" w:rsidR="00000000" w:rsidRPr="00000000">
        <w:rPr>
          <w:rtl w:val="0"/>
        </w:rPr>
        <w:t xml:space="preserve"> El objetivo de este perfil es que cuando te enfrentes a una hoja de papel o a una prueba, tu cerebro ya sepa escribir el código sin depender de que la computadora lo complete por vos. ¡A programar!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Ae6313QvPTl9Cf_NxGs8oD9UUw546Ee/view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