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6D4E" w14:textId="07B39F5C" w:rsidR="00BA1FC1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0F530C4" w14:textId="3547E1E4" w:rsidR="00A56923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Michelangelo Grigni</w:t>
      </w:r>
    </w:p>
    <w:p w14:paraId="5E0B2098" w14:textId="174DB0D9" w:rsidR="000E1134" w:rsidRDefault="000E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21B1C62A" w14:textId="2AA6DA22" w:rsidR="00A56923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2/26/2022</w:t>
      </w:r>
    </w:p>
    <w:p w14:paraId="6DCFCD28" w14:textId="0128086C" w:rsidR="00A56923" w:rsidRDefault="000E1134" w:rsidP="000E11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HW 3</w:t>
      </w:r>
    </w:p>
    <w:p w14:paraId="2BE4F4A0" w14:textId="4976584C" w:rsidR="00B35025" w:rsidRPr="000E1134" w:rsidRDefault="000715E7" w:rsidP="000E1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C33C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the book sample input: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35025" w14:paraId="0FAC410D" w14:textId="77777777" w:rsidTr="00B35025">
        <w:tc>
          <w:tcPr>
            <w:tcW w:w="1197" w:type="dxa"/>
          </w:tcPr>
          <w:p w14:paraId="3FCBA0F1" w14:textId="77777777" w:rsidR="00B35025" w:rsidRDefault="00B35025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1EA22EF" w14:textId="11DB0E84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0E4AD516" w14:textId="1BC89FAB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7DD718D" w14:textId="7AA2220F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355A26C9" w14:textId="39018978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5E8EAA76" w14:textId="0B03895A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222E489C" w14:textId="21B9037C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64A4570C" w14:textId="51C771F4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5025" w14:paraId="62A9D9B3" w14:textId="77777777" w:rsidTr="00B35025">
        <w:tc>
          <w:tcPr>
            <w:tcW w:w="1197" w:type="dxa"/>
          </w:tcPr>
          <w:p w14:paraId="5E485375" w14:textId="58FBC6FC" w:rsidR="00B35025" w:rsidRDefault="00B35025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197" w:type="dxa"/>
          </w:tcPr>
          <w:p w14:paraId="17B69123" w14:textId="6B6B8989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51EAB931" w14:textId="3DDA09BE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34CF5F99" w14:textId="02BCC65D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12933F69" w14:textId="1F129EFA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35F455EB" w14:textId="7F393E82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7990E9BD" w14:textId="52200AB8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476401E7" w14:textId="4ED275C8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5025" w14:paraId="462588AC" w14:textId="77777777" w:rsidTr="00B35025">
        <w:tc>
          <w:tcPr>
            <w:tcW w:w="1197" w:type="dxa"/>
          </w:tcPr>
          <w:p w14:paraId="29119F9D" w14:textId="4BBDA092" w:rsidR="00B35025" w:rsidRDefault="00B35025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 </w:t>
            </w:r>
          </w:p>
        </w:tc>
        <w:tc>
          <w:tcPr>
            <w:tcW w:w="1197" w:type="dxa"/>
          </w:tcPr>
          <w:p w14:paraId="24251FFB" w14:textId="6079DB2C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97" w:type="dxa"/>
          </w:tcPr>
          <w:p w14:paraId="3F48A0C6" w14:textId="57C33288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97" w:type="dxa"/>
          </w:tcPr>
          <w:p w14:paraId="604C956F" w14:textId="3647FCDF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7" w:type="dxa"/>
          </w:tcPr>
          <w:p w14:paraId="750DA46E" w14:textId="0439CC83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97" w:type="dxa"/>
          </w:tcPr>
          <w:p w14:paraId="2769F963" w14:textId="71BD1E1D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7" w:type="dxa"/>
          </w:tcPr>
          <w:p w14:paraId="27911452" w14:textId="13340C8F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7" w:type="dxa"/>
          </w:tcPr>
          <w:p w14:paraId="03C560F7" w14:textId="64F74F9B" w:rsidR="00B35025" w:rsidRDefault="004C57F8" w:rsidP="00B350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D7D2CD" w14:textId="636E6EC9" w:rsidR="000E1134" w:rsidRDefault="000E1134" w:rsidP="004C57F8">
      <w:pPr>
        <w:rPr>
          <w:rFonts w:ascii="Times New Roman" w:hAnsi="Times New Roman" w:cs="Times New Roman"/>
          <w:sz w:val="24"/>
          <w:szCs w:val="24"/>
        </w:rPr>
      </w:pPr>
    </w:p>
    <w:p w14:paraId="1E9D068A" w14:textId="2B8D9EE9" w:rsidR="004C57F8" w:rsidRDefault="00057261" w:rsidP="004C5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phase 1, the schedule is as follows:</w:t>
      </w:r>
    </w:p>
    <w:p w14:paraId="1512A1D1" w14:textId="1DDAE788" w:rsidR="00057261" w:rsidRDefault="00057261" w:rsidP="004C57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57261" w14:paraId="3689F570" w14:textId="77777777" w:rsidTr="00057261">
        <w:tc>
          <w:tcPr>
            <w:tcW w:w="1197" w:type="dxa"/>
          </w:tcPr>
          <w:p w14:paraId="0E0A104C" w14:textId="353E00E7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7" w:type="dxa"/>
          </w:tcPr>
          <w:p w14:paraId="331FD939" w14:textId="26B5786F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67DD4096" w14:textId="1AD9FDFD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2E03B560" w14:textId="37F18736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5F51F984" w14:textId="47DCF437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66DE2E64" w14:textId="0291B468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74A6B2AD" w14:textId="2AC2A5C4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3A219CD2" w14:textId="085E1B96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7261" w14:paraId="4A3BC588" w14:textId="77777777" w:rsidTr="00057261">
        <w:tc>
          <w:tcPr>
            <w:tcW w:w="1197" w:type="dxa"/>
          </w:tcPr>
          <w:p w14:paraId="659998A9" w14:textId="294AEB0E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T[j]</w:t>
            </w:r>
          </w:p>
        </w:tc>
        <w:tc>
          <w:tcPr>
            <w:tcW w:w="1197" w:type="dxa"/>
          </w:tcPr>
          <w:p w14:paraId="50827677" w14:textId="7FACCA99" w:rsidR="00057261" w:rsidRDefault="00D51C40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3807A2B9" w14:textId="22E551A9" w:rsidR="00057261" w:rsidRDefault="00D51C40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17FA77D7" w14:textId="527A8075" w:rsidR="00057261" w:rsidRDefault="00D51C40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7ED42468" w14:textId="409EEDF5" w:rsidR="00057261" w:rsidRDefault="00D51C40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2B85978E" w14:textId="77777777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3F13DA1C" w14:textId="2C1BA799" w:rsidR="00057261" w:rsidRDefault="00D51C40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14:paraId="77A32E7F" w14:textId="77777777" w:rsidR="00057261" w:rsidRDefault="0005726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F6FD0" w14:textId="6A05741E" w:rsidR="00057261" w:rsidRDefault="00057261" w:rsidP="004C57F8">
      <w:pPr>
        <w:rPr>
          <w:rFonts w:ascii="Times New Roman" w:hAnsi="Times New Roman" w:cs="Times New Roman"/>
          <w:sz w:val="24"/>
          <w:szCs w:val="24"/>
        </w:rPr>
      </w:pPr>
    </w:p>
    <w:p w14:paraId="6E448F3E" w14:textId="3BB1D01B" w:rsidR="007E6465" w:rsidRDefault="007E6465" w:rsidP="004C5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A5C">
        <w:rPr>
          <w:rFonts w:ascii="Times New Roman" w:hAnsi="Times New Roman" w:cs="Times New Roman"/>
          <w:sz w:val="24"/>
          <w:szCs w:val="24"/>
        </w:rPr>
        <w:t xml:space="preserve">Note that all filled spots in T are “early.” </w:t>
      </w:r>
      <w:r>
        <w:rPr>
          <w:rFonts w:ascii="Times New Roman" w:hAnsi="Times New Roman" w:cs="Times New Roman"/>
          <w:sz w:val="24"/>
          <w:szCs w:val="24"/>
        </w:rPr>
        <w:t>After phase 2, the schedule is as follows:</w:t>
      </w:r>
    </w:p>
    <w:p w14:paraId="1D0C088E" w14:textId="7D2F700A" w:rsidR="007E6465" w:rsidRDefault="007E6465" w:rsidP="004C57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E6465" w14:paraId="49562065" w14:textId="77777777" w:rsidTr="007E6465">
        <w:tc>
          <w:tcPr>
            <w:tcW w:w="1197" w:type="dxa"/>
          </w:tcPr>
          <w:p w14:paraId="142E4252" w14:textId="5F81ABFD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7" w:type="dxa"/>
          </w:tcPr>
          <w:p w14:paraId="4DB31336" w14:textId="2A6F68ED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69F4ED22" w14:textId="0F191D53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743A2E7B" w14:textId="5186A8BB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77160B8F" w14:textId="3603F4E3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23C655ED" w14:textId="50D671F8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0ADB2B02" w14:textId="4DDF1833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150DB143" w14:textId="02B045F5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E6465" w14:paraId="0E275E0E" w14:textId="77777777" w:rsidTr="007E6465">
        <w:tc>
          <w:tcPr>
            <w:tcW w:w="1197" w:type="dxa"/>
          </w:tcPr>
          <w:p w14:paraId="0825A05B" w14:textId="60334874" w:rsidR="007E6465" w:rsidRDefault="007E6465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T[j]</w:t>
            </w:r>
          </w:p>
        </w:tc>
        <w:tc>
          <w:tcPr>
            <w:tcW w:w="1197" w:type="dxa"/>
          </w:tcPr>
          <w:p w14:paraId="2685787C" w14:textId="25D6AB27" w:rsidR="007E6465" w:rsidRDefault="009268F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696BF414" w14:textId="4CFFB95F" w:rsidR="007E6465" w:rsidRDefault="00C33CF4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D7F8498" w14:textId="3F92B8E1" w:rsidR="007E6465" w:rsidRDefault="00C33CF4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500EB98C" w14:textId="3A1FD82C" w:rsidR="007E6465" w:rsidRDefault="009268F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5FF1134A" w14:textId="5688EF52" w:rsidR="007E6465" w:rsidRDefault="009268F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3E7DD925" w14:textId="5E51F98C" w:rsidR="007E6465" w:rsidRDefault="009268F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14:paraId="7D00436B" w14:textId="09DF6B1F" w:rsidR="007E6465" w:rsidRDefault="009268F1" w:rsidP="004C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FEA30F6" w14:textId="2F897EDE" w:rsidR="007E6465" w:rsidRDefault="007E6465" w:rsidP="004C57F8">
      <w:pPr>
        <w:rPr>
          <w:rFonts w:ascii="Times New Roman" w:hAnsi="Times New Roman" w:cs="Times New Roman"/>
          <w:sz w:val="24"/>
          <w:szCs w:val="24"/>
        </w:rPr>
      </w:pPr>
    </w:p>
    <w:p w14:paraId="48D4DA12" w14:textId="17B1634B" w:rsidR="00996A5C" w:rsidRPr="005B55CB" w:rsidRDefault="00996A5C" w:rsidP="004C5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5B3">
        <w:rPr>
          <w:rFonts w:ascii="Times New Roman" w:hAnsi="Times New Roman" w:cs="Times New Roman"/>
          <w:sz w:val="24"/>
          <w:szCs w:val="24"/>
        </w:rPr>
        <w:t xml:space="preserve">Both 5 and 6 are late since they were added during phase 2. </w:t>
      </w:r>
      <w:r w:rsidR="00BC7C7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5B3">
        <w:rPr>
          <w:rFonts w:ascii="Times New Roman" w:hAnsi="Times New Roman" w:cs="Times New Roman"/>
          <w:sz w:val="24"/>
          <w:szCs w:val="24"/>
        </w:rPr>
        <w:t xml:space="preserve">also means that this </w:t>
      </w:r>
      <w:r>
        <w:rPr>
          <w:rFonts w:ascii="Times New Roman" w:hAnsi="Times New Roman" w:cs="Times New Roman"/>
          <w:sz w:val="24"/>
          <w:szCs w:val="24"/>
        </w:rPr>
        <w:t xml:space="preserve">is not early-first because </w:t>
      </w:r>
      <w:r w:rsidR="00BC7C7B">
        <w:rPr>
          <w:rFonts w:ascii="Times New Roman" w:hAnsi="Times New Roman" w:cs="Times New Roman"/>
          <w:sz w:val="24"/>
          <w:szCs w:val="24"/>
        </w:rPr>
        <w:t xml:space="preserve">the </w:t>
      </w:r>
      <w:r w:rsidR="008F1344">
        <w:rPr>
          <w:rFonts w:ascii="Times New Roman" w:hAnsi="Times New Roman" w:cs="Times New Roman"/>
          <w:sz w:val="24"/>
          <w:szCs w:val="24"/>
        </w:rPr>
        <w:t>task</w:t>
      </w:r>
      <w:r w:rsidR="00BC7C7B">
        <w:rPr>
          <w:rFonts w:ascii="Times New Roman" w:hAnsi="Times New Roman" w:cs="Times New Roman"/>
          <w:sz w:val="24"/>
          <w:szCs w:val="24"/>
        </w:rPr>
        <w:t xml:space="preserve"> 5 is late but still appears before the early </w:t>
      </w:r>
      <w:r w:rsidR="008F1344">
        <w:rPr>
          <w:rFonts w:ascii="Times New Roman" w:hAnsi="Times New Roman" w:cs="Times New Roman"/>
          <w:sz w:val="24"/>
          <w:szCs w:val="24"/>
        </w:rPr>
        <w:t>task</w:t>
      </w:r>
      <w:r w:rsidR="00BC7C7B">
        <w:rPr>
          <w:rFonts w:ascii="Times New Roman" w:hAnsi="Times New Roman" w:cs="Times New Roman"/>
          <w:sz w:val="24"/>
          <w:szCs w:val="24"/>
        </w:rPr>
        <w:t xml:space="preserve"> 7</w:t>
      </w:r>
      <w:r w:rsidR="00DE24CC">
        <w:rPr>
          <w:rFonts w:ascii="Times New Roman" w:hAnsi="Times New Roman" w:cs="Times New Roman"/>
          <w:sz w:val="24"/>
          <w:szCs w:val="24"/>
        </w:rPr>
        <w:t xml:space="preserve">. </w:t>
      </w:r>
      <w:r w:rsidR="008F1344">
        <w:rPr>
          <w:rFonts w:ascii="Times New Roman" w:hAnsi="Times New Roman" w:cs="Times New Roman"/>
          <w:sz w:val="24"/>
          <w:szCs w:val="24"/>
        </w:rPr>
        <w:t xml:space="preserve">It can also be seen here that the early tasks are not in deadline order because task 4, which has a deadline of 3, appears before task </w:t>
      </w:r>
      <w:r w:rsidR="00C33CF4">
        <w:rPr>
          <w:rFonts w:ascii="Times New Roman" w:hAnsi="Times New Roman" w:cs="Times New Roman"/>
          <w:sz w:val="24"/>
          <w:szCs w:val="24"/>
        </w:rPr>
        <w:t>2, which has a deadline of 2.</w:t>
      </w:r>
      <w:r w:rsidR="00C33CF4">
        <w:rPr>
          <w:rFonts w:ascii="Times New Roman" w:hAnsi="Times New Roman" w:cs="Times New Roman"/>
          <w:sz w:val="24"/>
          <w:szCs w:val="24"/>
        </w:rPr>
        <w:br/>
      </w:r>
      <w:r w:rsidR="00C33CF4">
        <w:rPr>
          <w:rFonts w:ascii="Times New Roman" w:hAnsi="Times New Roman" w:cs="Times New Roman"/>
          <w:sz w:val="24"/>
          <w:szCs w:val="24"/>
        </w:rPr>
        <w:br/>
      </w:r>
      <w:r w:rsidR="00C33CF4">
        <w:rPr>
          <w:rFonts w:ascii="Times New Roman" w:hAnsi="Times New Roman" w:cs="Times New Roman"/>
          <w:sz w:val="24"/>
          <w:szCs w:val="24"/>
        </w:rPr>
        <w:tab/>
        <w:t xml:space="preserve">(b): </w:t>
      </w:r>
      <w:r w:rsidR="005545A2">
        <w:rPr>
          <w:rFonts w:ascii="Times New Roman" w:hAnsi="Times New Roman" w:cs="Times New Roman"/>
          <w:sz w:val="24"/>
          <w:szCs w:val="24"/>
        </w:rPr>
        <w:t>Suppose that w1 ≥ w2 ≥ … ≥ wn, and a</w:t>
      </w:r>
      <w:r w:rsidR="008248C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248C6">
        <w:rPr>
          <w:rFonts w:ascii="Times New Roman" w:hAnsi="Times New Roman" w:cs="Times New Roman"/>
          <w:sz w:val="24"/>
          <w:szCs w:val="24"/>
        </w:rPr>
        <w:t xml:space="preserve"> = i, then both this algorithm and </w:t>
      </w:r>
      <w:r w:rsidR="001F28E1">
        <w:rPr>
          <w:rFonts w:ascii="Times New Roman" w:hAnsi="Times New Roman" w:cs="Times New Roman"/>
          <w:sz w:val="24"/>
          <w:szCs w:val="24"/>
        </w:rPr>
        <w:t>the textbook algorithm look at the tasks in the same order.</w:t>
      </w:r>
      <w:r w:rsidR="00167FB4">
        <w:rPr>
          <w:rFonts w:ascii="Times New Roman" w:hAnsi="Times New Roman" w:cs="Times New Roman"/>
          <w:sz w:val="24"/>
          <w:szCs w:val="24"/>
        </w:rPr>
        <w:t xml:space="preserve"> This should be enough to show that they find exactly the </w:t>
      </w:r>
      <w:r w:rsidR="00167FB4" w:rsidRPr="005B55CB">
        <w:rPr>
          <w:rFonts w:ascii="Times New Roman" w:hAnsi="Times New Roman" w:cs="Times New Roman"/>
          <w:sz w:val="24"/>
          <w:szCs w:val="24"/>
        </w:rPr>
        <w:t>same early tasks.</w:t>
      </w:r>
      <w:r w:rsidR="00FD32A3" w:rsidRPr="005B55CB">
        <w:rPr>
          <w:rFonts w:ascii="Times New Roman" w:hAnsi="Times New Roman" w:cs="Times New Roman"/>
          <w:sz w:val="24"/>
          <w:szCs w:val="24"/>
        </w:rPr>
        <w:t xml:space="preserve"> Then, it must be shown that </w:t>
      </w:r>
      <w:r w:rsidR="00A75184" w:rsidRPr="005B55CB">
        <w:rPr>
          <w:rFonts w:ascii="Times New Roman" w:hAnsi="Times New Roman" w:cs="Times New Roman"/>
          <w:sz w:val="24"/>
          <w:szCs w:val="24"/>
        </w:rPr>
        <w:t>whenever the textbook algorithm adds a</w:t>
      </w:r>
      <w:r w:rsidR="00A75184" w:rsidRPr="005B55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75184" w:rsidRPr="005B55CB">
        <w:rPr>
          <w:rFonts w:ascii="Times New Roman" w:hAnsi="Times New Roman" w:cs="Times New Roman"/>
          <w:sz w:val="24"/>
          <w:szCs w:val="24"/>
        </w:rPr>
        <w:t xml:space="preserve"> to A, the alternate algorithm </w:t>
      </w:r>
      <w:r w:rsidR="001031C1" w:rsidRPr="005B55CB">
        <w:rPr>
          <w:rFonts w:ascii="Times New Roman" w:hAnsi="Times New Roman" w:cs="Times New Roman"/>
          <w:sz w:val="24"/>
          <w:szCs w:val="24"/>
        </w:rPr>
        <w:t>also schedules a</w:t>
      </w:r>
      <w:r w:rsidR="001031C1" w:rsidRPr="005B55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031C1" w:rsidRPr="005B55CB">
        <w:rPr>
          <w:rFonts w:ascii="Times New Roman" w:hAnsi="Times New Roman" w:cs="Times New Roman"/>
          <w:sz w:val="24"/>
          <w:szCs w:val="24"/>
        </w:rPr>
        <w:t xml:space="preserve"> in Phase 1</w:t>
      </w:r>
      <w:r w:rsidR="002E5F08" w:rsidRPr="005B55CB">
        <w:rPr>
          <w:rFonts w:ascii="Times New Roman" w:hAnsi="Times New Roman" w:cs="Times New Roman"/>
          <w:sz w:val="24"/>
          <w:szCs w:val="24"/>
        </w:rPr>
        <w:t>, and vice versa.</w:t>
      </w:r>
    </w:p>
    <w:p w14:paraId="41149781" w14:textId="01330888" w:rsidR="001031C1" w:rsidRPr="00185CA3" w:rsidRDefault="002E5F08" w:rsidP="004C57F8">
      <w:pPr>
        <w:rPr>
          <w:rFonts w:ascii="Times New Roman" w:hAnsi="Times New Roman" w:cs="Times New Roman"/>
          <w:sz w:val="24"/>
          <w:szCs w:val="24"/>
        </w:rPr>
      </w:pPr>
      <w:r w:rsidRPr="005B55CB">
        <w:rPr>
          <w:rFonts w:ascii="Times New Roman" w:hAnsi="Times New Roman" w:cs="Times New Roman"/>
          <w:sz w:val="24"/>
          <w:szCs w:val="24"/>
        </w:rPr>
        <w:tab/>
        <w:t>To deduce this, it can be reasoned that if the alternative algorithm schedules a</w:t>
      </w:r>
      <w:r w:rsidRPr="005B55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B55CB">
        <w:rPr>
          <w:rFonts w:ascii="Times New Roman" w:hAnsi="Times New Roman" w:cs="Times New Roman"/>
          <w:sz w:val="24"/>
          <w:szCs w:val="24"/>
        </w:rPr>
        <w:t xml:space="preserve"> </w:t>
      </w:r>
      <w:r w:rsidR="00A643CC" w:rsidRPr="005B55CB">
        <w:rPr>
          <w:rFonts w:ascii="Times New Roman" w:hAnsi="Times New Roman" w:cs="Times New Roman"/>
          <w:sz w:val="24"/>
          <w:szCs w:val="24"/>
        </w:rPr>
        <w:t>in Phase 1, then there is an early schedule for A</w:t>
      </w:r>
      <w:r w:rsidR="005B55CB">
        <w:rPr>
          <w:rFonts w:ascii="Times New Roman" w:hAnsi="Times New Roman" w:cs="Times New Roman"/>
          <w:sz w:val="24"/>
          <w:szCs w:val="24"/>
        </w:rPr>
        <w:t xml:space="preserve"> </w:t>
      </w:r>
      <w:r w:rsidR="00204D5E" w:rsidRPr="005B55CB">
        <w:rPr>
          <w:rFonts w:ascii="Cambria Math" w:hAnsi="Cambria Math" w:cs="Cambria Math"/>
        </w:rPr>
        <w:t>∪</w:t>
      </w:r>
      <w:r w:rsidR="00204D5E" w:rsidRPr="005B55CB">
        <w:rPr>
          <w:rFonts w:ascii="Times New Roman" w:hAnsi="Times New Roman" w:cs="Times New Roman"/>
        </w:rPr>
        <w:t xml:space="preserve"> {a</w:t>
      </w:r>
      <w:r w:rsidR="005B55CB" w:rsidRPr="005B55CB">
        <w:rPr>
          <w:rFonts w:ascii="Times New Roman" w:hAnsi="Times New Roman" w:cs="Times New Roman"/>
          <w:vertAlign w:val="subscript"/>
        </w:rPr>
        <w:t>i</w:t>
      </w:r>
      <w:r w:rsidR="005B55CB" w:rsidRPr="005B55CB">
        <w:rPr>
          <w:rFonts w:ascii="Times New Roman" w:hAnsi="Times New Roman" w:cs="Times New Roman"/>
        </w:rPr>
        <w:t xml:space="preserve">}, so </w:t>
      </w:r>
      <w:r w:rsidR="0036681A">
        <w:rPr>
          <w:rFonts w:ascii="Times New Roman" w:hAnsi="Times New Roman" w:cs="Times New Roman"/>
        </w:rPr>
        <w:t>the textbook algorithm will also add a</w:t>
      </w:r>
      <w:r w:rsidR="0036681A">
        <w:rPr>
          <w:rFonts w:ascii="Times New Roman" w:hAnsi="Times New Roman" w:cs="Times New Roman"/>
          <w:vertAlign w:val="subscript"/>
        </w:rPr>
        <w:t>i</w:t>
      </w:r>
      <w:r w:rsidR="0036681A">
        <w:rPr>
          <w:rFonts w:ascii="Times New Roman" w:hAnsi="Times New Roman" w:cs="Times New Roman"/>
        </w:rPr>
        <w:t xml:space="preserve"> to A. </w:t>
      </w:r>
      <w:r w:rsidR="006D06D4">
        <w:rPr>
          <w:rFonts w:ascii="Times New Roman" w:hAnsi="Times New Roman" w:cs="Times New Roman"/>
        </w:rPr>
        <w:t>On the other hand, if the alternative algorithm doesn’t schedule a</w:t>
      </w:r>
      <w:r w:rsidR="006D06D4">
        <w:rPr>
          <w:rFonts w:ascii="Times New Roman" w:hAnsi="Times New Roman" w:cs="Times New Roman"/>
          <w:vertAlign w:val="subscript"/>
        </w:rPr>
        <w:t>i</w:t>
      </w:r>
      <w:r w:rsidR="006D06D4">
        <w:rPr>
          <w:rFonts w:ascii="Times New Roman" w:hAnsi="Times New Roman" w:cs="Times New Roman"/>
        </w:rPr>
        <w:t xml:space="preserve"> with a deadline of d</w:t>
      </w:r>
      <w:r w:rsidR="006D06D4">
        <w:rPr>
          <w:rFonts w:ascii="Times New Roman" w:hAnsi="Times New Roman" w:cs="Times New Roman"/>
          <w:vertAlign w:val="subscript"/>
        </w:rPr>
        <w:t>i</w:t>
      </w:r>
      <w:r w:rsidR="002F4645">
        <w:rPr>
          <w:rFonts w:ascii="Times New Roman" w:hAnsi="Times New Roman" w:cs="Times New Roman"/>
        </w:rPr>
        <w:t xml:space="preserve">, this is because the previously scheduled jobs in A have taken all time slots from i to </w:t>
      </w:r>
      <w:r w:rsidR="001C6F81">
        <w:rPr>
          <w:rFonts w:ascii="Times New Roman" w:hAnsi="Times New Roman" w:cs="Times New Roman"/>
        </w:rPr>
        <w:t>d</w:t>
      </w:r>
      <w:r w:rsidR="001C6F81">
        <w:rPr>
          <w:rFonts w:ascii="Times New Roman" w:hAnsi="Times New Roman" w:cs="Times New Roman"/>
          <w:vertAlign w:val="subscript"/>
        </w:rPr>
        <w:t>i</w:t>
      </w:r>
      <w:r w:rsidR="001C6F81">
        <w:rPr>
          <w:rFonts w:ascii="Times New Roman" w:hAnsi="Times New Roman" w:cs="Times New Roman"/>
        </w:rPr>
        <w:t>. This means that N</w:t>
      </w:r>
      <w:r w:rsidR="001C6F81">
        <w:rPr>
          <w:rFonts w:ascii="Times New Roman" w:hAnsi="Times New Roman" w:cs="Times New Roman"/>
          <w:vertAlign w:val="subscript"/>
        </w:rPr>
        <w:t>t</w:t>
      </w:r>
      <w:r w:rsidR="001C6F81">
        <w:rPr>
          <w:rFonts w:ascii="Times New Roman" w:hAnsi="Times New Roman" w:cs="Times New Roman"/>
        </w:rPr>
        <w:t>(A) = t,            N</w:t>
      </w:r>
      <w:r w:rsidR="001C6F81">
        <w:rPr>
          <w:rFonts w:ascii="Times New Roman" w:hAnsi="Times New Roman" w:cs="Times New Roman"/>
          <w:vertAlign w:val="subscript"/>
        </w:rPr>
        <w:t>t</w:t>
      </w:r>
      <w:r w:rsidR="001C6F81">
        <w:rPr>
          <w:rFonts w:ascii="Times New Roman" w:hAnsi="Times New Roman" w:cs="Times New Roman"/>
        </w:rPr>
        <w:t>(</w:t>
      </w:r>
      <w:r w:rsidR="001C6F81" w:rsidRPr="005B55CB">
        <w:rPr>
          <w:rFonts w:ascii="Times New Roman" w:hAnsi="Times New Roman" w:cs="Times New Roman"/>
          <w:sz w:val="24"/>
          <w:szCs w:val="24"/>
        </w:rPr>
        <w:t>A</w:t>
      </w:r>
      <w:r w:rsidR="001C6F81">
        <w:rPr>
          <w:rFonts w:ascii="Times New Roman" w:hAnsi="Times New Roman" w:cs="Times New Roman"/>
          <w:sz w:val="24"/>
          <w:szCs w:val="24"/>
        </w:rPr>
        <w:t xml:space="preserve"> </w:t>
      </w:r>
      <w:r w:rsidR="001C6F81" w:rsidRPr="005B55CB">
        <w:rPr>
          <w:rFonts w:ascii="Cambria Math" w:hAnsi="Cambria Math" w:cs="Cambria Math"/>
        </w:rPr>
        <w:t>∪</w:t>
      </w:r>
      <w:r w:rsidR="001C6F81" w:rsidRPr="005B55CB">
        <w:rPr>
          <w:rFonts w:ascii="Times New Roman" w:hAnsi="Times New Roman" w:cs="Times New Roman"/>
        </w:rPr>
        <w:t xml:space="preserve"> {a</w:t>
      </w:r>
      <w:r w:rsidR="001C6F81" w:rsidRPr="005B55CB">
        <w:rPr>
          <w:rFonts w:ascii="Times New Roman" w:hAnsi="Times New Roman" w:cs="Times New Roman"/>
          <w:vertAlign w:val="subscript"/>
        </w:rPr>
        <w:t>i</w:t>
      </w:r>
      <w:r w:rsidR="001C6F81" w:rsidRPr="005B55CB">
        <w:rPr>
          <w:rFonts w:ascii="Times New Roman" w:hAnsi="Times New Roman" w:cs="Times New Roman"/>
        </w:rPr>
        <w:t>}</w:t>
      </w:r>
      <w:r w:rsidR="001C6F81">
        <w:rPr>
          <w:rFonts w:ascii="Times New Roman" w:hAnsi="Times New Roman" w:cs="Times New Roman"/>
        </w:rPr>
        <w:t>) &gt; t for t = d</w:t>
      </w:r>
      <w:r w:rsidR="001C6F81">
        <w:rPr>
          <w:rFonts w:ascii="Times New Roman" w:hAnsi="Times New Roman" w:cs="Times New Roman"/>
          <w:vertAlign w:val="subscript"/>
        </w:rPr>
        <w:t>i</w:t>
      </w:r>
      <w:r w:rsidR="001C6F81">
        <w:rPr>
          <w:rFonts w:ascii="Times New Roman" w:hAnsi="Times New Roman" w:cs="Times New Roman"/>
        </w:rPr>
        <w:t xml:space="preserve">, so </w:t>
      </w:r>
      <w:r w:rsidR="001C6F81" w:rsidRPr="005B55CB">
        <w:rPr>
          <w:rFonts w:ascii="Times New Roman" w:hAnsi="Times New Roman" w:cs="Times New Roman"/>
          <w:sz w:val="24"/>
          <w:szCs w:val="24"/>
        </w:rPr>
        <w:t>A</w:t>
      </w:r>
      <w:r w:rsidR="001C6F81">
        <w:rPr>
          <w:rFonts w:ascii="Times New Roman" w:hAnsi="Times New Roman" w:cs="Times New Roman"/>
          <w:sz w:val="24"/>
          <w:szCs w:val="24"/>
        </w:rPr>
        <w:t xml:space="preserve"> </w:t>
      </w:r>
      <w:r w:rsidR="001C6F81" w:rsidRPr="005B55CB">
        <w:rPr>
          <w:rFonts w:ascii="Cambria Math" w:hAnsi="Cambria Math" w:cs="Cambria Math"/>
        </w:rPr>
        <w:t>∪</w:t>
      </w:r>
      <w:r w:rsidR="001C6F81" w:rsidRPr="005B55CB">
        <w:rPr>
          <w:rFonts w:ascii="Times New Roman" w:hAnsi="Times New Roman" w:cs="Times New Roman"/>
        </w:rPr>
        <w:t xml:space="preserve"> {a</w:t>
      </w:r>
      <w:r w:rsidR="001C6F81" w:rsidRPr="005B55CB">
        <w:rPr>
          <w:rFonts w:ascii="Times New Roman" w:hAnsi="Times New Roman" w:cs="Times New Roman"/>
          <w:vertAlign w:val="subscript"/>
        </w:rPr>
        <w:t>i</w:t>
      </w:r>
      <w:r w:rsidR="001C6F81" w:rsidRPr="005B55CB">
        <w:rPr>
          <w:rFonts w:ascii="Times New Roman" w:hAnsi="Times New Roman" w:cs="Times New Roman"/>
        </w:rPr>
        <w:t>}</w:t>
      </w:r>
      <w:r w:rsidR="00185CA3">
        <w:rPr>
          <w:rFonts w:ascii="Times New Roman" w:hAnsi="Times New Roman" w:cs="Times New Roman"/>
        </w:rPr>
        <w:t xml:space="preserve"> is not independent, and the textbook algorithm would not have scheduled a</w:t>
      </w:r>
      <w:r w:rsidR="00185CA3">
        <w:rPr>
          <w:rFonts w:ascii="Times New Roman" w:hAnsi="Times New Roman" w:cs="Times New Roman"/>
          <w:vertAlign w:val="subscript"/>
        </w:rPr>
        <w:t>i</w:t>
      </w:r>
      <w:r w:rsidR="00185CA3">
        <w:rPr>
          <w:rFonts w:ascii="Times New Roman" w:hAnsi="Times New Roman" w:cs="Times New Roman"/>
        </w:rPr>
        <w:t xml:space="preserve"> to A.</w:t>
      </w:r>
    </w:p>
    <w:p w14:paraId="6CA7A53B" w14:textId="77777777" w:rsidR="00AB5D6D" w:rsidRDefault="0070329A" w:rsidP="00F5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(c): Given a set of coin denominations of {1, 3, 4} and given the problem of finding the minimum</w:t>
      </w:r>
      <w:r w:rsidR="002071E2">
        <w:rPr>
          <w:rFonts w:ascii="Times New Roman" w:hAnsi="Times New Roman" w:cs="Times New Roman"/>
          <w:sz w:val="24"/>
          <w:szCs w:val="24"/>
        </w:rPr>
        <w:t xml:space="preserve"> number of coins needed for a total change of 6, then the greedy solution would choose {1, 1, 4}, but the actual optimal solution should be {3, 3}</w:t>
      </w:r>
      <w:r w:rsidR="002071E2">
        <w:rPr>
          <w:rFonts w:ascii="Times New Roman" w:hAnsi="Times New Roman" w:cs="Times New Roman"/>
          <w:sz w:val="24"/>
          <w:szCs w:val="24"/>
        </w:rPr>
        <w:br/>
      </w:r>
      <w:r w:rsidR="002071E2">
        <w:rPr>
          <w:rFonts w:ascii="Times New Roman" w:hAnsi="Times New Roman" w:cs="Times New Roman"/>
          <w:sz w:val="24"/>
          <w:szCs w:val="24"/>
        </w:rPr>
        <w:br/>
        <w:t xml:space="preserve">(d): </w:t>
      </w:r>
      <w:r w:rsidR="00702FE9">
        <w:rPr>
          <w:rFonts w:ascii="Times New Roman" w:hAnsi="Times New Roman" w:cs="Times New Roman"/>
          <w:sz w:val="24"/>
          <w:szCs w:val="24"/>
        </w:rPr>
        <w:t xml:space="preserve">Let coinsRequired and coin be empty arrays of length v, and </w:t>
      </w:r>
      <w:r w:rsidR="00A77452">
        <w:rPr>
          <w:rFonts w:ascii="Times New Roman" w:hAnsi="Times New Roman" w:cs="Times New Roman"/>
          <w:sz w:val="24"/>
          <w:szCs w:val="24"/>
        </w:rPr>
        <w:t>any attempt to access them at indeces in the range of -max(S)</w:t>
      </w:r>
      <w:r w:rsidR="00AB5D6D">
        <w:rPr>
          <w:rFonts w:ascii="Times New Roman" w:hAnsi="Times New Roman" w:cs="Times New Roman"/>
          <w:sz w:val="24"/>
          <w:szCs w:val="24"/>
        </w:rPr>
        <w:t xml:space="preserve"> and -1 should return infinity.</w:t>
      </w:r>
    </w:p>
    <w:p w14:paraId="1EB22637" w14:textId="307C0FC6" w:rsidR="00AB5D6D" w:rsidRDefault="00AB5D6D" w:rsidP="00AB5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5E896" w14:textId="5CEF17FE" w:rsidR="007C3684" w:rsidRDefault="007C3684" w:rsidP="00AB5D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CHANGE(S, v):</w:t>
      </w:r>
    </w:p>
    <w:p w14:paraId="77DA1745" w14:textId="4515A8CE" w:rsidR="00C21E82" w:rsidRDefault="00AB5D6D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from </w:t>
      </w:r>
      <w:r w:rsidR="00C21E82">
        <w:rPr>
          <w:rFonts w:ascii="Times New Roman" w:hAnsi="Times New Roman" w:cs="Times New Roman"/>
          <w:sz w:val="24"/>
          <w:szCs w:val="24"/>
        </w:rPr>
        <w:t>1 to v:</w:t>
      </w:r>
    </w:p>
    <w:p w14:paraId="3CEF601A" w14:textId="31EC3D45" w:rsidR="00C21E82" w:rsidRDefault="00C21E82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best</w:t>
      </w:r>
      <w:r w:rsidR="007A7D8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oin = null</w:t>
      </w:r>
    </w:p>
    <w:p w14:paraId="3905FD1B" w14:textId="7EEE113B" w:rsidR="00C21E82" w:rsidRDefault="00C21E82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best</w:t>
      </w:r>
      <w:r w:rsidR="007A7D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 = infinity</w:t>
      </w:r>
    </w:p>
    <w:p w14:paraId="07B1770E" w14:textId="0A8F7C74" w:rsidR="00C21E82" w:rsidRDefault="00C21E82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 in S:</w:t>
      </w:r>
    </w:p>
    <w:p w14:paraId="3DA62C1B" w14:textId="1EF842E8" w:rsidR="00C21E82" w:rsidRDefault="00C21E82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186D">
        <w:rPr>
          <w:rFonts w:ascii="Times New Roman" w:hAnsi="Times New Roman" w:cs="Times New Roman"/>
          <w:sz w:val="24"/>
          <w:szCs w:val="24"/>
        </w:rPr>
        <w:t>if coinsRequired[i – c] + 1 &lt; best</w:t>
      </w:r>
      <w:r w:rsidR="00061FD5">
        <w:rPr>
          <w:rFonts w:ascii="Times New Roman" w:hAnsi="Times New Roman" w:cs="Times New Roman"/>
          <w:sz w:val="24"/>
          <w:szCs w:val="24"/>
        </w:rPr>
        <w:t>N</w:t>
      </w:r>
      <w:r w:rsidR="006D186D">
        <w:rPr>
          <w:rFonts w:ascii="Times New Roman" w:hAnsi="Times New Roman" w:cs="Times New Roman"/>
          <w:sz w:val="24"/>
          <w:szCs w:val="24"/>
        </w:rPr>
        <w:t>um:</w:t>
      </w:r>
    </w:p>
    <w:p w14:paraId="060242B7" w14:textId="4FCDBD8A" w:rsidR="006D186D" w:rsidRDefault="006D186D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0F0E">
        <w:rPr>
          <w:rFonts w:ascii="Times New Roman" w:hAnsi="Times New Roman" w:cs="Times New Roman"/>
          <w:sz w:val="24"/>
          <w:szCs w:val="24"/>
        </w:rPr>
        <w:t>best</w:t>
      </w:r>
      <w:r w:rsidR="000D2A59">
        <w:rPr>
          <w:rFonts w:ascii="Times New Roman" w:hAnsi="Times New Roman" w:cs="Times New Roman"/>
          <w:sz w:val="24"/>
          <w:szCs w:val="24"/>
        </w:rPr>
        <w:t>N</w:t>
      </w:r>
      <w:r w:rsidR="009C0F0E">
        <w:rPr>
          <w:rFonts w:ascii="Times New Roman" w:hAnsi="Times New Roman" w:cs="Times New Roman"/>
          <w:sz w:val="24"/>
          <w:szCs w:val="24"/>
        </w:rPr>
        <w:t>um = coinsRequired[i – c]</w:t>
      </w:r>
    </w:p>
    <w:p w14:paraId="72B73C2F" w14:textId="028A9A77" w:rsidR="009C0F0E" w:rsidRDefault="009C0F0E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best</w:t>
      </w:r>
      <w:r w:rsidR="000D2A5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oin = c</w:t>
      </w:r>
    </w:p>
    <w:p w14:paraId="5178CA9A" w14:textId="3D698BC4" w:rsidR="009C0F0E" w:rsidRDefault="006523D7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totalChange be empty set</w:t>
      </w:r>
    </w:p>
    <w:p w14:paraId="7A545248" w14:textId="4C935DA9" w:rsidR="007736DF" w:rsidRDefault="007736DF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 = </w:t>
      </w:r>
      <w:r w:rsidR="00134084">
        <w:rPr>
          <w:rFonts w:ascii="Times New Roman" w:hAnsi="Times New Roman" w:cs="Times New Roman"/>
          <w:sz w:val="24"/>
          <w:szCs w:val="24"/>
        </w:rPr>
        <w:t>v</w:t>
      </w:r>
    </w:p>
    <w:p w14:paraId="2414E2BE" w14:textId="164FB00F" w:rsidR="007736DF" w:rsidRDefault="007736DF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iter &gt; 0:</w:t>
      </w:r>
    </w:p>
    <w:p w14:paraId="6A0B34EF" w14:textId="52D47B35" w:rsidR="007736DF" w:rsidRDefault="003C29B8" w:rsidP="007C368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coin[iter] to totalChange</w:t>
      </w:r>
    </w:p>
    <w:p w14:paraId="1CE4BD4A" w14:textId="3C877692" w:rsidR="00393BD3" w:rsidRDefault="00393BD3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iter = iter – coin[iter]</w:t>
      </w:r>
    </w:p>
    <w:p w14:paraId="5C515F17" w14:textId="2B71526C" w:rsidR="00F53214" w:rsidRDefault="00393BD3" w:rsidP="007C36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change</w:t>
      </w:r>
      <w:r w:rsidR="003E45AA" w:rsidRPr="00393BD3">
        <w:rPr>
          <w:rFonts w:ascii="Times New Roman" w:hAnsi="Times New Roman" w:cs="Times New Roman"/>
          <w:sz w:val="24"/>
          <w:szCs w:val="24"/>
        </w:rPr>
        <w:br/>
      </w:r>
      <w:r w:rsidR="003E45AA" w:rsidRPr="00393BD3">
        <w:rPr>
          <w:rFonts w:ascii="Times New Roman" w:hAnsi="Times New Roman" w:cs="Times New Roman"/>
          <w:sz w:val="24"/>
          <w:szCs w:val="24"/>
        </w:rPr>
        <w:br/>
      </w:r>
    </w:p>
    <w:p w14:paraId="13852D16" w14:textId="6ACDF6E9" w:rsidR="00F53214" w:rsidRDefault="00E3781F" w:rsidP="00F5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Q = 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F6F4C">
        <w:rPr>
          <w:rFonts w:ascii="Times New Roman" w:hAnsi="Times New Roman" w:cs="Times New Roman"/>
          <w:sz w:val="24"/>
          <w:szCs w:val="24"/>
        </w:rPr>
        <w:t>, S</w:t>
      </w:r>
      <w:r w:rsidR="004F6F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F6F4C">
        <w:rPr>
          <w:rFonts w:ascii="Times New Roman" w:hAnsi="Times New Roman" w:cs="Times New Roman"/>
          <w:sz w:val="24"/>
          <w:szCs w:val="24"/>
        </w:rPr>
        <w:t>)</w:t>
      </w:r>
      <w:r w:rsidR="005C5D99">
        <w:rPr>
          <w:rFonts w:ascii="Times New Roman" w:hAnsi="Times New Roman" w:cs="Times New Roman"/>
          <w:sz w:val="24"/>
          <w:szCs w:val="24"/>
        </w:rPr>
        <w:t xml:space="preserve"> where S1 and S2 are empty stacks.</w:t>
      </w:r>
      <w:r w:rsidR="005C5D99">
        <w:rPr>
          <w:rFonts w:ascii="Times New Roman" w:hAnsi="Times New Roman" w:cs="Times New Roman"/>
          <w:sz w:val="24"/>
          <w:szCs w:val="24"/>
        </w:rPr>
        <w:br/>
      </w:r>
      <w:r w:rsidR="005C5D99">
        <w:rPr>
          <w:rFonts w:ascii="Times New Roman" w:hAnsi="Times New Roman" w:cs="Times New Roman"/>
          <w:sz w:val="24"/>
          <w:szCs w:val="24"/>
        </w:rPr>
        <w:br/>
        <w:t>Enqueue(Q, x):</w:t>
      </w:r>
    </w:p>
    <w:p w14:paraId="08A34CD4" w14:textId="1EA871B5" w:rsidR="005C5D99" w:rsidRDefault="005C5D99" w:rsidP="005C5D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S1.push</w:t>
      </w:r>
      <w:r w:rsidR="00155295">
        <w:rPr>
          <w:rFonts w:ascii="Times New Roman" w:hAnsi="Times New Roman" w:cs="Times New Roman"/>
          <w:sz w:val="24"/>
          <w:szCs w:val="24"/>
        </w:rPr>
        <w:t>(x)</w:t>
      </w:r>
    </w:p>
    <w:p w14:paraId="1EB5474C" w14:textId="48BBEBA1" w:rsidR="00155295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Size(Q):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size(S1) + size(S2)</w:t>
      </w:r>
    </w:p>
    <w:p w14:paraId="21867F00" w14:textId="6B2820CF" w:rsidR="00155295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Dequeue(Q):</w:t>
      </w:r>
    </w:p>
    <w:p w14:paraId="252A0FE5" w14:textId="3157F312" w:rsidR="00155295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S2 is empty:</w:t>
      </w:r>
    </w:p>
    <w:p w14:paraId="35C4DB85" w14:textId="4F0BF3D4" w:rsidR="00155295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S1 is not empty:</w:t>
      </w:r>
    </w:p>
    <w:p w14:paraId="09CC4F42" w14:textId="3286736B" w:rsidR="00155295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S2.push(S1.pop())</w:t>
      </w:r>
    </w:p>
    <w:p w14:paraId="16214EC7" w14:textId="3AFD7363" w:rsidR="00E10F53" w:rsidRDefault="00155295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61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</w:t>
      </w:r>
      <w:r w:rsidR="00F7613A">
        <w:rPr>
          <w:rFonts w:ascii="Times New Roman" w:hAnsi="Times New Roman" w:cs="Times New Roman"/>
          <w:sz w:val="24"/>
          <w:szCs w:val="24"/>
        </w:rPr>
        <w:t xml:space="preserve"> S2.pop()</w:t>
      </w:r>
      <w:r w:rsidR="007205F0">
        <w:rPr>
          <w:rFonts w:ascii="Times New Roman" w:hAnsi="Times New Roman" w:cs="Times New Roman"/>
          <w:sz w:val="24"/>
          <w:szCs w:val="24"/>
        </w:rPr>
        <w:br/>
      </w:r>
      <w:r w:rsidR="007205F0">
        <w:rPr>
          <w:rFonts w:ascii="Times New Roman" w:hAnsi="Times New Roman" w:cs="Times New Roman"/>
          <w:sz w:val="24"/>
          <w:szCs w:val="24"/>
        </w:rPr>
        <w:tab/>
        <w:t xml:space="preserve">For bounding the time, it should be enough to </w:t>
      </w:r>
      <w:r w:rsidR="00363909">
        <w:rPr>
          <w:rFonts w:ascii="Times New Roman" w:hAnsi="Times New Roman" w:cs="Times New Roman"/>
          <w:sz w:val="24"/>
          <w:szCs w:val="24"/>
        </w:rPr>
        <w:t>count both push and pop operations</w:t>
      </w:r>
      <w:r w:rsidR="00563C8F">
        <w:rPr>
          <w:rFonts w:ascii="Times New Roman" w:hAnsi="Times New Roman" w:cs="Times New Roman"/>
          <w:sz w:val="24"/>
          <w:szCs w:val="24"/>
        </w:rPr>
        <w:t>. The potential function should be as follows</w:t>
      </w:r>
      <w:r w:rsidR="00E10F53">
        <w:rPr>
          <w:rFonts w:ascii="Times New Roman" w:hAnsi="Times New Roman" w:cs="Times New Roman"/>
          <w:sz w:val="24"/>
          <w:szCs w:val="24"/>
        </w:rPr>
        <w:t>:</w:t>
      </w:r>
      <w:r w:rsidR="001C5201">
        <w:rPr>
          <w:rFonts w:ascii="Times New Roman" w:hAnsi="Times New Roman" w:cs="Times New Roman"/>
          <w:sz w:val="24"/>
          <w:szCs w:val="24"/>
        </w:rPr>
        <w:t xml:space="preserve">   </w:t>
      </w:r>
      <w:r w:rsidR="00CD2649" w:rsidRPr="00B92338">
        <w:rPr>
          <w:rFonts w:ascii="Times New Roman" w:hAnsi="Times New Roman" w:cs="Times New Roman"/>
          <w:sz w:val="24"/>
          <w:szCs w:val="24"/>
        </w:rPr>
        <w:t>Φ</w:t>
      </w:r>
      <w:r w:rsidR="00B92338" w:rsidRPr="00B92338">
        <w:rPr>
          <w:rFonts w:ascii="Times New Roman" w:hAnsi="Times New Roman" w:cs="Times New Roman"/>
          <w:sz w:val="24"/>
          <w:szCs w:val="24"/>
        </w:rPr>
        <w:t>(Q)</w:t>
      </w:r>
      <w:r w:rsidR="00B92338">
        <w:rPr>
          <w:rFonts w:ascii="Times New Roman" w:hAnsi="Times New Roman" w:cs="Times New Roman"/>
          <w:sz w:val="24"/>
          <w:szCs w:val="24"/>
        </w:rPr>
        <w:t xml:space="preserve"> = </w:t>
      </w:r>
      <w:r w:rsidR="001C5201">
        <w:rPr>
          <w:rFonts w:ascii="Times New Roman" w:hAnsi="Times New Roman" w:cs="Times New Roman"/>
          <w:sz w:val="24"/>
          <w:szCs w:val="24"/>
        </w:rPr>
        <w:t xml:space="preserve">2 * size(S1). </w:t>
      </w:r>
      <w:r w:rsidR="00F1571C" w:rsidRPr="00B92338">
        <w:rPr>
          <w:rFonts w:ascii="Times New Roman" w:hAnsi="Times New Roman" w:cs="Times New Roman"/>
          <w:sz w:val="24"/>
          <w:szCs w:val="24"/>
        </w:rPr>
        <w:t>Φ</w:t>
      </w:r>
      <w:r w:rsidR="00F1571C">
        <w:rPr>
          <w:rFonts w:ascii="Times New Roman" w:hAnsi="Times New Roman" w:cs="Times New Roman"/>
          <w:sz w:val="24"/>
          <w:szCs w:val="24"/>
        </w:rPr>
        <w:t xml:space="preserve"> should equal to 0 initially and </w:t>
      </w:r>
      <w:r w:rsidR="00F1571C" w:rsidRPr="00B92338">
        <w:rPr>
          <w:rFonts w:ascii="Times New Roman" w:hAnsi="Times New Roman" w:cs="Times New Roman"/>
          <w:sz w:val="24"/>
          <w:szCs w:val="24"/>
        </w:rPr>
        <w:t>Φ</w:t>
      </w:r>
      <w:r w:rsidR="00F1571C">
        <w:rPr>
          <w:rFonts w:ascii="Times New Roman" w:hAnsi="Times New Roman" w:cs="Times New Roman"/>
          <w:sz w:val="24"/>
          <w:szCs w:val="24"/>
        </w:rPr>
        <w:t xml:space="preserve">≥0 all the time. </w:t>
      </w:r>
    </w:p>
    <w:p w14:paraId="42A70234" w14:textId="77777777" w:rsidR="00E03C2A" w:rsidRDefault="00E03C2A" w:rsidP="001552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3C2A" w14:paraId="75959A98" w14:textId="77777777" w:rsidTr="00E03C2A">
        <w:tc>
          <w:tcPr>
            <w:tcW w:w="3192" w:type="dxa"/>
          </w:tcPr>
          <w:p w14:paraId="65573893" w14:textId="3774E5B5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E224DC5" w14:textId="39B78605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Cost</w:t>
            </w:r>
          </w:p>
        </w:tc>
        <w:tc>
          <w:tcPr>
            <w:tcW w:w="3192" w:type="dxa"/>
          </w:tcPr>
          <w:p w14:paraId="650E6DC2" w14:textId="07F312A7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Amortized Cost</w:t>
            </w:r>
          </w:p>
        </w:tc>
      </w:tr>
      <w:tr w:rsidR="00E03C2A" w14:paraId="69A57D8D" w14:textId="77777777" w:rsidTr="00E03C2A">
        <w:tc>
          <w:tcPr>
            <w:tcW w:w="3192" w:type="dxa"/>
          </w:tcPr>
          <w:p w14:paraId="0758A15F" w14:textId="51E18465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</w:p>
        </w:tc>
        <w:tc>
          <w:tcPr>
            <w:tcW w:w="3192" w:type="dxa"/>
          </w:tcPr>
          <w:p w14:paraId="6E337F91" w14:textId="131F3B15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8B1D782" w14:textId="1E05BC54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3C2A" w14:paraId="3C3311FF" w14:textId="77777777" w:rsidTr="00E03C2A">
        <w:tc>
          <w:tcPr>
            <w:tcW w:w="3192" w:type="dxa"/>
          </w:tcPr>
          <w:p w14:paraId="0CCE7693" w14:textId="22E4AC25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</w:p>
        </w:tc>
        <w:tc>
          <w:tcPr>
            <w:tcW w:w="3192" w:type="dxa"/>
          </w:tcPr>
          <w:p w14:paraId="67A78B8A" w14:textId="5CB805C3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 1 + 2 * size(S1)</w:t>
            </w:r>
          </w:p>
        </w:tc>
        <w:tc>
          <w:tcPr>
            <w:tcW w:w="3192" w:type="dxa"/>
          </w:tcPr>
          <w:p w14:paraId="21A1186F" w14:textId="1AC1F5F7" w:rsidR="00E03C2A" w:rsidRDefault="00E03C2A" w:rsidP="00155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75F64F" w14:textId="77777777" w:rsidR="00E03C2A" w:rsidRDefault="00E03C2A" w:rsidP="00155295">
      <w:pPr>
        <w:rPr>
          <w:rFonts w:ascii="Times New Roman" w:hAnsi="Times New Roman" w:cs="Times New Roman"/>
          <w:sz w:val="24"/>
          <w:szCs w:val="24"/>
        </w:rPr>
      </w:pPr>
    </w:p>
    <w:p w14:paraId="11A9277E" w14:textId="1E1BF1A2" w:rsidR="00E03C2A" w:rsidRPr="00B92338" w:rsidRDefault="00E03C2A" w:rsidP="0015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table, </w:t>
      </w:r>
      <w:r w:rsidR="00CA1AAA">
        <w:rPr>
          <w:rFonts w:ascii="Times New Roman" w:hAnsi="Times New Roman" w:cs="Times New Roman"/>
          <w:sz w:val="24"/>
          <w:szCs w:val="24"/>
        </w:rPr>
        <w:t>it can be seen that all operations take amortized time O(1).</w:t>
      </w:r>
    </w:p>
    <w:p w14:paraId="54BE0229" w14:textId="088413C6" w:rsidR="00F53214" w:rsidRDefault="00CE767A" w:rsidP="00F5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S is an unordered linked list of integer values with size S.N.</w:t>
      </w:r>
      <w:r w:rsidR="009004AB">
        <w:rPr>
          <w:rFonts w:ascii="Times New Roman" w:hAnsi="Times New Roman" w:cs="Times New Roman"/>
          <w:sz w:val="24"/>
          <w:szCs w:val="24"/>
        </w:rPr>
        <w:t xml:space="preserve"> With the SELECT function listed in </w:t>
      </w:r>
      <w:r w:rsidR="005D18C2">
        <w:rPr>
          <w:rFonts w:ascii="Times New Roman" w:hAnsi="Times New Roman" w:cs="Times New Roman"/>
          <w:sz w:val="24"/>
          <w:szCs w:val="24"/>
        </w:rPr>
        <w:t xml:space="preserve">section 9.3, it is possible to implement DELETELARGERHALF(S) in time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N)</m:t>
        </m:r>
      </m:oMath>
      <w:r w:rsidR="007C796B">
        <w:rPr>
          <w:rFonts w:ascii="Times New Roman" w:hAnsi="Times New Roman" w:cs="Times New Roman"/>
          <w:sz w:val="24"/>
          <w:szCs w:val="24"/>
        </w:rPr>
        <w:t xml:space="preserve"> with at most c*N time for N ≥ n</w:t>
      </w:r>
      <w:r w:rsidR="007C796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7C796B">
        <w:rPr>
          <w:rFonts w:ascii="Times New Roman" w:hAnsi="Times New Roman" w:cs="Times New Roman"/>
          <w:sz w:val="24"/>
          <w:szCs w:val="24"/>
        </w:rPr>
        <w:t xml:space="preserve"> where c and n</w:t>
      </w:r>
      <w:r w:rsidR="007C796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7C796B">
        <w:rPr>
          <w:rFonts w:ascii="Times New Roman" w:hAnsi="Times New Roman" w:cs="Times New Roman"/>
          <w:sz w:val="24"/>
          <w:szCs w:val="24"/>
        </w:rPr>
        <w:t xml:space="preserve"> are constants.</w:t>
      </w:r>
      <w:r w:rsidR="00B06289">
        <w:rPr>
          <w:rFonts w:ascii="Times New Roman" w:hAnsi="Times New Roman" w:cs="Times New Roman"/>
          <w:sz w:val="24"/>
          <w:szCs w:val="24"/>
        </w:rPr>
        <w:t xml:space="preserve"> It is also possible to </w:t>
      </w:r>
      <w:r w:rsidR="00523705">
        <w:rPr>
          <w:rFonts w:ascii="Times New Roman" w:hAnsi="Times New Roman" w:cs="Times New Roman"/>
          <w:sz w:val="24"/>
          <w:szCs w:val="24"/>
        </w:rPr>
        <w:t>execute INSERT(S, x) in O(1) time</w:t>
      </w:r>
      <w:r w:rsidR="00300292">
        <w:rPr>
          <w:rFonts w:ascii="Times New Roman" w:hAnsi="Times New Roman" w:cs="Times New Roman"/>
          <w:sz w:val="24"/>
          <w:szCs w:val="24"/>
        </w:rPr>
        <w:t xml:space="preserve"> when just inserting to the front of the list.</w:t>
      </w:r>
      <w:r w:rsidR="0070426C">
        <w:rPr>
          <w:rFonts w:ascii="Times New Roman" w:hAnsi="Times New Roman" w:cs="Times New Roman"/>
          <w:sz w:val="24"/>
          <w:szCs w:val="24"/>
        </w:rPr>
        <w:t xml:space="preserve"> To define the potential function, it is as follows:  </w:t>
      </w:r>
      <w:r w:rsidR="0070426C" w:rsidRPr="00B92338">
        <w:rPr>
          <w:rFonts w:ascii="Times New Roman" w:hAnsi="Times New Roman" w:cs="Times New Roman"/>
          <w:sz w:val="24"/>
          <w:szCs w:val="24"/>
        </w:rPr>
        <w:t>Φ</w:t>
      </w:r>
      <w:r w:rsidR="007C3E72">
        <w:rPr>
          <w:rFonts w:ascii="Times New Roman" w:hAnsi="Times New Roman" w:cs="Times New Roman"/>
          <w:sz w:val="24"/>
          <w:szCs w:val="24"/>
        </w:rPr>
        <w:t>(S) = 2 * c * N</w:t>
      </w:r>
      <w:r w:rsidR="00435FB8">
        <w:rPr>
          <w:rFonts w:ascii="Times New Roman" w:hAnsi="Times New Roman" w:cs="Times New Roman"/>
          <w:sz w:val="24"/>
          <w:szCs w:val="24"/>
        </w:rPr>
        <w:t xml:space="preserve"> where N is the size of S</w:t>
      </w:r>
      <w:r w:rsidR="00F34A6A">
        <w:rPr>
          <w:rFonts w:ascii="Times New Roman" w:hAnsi="Times New Roman" w:cs="Times New Roman"/>
          <w:sz w:val="24"/>
          <w:szCs w:val="24"/>
        </w:rPr>
        <w:t xml:space="preserve">. With this, we get </w:t>
      </w:r>
      <w:r w:rsidR="00145BDD" w:rsidRPr="00287D12">
        <w:rPr>
          <w:rFonts w:ascii="Times New Roman" w:hAnsi="Times New Roman" w:cs="Times New Roman"/>
          <w:sz w:val="24"/>
          <w:szCs w:val="24"/>
        </w:rPr>
        <w:t>Θ</w:t>
      </w:r>
      <w:r w:rsidR="007B41F9">
        <w:rPr>
          <w:rFonts w:ascii="Times New Roman" w:hAnsi="Times New Roman" w:cs="Times New Roman"/>
          <w:sz w:val="24"/>
          <w:szCs w:val="24"/>
        </w:rPr>
        <w:t xml:space="preserve">(1) + 2c = </w:t>
      </w:r>
      <w:r w:rsidR="007B41F9" w:rsidRPr="00287D12">
        <w:rPr>
          <w:rFonts w:ascii="Times New Roman" w:hAnsi="Times New Roman" w:cs="Times New Roman"/>
          <w:sz w:val="24"/>
          <w:szCs w:val="24"/>
        </w:rPr>
        <w:t>Θ</w:t>
      </w:r>
      <w:r w:rsidR="007B41F9">
        <w:rPr>
          <w:rFonts w:ascii="Times New Roman" w:hAnsi="Times New Roman" w:cs="Times New Roman"/>
          <w:sz w:val="24"/>
          <w:szCs w:val="24"/>
        </w:rPr>
        <w:t>(1)</w:t>
      </w:r>
      <w:r w:rsidR="003F77BC">
        <w:rPr>
          <w:rFonts w:ascii="Times New Roman" w:hAnsi="Times New Roman" w:cs="Times New Roman"/>
          <w:sz w:val="24"/>
          <w:szCs w:val="24"/>
        </w:rPr>
        <w:t xml:space="preserve"> as the amortized cost of the INSERT function and </w:t>
      </w:r>
      <w:r w:rsidR="008F09E8" w:rsidRPr="00287D12">
        <w:rPr>
          <w:rFonts w:ascii="Times New Roman" w:hAnsi="Times New Roman" w:cs="Times New Roman"/>
          <w:sz w:val="24"/>
          <w:szCs w:val="24"/>
        </w:rPr>
        <w:t>Θ</w:t>
      </w:r>
      <w:r w:rsidR="008F09E8">
        <w:rPr>
          <w:rFonts w:ascii="Times New Roman" w:hAnsi="Times New Roman" w:cs="Times New Roman"/>
          <w:sz w:val="24"/>
          <w:szCs w:val="24"/>
        </w:rPr>
        <w:t>(N)</w:t>
      </w:r>
      <w:r w:rsidR="00035096">
        <w:rPr>
          <w:rFonts w:ascii="Times New Roman" w:hAnsi="Times New Roman" w:cs="Times New Roman"/>
          <w:sz w:val="24"/>
          <w:szCs w:val="24"/>
        </w:rPr>
        <w:t xml:space="preserve"> – 2 * c *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size of 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C26133">
        <w:rPr>
          <w:rFonts w:ascii="Times New Roman" w:hAnsi="Times New Roman" w:cs="Times New Roman"/>
          <w:sz w:val="24"/>
          <w:szCs w:val="24"/>
        </w:rPr>
        <w:t xml:space="preserve"> ≤</w:t>
      </w:r>
      <w:r w:rsidR="00912C7D">
        <w:rPr>
          <w:rFonts w:ascii="Times New Roman" w:hAnsi="Times New Roman" w:cs="Times New Roman"/>
          <w:sz w:val="24"/>
          <w:szCs w:val="24"/>
        </w:rPr>
        <w:t xml:space="preserve"> </w:t>
      </w:r>
      <w:r w:rsidR="00912C7D" w:rsidRPr="00287D12">
        <w:rPr>
          <w:rFonts w:ascii="Times New Roman" w:hAnsi="Times New Roman" w:cs="Times New Roman"/>
          <w:sz w:val="24"/>
          <w:szCs w:val="24"/>
        </w:rPr>
        <w:t>Θ</w:t>
      </w:r>
      <w:r w:rsidR="00912C7D">
        <w:rPr>
          <w:rFonts w:ascii="Times New Roman" w:hAnsi="Times New Roman" w:cs="Times New Roman"/>
          <w:sz w:val="24"/>
          <w:szCs w:val="24"/>
        </w:rPr>
        <w:t>(N) – c * N</w:t>
      </w:r>
      <w:r w:rsidR="00045A22">
        <w:rPr>
          <w:rFonts w:ascii="Times New Roman" w:hAnsi="Times New Roman" w:cs="Times New Roman"/>
          <w:sz w:val="24"/>
          <w:szCs w:val="24"/>
        </w:rPr>
        <w:t xml:space="preserve"> for the amortized cost of DELETELARGERHALF</w:t>
      </w:r>
      <w:r w:rsidR="00175E42">
        <w:rPr>
          <w:rFonts w:ascii="Times New Roman" w:hAnsi="Times New Roman" w:cs="Times New Roman"/>
          <w:sz w:val="24"/>
          <w:szCs w:val="24"/>
        </w:rPr>
        <w:t>. For small N</w:t>
      </w:r>
      <w:r w:rsidR="006A0E4D">
        <w:rPr>
          <w:rFonts w:ascii="Times New Roman" w:hAnsi="Times New Roman" w:cs="Times New Roman"/>
          <w:sz w:val="24"/>
          <w:szCs w:val="24"/>
        </w:rPr>
        <w:t xml:space="preserve"> where N &lt; n</w:t>
      </w:r>
      <w:r w:rsidR="006A0E4D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6A0E4D">
        <w:rPr>
          <w:rFonts w:ascii="Times New Roman" w:hAnsi="Times New Roman" w:cs="Times New Roman"/>
          <w:sz w:val="24"/>
          <w:szCs w:val="24"/>
        </w:rPr>
        <w:t xml:space="preserve"> </w:t>
      </w:r>
      <w:r w:rsidR="00DC4FC4">
        <w:rPr>
          <w:rFonts w:ascii="Times New Roman" w:hAnsi="Times New Roman" w:cs="Times New Roman"/>
          <w:sz w:val="24"/>
          <w:szCs w:val="24"/>
        </w:rPr>
        <w:t xml:space="preserve">the amortized </w:t>
      </w:r>
      <w:r w:rsidR="00152348">
        <w:rPr>
          <w:rFonts w:ascii="Times New Roman" w:hAnsi="Times New Roman" w:cs="Times New Roman"/>
          <w:sz w:val="24"/>
          <w:szCs w:val="24"/>
        </w:rPr>
        <w:t>cost of DELETELARGERHALF is actually ≤ CN – CN = 0.</w:t>
      </w:r>
      <w:r w:rsidR="00CE59EC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3E45AA">
        <w:rPr>
          <w:rFonts w:ascii="Times New Roman" w:hAnsi="Times New Roman" w:cs="Times New Roman"/>
          <w:sz w:val="24"/>
          <w:szCs w:val="24"/>
        </w:rPr>
        <w:t>all operations are implemented in amortized cost of O(1).</w:t>
      </w:r>
      <w:r w:rsidR="00F53214">
        <w:rPr>
          <w:rFonts w:ascii="Times New Roman" w:hAnsi="Times New Roman" w:cs="Times New Roman"/>
          <w:sz w:val="24"/>
          <w:szCs w:val="24"/>
        </w:rPr>
        <w:br/>
      </w:r>
      <w:r w:rsidR="00F53214">
        <w:rPr>
          <w:rFonts w:ascii="Times New Roman" w:hAnsi="Times New Roman" w:cs="Times New Roman"/>
          <w:sz w:val="24"/>
          <w:szCs w:val="24"/>
        </w:rPr>
        <w:br/>
      </w:r>
    </w:p>
    <w:p w14:paraId="6F287A03" w14:textId="263B5FF6" w:rsidR="00F53214" w:rsidRDefault="00F53214" w:rsidP="00F53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(a): </w:t>
      </w:r>
      <w:r w:rsidR="003C7DC2">
        <w:rPr>
          <w:rFonts w:ascii="Times New Roman" w:hAnsi="Times New Roman" w:cs="Times New Roman"/>
          <w:sz w:val="24"/>
          <w:szCs w:val="24"/>
        </w:rPr>
        <w:t>One could do this by doing a binary search in each empty A</w:t>
      </w:r>
      <w:r w:rsidR="003C7DC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C1764">
        <w:rPr>
          <w:rFonts w:ascii="Times New Roman" w:hAnsi="Times New Roman" w:cs="Times New Roman"/>
          <w:sz w:val="24"/>
          <w:szCs w:val="24"/>
        </w:rPr>
        <w:t xml:space="preserve">, from i = k – 1 down to 0, until </w:t>
      </w:r>
      <w:r w:rsidR="00CC176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C1764">
        <w:rPr>
          <w:rFonts w:ascii="Times New Roman" w:hAnsi="Times New Roman" w:cs="Times New Roman"/>
          <w:sz w:val="24"/>
          <w:szCs w:val="24"/>
        </w:rPr>
        <w:t xml:space="preserve"> is found. The worst case time should </w:t>
      </w:r>
      <w:r w:rsidR="00CC1764" w:rsidRPr="00287D12">
        <w:rPr>
          <w:rFonts w:ascii="Times New Roman" w:hAnsi="Times New Roman" w:cs="Times New Roman"/>
          <w:sz w:val="24"/>
          <w:szCs w:val="24"/>
        </w:rPr>
        <w:t xml:space="preserve">be </w:t>
      </w:r>
      <w:r w:rsidR="00287D12" w:rsidRPr="00287D12">
        <w:rPr>
          <w:rFonts w:ascii="Times New Roman" w:hAnsi="Times New Roman" w:cs="Times New Roman"/>
          <w:sz w:val="24"/>
          <w:szCs w:val="24"/>
        </w:rPr>
        <w:t>Θ</w:t>
      </w:r>
      <w:r w:rsidR="00287D12">
        <w:rPr>
          <w:rFonts w:ascii="Times New Roman" w:hAnsi="Times New Roman" w:cs="Times New Roman"/>
          <w:sz w:val="24"/>
          <w:szCs w:val="24"/>
        </w:rPr>
        <w:t xml:space="preserve">(k + (k – 1) + (k – 2) + … + 1) = </w:t>
      </w:r>
      <w:r w:rsidR="00287D12" w:rsidRPr="00287D12">
        <w:rPr>
          <w:rFonts w:ascii="Times New Roman" w:hAnsi="Times New Roman" w:cs="Times New Roman"/>
          <w:sz w:val="24"/>
          <w:szCs w:val="24"/>
        </w:rPr>
        <w:t>Θ</w:t>
      </w:r>
      <w:r w:rsidR="00287D12">
        <w:rPr>
          <w:rFonts w:ascii="Times New Roman" w:hAnsi="Times New Roman" w:cs="Times New Roman"/>
          <w:sz w:val="24"/>
          <w:szCs w:val="24"/>
        </w:rPr>
        <w:t>(k</w:t>
      </w:r>
      <w:r w:rsidR="00287D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41686">
        <w:rPr>
          <w:rFonts w:ascii="Times New Roman" w:hAnsi="Times New Roman" w:cs="Times New Roman"/>
          <w:sz w:val="24"/>
          <w:szCs w:val="24"/>
        </w:rPr>
        <w:t xml:space="preserve">) = </w:t>
      </w:r>
      <w:r w:rsidR="00141686" w:rsidRPr="00287D12">
        <w:rPr>
          <w:rFonts w:ascii="Times New Roman" w:hAnsi="Times New Roman" w:cs="Times New Roman"/>
          <w:sz w:val="24"/>
          <w:szCs w:val="24"/>
        </w:rPr>
        <w:t>Θ</w:t>
      </w:r>
      <w:r w:rsidR="00141686">
        <w:rPr>
          <w:rFonts w:ascii="Times New Roman" w:hAnsi="Times New Roman" w:cs="Times New Roman"/>
          <w:sz w:val="24"/>
          <w:szCs w:val="24"/>
        </w:rPr>
        <w:t>(lg</w:t>
      </w:r>
      <w:r w:rsidR="001416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41686">
        <w:rPr>
          <w:rFonts w:ascii="Times New Roman" w:hAnsi="Times New Roman" w:cs="Times New Roman"/>
          <w:sz w:val="24"/>
          <w:szCs w:val="24"/>
        </w:rPr>
        <w:t>n)</w:t>
      </w:r>
      <w:r w:rsidR="00141686">
        <w:rPr>
          <w:rFonts w:ascii="Times New Roman" w:hAnsi="Times New Roman" w:cs="Times New Roman"/>
          <w:sz w:val="24"/>
          <w:szCs w:val="24"/>
        </w:rPr>
        <w:br/>
      </w:r>
    </w:p>
    <w:p w14:paraId="76ED632A" w14:textId="51944E7D" w:rsidR="00B928C7" w:rsidRDefault="00141686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(b):</w:t>
      </w:r>
      <w:r w:rsidR="00B928C7">
        <w:rPr>
          <w:rFonts w:ascii="Times New Roman" w:hAnsi="Times New Roman" w:cs="Times New Roman"/>
          <w:sz w:val="24"/>
          <w:szCs w:val="24"/>
        </w:rPr>
        <w:t xml:space="preserve"> The insert function could be done as follows, if there is an array T that can:</w:t>
      </w:r>
      <w:r w:rsidR="00B928C7">
        <w:rPr>
          <w:rFonts w:ascii="Times New Roman" w:hAnsi="Times New Roman" w:cs="Times New Roman"/>
          <w:sz w:val="24"/>
          <w:szCs w:val="24"/>
        </w:rPr>
        <w:br/>
      </w:r>
      <w:r w:rsidR="00B928C7">
        <w:rPr>
          <w:rFonts w:ascii="Times New Roman" w:hAnsi="Times New Roman" w:cs="Times New Roman"/>
          <w:sz w:val="24"/>
          <w:szCs w:val="24"/>
        </w:rPr>
        <w:br/>
        <w:t>INSERT(x):</w:t>
      </w:r>
    </w:p>
    <w:p w14:paraId="31662743" w14:textId="77777777" w:rsidR="00EA7107" w:rsidRDefault="00B928C7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T[0] = x</w:t>
      </w:r>
    </w:p>
    <w:p w14:paraId="21ECB83A" w14:textId="77777777" w:rsidR="00EA7107" w:rsidRDefault="00EA7107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T.N = 1</w:t>
      </w:r>
    </w:p>
    <w:p w14:paraId="4D3BCCE4" w14:textId="77777777" w:rsidR="00EA7107" w:rsidRDefault="00EA7107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0</w:t>
      </w:r>
    </w:p>
    <w:p w14:paraId="3D40E722" w14:textId="77777777" w:rsidR="00EA7107" w:rsidRDefault="00EA7107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084D79E6" w14:textId="77777777" w:rsidR="00DB0180" w:rsidRDefault="00EA7107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merge all items from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T into array T</w:t>
      </w:r>
    </w:p>
    <w:p w14:paraId="6B4E5F39" w14:textId="77777777" w:rsidR="00CA45F8" w:rsidRDefault="00DB0180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.N = 0; T.N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k+1</w:t>
      </w:r>
    </w:p>
    <w:p w14:paraId="101B6F80" w14:textId="77777777" w:rsidR="00CA45F8" w:rsidRDefault="00CA45F8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k=k+1</w:t>
      </w:r>
    </w:p>
    <w:p w14:paraId="7B25B1F6" w14:textId="77777777" w:rsidR="00770C19" w:rsidRDefault="00CA45F8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copy all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items from T to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56E265B9" w14:textId="77777777" w:rsidR="00770C19" w:rsidRDefault="00770C19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T.N = 0</w:t>
      </w:r>
    </w:p>
    <w:p w14:paraId="3585F6D1" w14:textId="77777777" w:rsidR="00770C19" w:rsidRDefault="00770C19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D2874" w14:textId="77777777" w:rsidR="00F31191" w:rsidRDefault="00770C19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insert function, the total time for m of these insertions, when starting from empty, is O(m lg m)</w:t>
      </w:r>
      <w:r w:rsidR="00836228">
        <w:rPr>
          <w:rFonts w:ascii="Times New Roman" w:hAnsi="Times New Roman" w:cs="Times New Roman"/>
          <w:sz w:val="24"/>
          <w:szCs w:val="24"/>
        </w:rPr>
        <w:t>. This is because m is the final N, so k is approximately equal to lg m. In order to bound the time of the operations, it should be enough to bound the total size of all the merges that occurred</w:t>
      </w:r>
      <w:r w:rsidR="0081401D">
        <w:rPr>
          <w:rFonts w:ascii="Times New Roman" w:hAnsi="Times New Roman" w:cs="Times New Roman"/>
          <w:sz w:val="24"/>
          <w:szCs w:val="24"/>
        </w:rPr>
        <w:t xml:space="preserve"> in the function.</w:t>
      </w:r>
      <w:r w:rsidR="00670FDE">
        <w:rPr>
          <w:rFonts w:ascii="Times New Roman" w:hAnsi="Times New Roman" w:cs="Times New Roman"/>
          <w:sz w:val="24"/>
          <w:szCs w:val="24"/>
        </w:rPr>
        <w:t xml:space="preserve"> </w:t>
      </w:r>
      <w:r w:rsidR="005937B9">
        <w:rPr>
          <w:rFonts w:ascii="Times New Roman" w:hAnsi="Times New Roman" w:cs="Times New Roman"/>
          <w:sz w:val="24"/>
          <w:szCs w:val="24"/>
        </w:rPr>
        <w:t>Each</w:t>
      </w:r>
      <w:r w:rsidR="00670FDE">
        <w:rPr>
          <w:rFonts w:ascii="Times New Roman" w:hAnsi="Times New Roman" w:cs="Times New Roman"/>
          <w:sz w:val="24"/>
          <w:szCs w:val="24"/>
        </w:rPr>
        <w:t xml:space="preserve"> item x is involved in at most lg N merges, </w:t>
      </w:r>
      <w:r w:rsidR="005937B9">
        <w:rPr>
          <w:rFonts w:ascii="Times New Roman" w:hAnsi="Times New Roman" w:cs="Times New Roman"/>
          <w:sz w:val="24"/>
          <w:szCs w:val="24"/>
        </w:rPr>
        <w:t>since each merge takes x to a larger array</w:t>
      </w:r>
      <w:r w:rsidR="00F31191">
        <w:rPr>
          <w:rFonts w:ascii="Times New Roman" w:hAnsi="Times New Roman" w:cs="Times New Roman"/>
          <w:sz w:val="24"/>
          <w:szCs w:val="24"/>
        </w:rPr>
        <w:t>, so therefore:</w:t>
      </w:r>
    </w:p>
    <w:p w14:paraId="03A7D5E5" w14:textId="77777777" w:rsidR="00F31191" w:rsidRDefault="00F31191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39A15" w14:textId="73ACEB01" w:rsidR="00AE6ACE" w:rsidRPr="00AE6ACE" w:rsidRDefault="003E45AA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merge m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size of m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item 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number of merges involving 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(m</m:t>
          </m:r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m)</m:t>
              </m:r>
            </m:e>
          </m:func>
        </m:oMath>
      </m:oMathPara>
    </w:p>
    <w:p w14:paraId="024F48A0" w14:textId="77777777" w:rsidR="00AE6ACE" w:rsidRDefault="00AE6ACE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D1963" w14:textId="4FC57F38" w:rsidR="00141686" w:rsidRPr="00AE6ACE" w:rsidRDefault="00E45D70" w:rsidP="00B92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BAA">
        <w:rPr>
          <w:rFonts w:ascii="Times New Roman" w:hAnsi="Times New Roman" w:cs="Times New Roman"/>
          <w:sz w:val="24"/>
          <w:szCs w:val="24"/>
        </w:rPr>
        <w:t xml:space="preserve">It can also be deduced here that </w:t>
      </w:r>
      <w:r w:rsidR="002F17AD">
        <w:rPr>
          <w:rFonts w:ascii="Times New Roman" w:hAnsi="Times New Roman" w:cs="Times New Roman"/>
          <w:sz w:val="24"/>
          <w:szCs w:val="24"/>
        </w:rPr>
        <w:t xml:space="preserve">the amortized time per insert is </w:t>
      </w:r>
      <w:r w:rsidR="002F17AD" w:rsidRPr="00287D12">
        <w:rPr>
          <w:rFonts w:ascii="Times New Roman" w:hAnsi="Times New Roman" w:cs="Times New Roman"/>
          <w:sz w:val="24"/>
          <w:szCs w:val="24"/>
        </w:rPr>
        <w:t>Θ</w:t>
      </w:r>
      <w:r w:rsidR="002F17AD">
        <w:rPr>
          <w:rFonts w:ascii="Times New Roman" w:hAnsi="Times New Roman" w:cs="Times New Roman"/>
          <w:sz w:val="24"/>
          <w:szCs w:val="24"/>
        </w:rPr>
        <w:t>(lg m).</w:t>
      </w:r>
      <w:r w:rsidR="00B928C7">
        <w:rPr>
          <w:rFonts w:ascii="Times New Roman" w:hAnsi="Times New Roman" w:cs="Times New Roman"/>
          <w:sz w:val="24"/>
          <w:szCs w:val="24"/>
        </w:rPr>
        <w:br/>
      </w:r>
    </w:p>
    <w:sectPr w:rsidR="00141686" w:rsidRPr="00AE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CF29" w14:textId="77777777" w:rsidR="00F91510" w:rsidRDefault="00F91510" w:rsidP="00F91510">
      <w:pPr>
        <w:spacing w:after="0" w:line="240" w:lineRule="auto"/>
      </w:pPr>
      <w:r>
        <w:separator/>
      </w:r>
    </w:p>
  </w:endnote>
  <w:endnote w:type="continuationSeparator" w:id="0">
    <w:p w14:paraId="17E9D669" w14:textId="77777777" w:rsidR="00F91510" w:rsidRDefault="00F91510" w:rsidP="00F91510">
      <w:pPr>
        <w:spacing w:after="0" w:line="240" w:lineRule="auto"/>
      </w:pPr>
      <w:r>
        <w:continuationSeparator/>
      </w:r>
    </w:p>
  </w:endnote>
  <w:endnote w:type="continuationNotice" w:id="1">
    <w:p w14:paraId="63A2A0DB" w14:textId="77777777" w:rsidR="00F91510" w:rsidRDefault="00F91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2723" w14:textId="77777777" w:rsidR="00F91510" w:rsidRDefault="00F91510" w:rsidP="00F91510">
      <w:pPr>
        <w:spacing w:after="0" w:line="240" w:lineRule="auto"/>
      </w:pPr>
      <w:r>
        <w:separator/>
      </w:r>
    </w:p>
  </w:footnote>
  <w:footnote w:type="continuationSeparator" w:id="0">
    <w:p w14:paraId="7CF42386" w14:textId="77777777" w:rsidR="00F91510" w:rsidRDefault="00F91510" w:rsidP="00F91510">
      <w:pPr>
        <w:spacing w:after="0" w:line="240" w:lineRule="auto"/>
      </w:pPr>
      <w:r>
        <w:continuationSeparator/>
      </w:r>
    </w:p>
  </w:footnote>
  <w:footnote w:type="continuationNotice" w:id="1">
    <w:p w14:paraId="4064C2C2" w14:textId="77777777" w:rsidR="00F91510" w:rsidRDefault="00F915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234BC"/>
    <w:multiLevelType w:val="hybridMultilevel"/>
    <w:tmpl w:val="08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F1B"/>
    <w:rsid w:val="00025BAA"/>
    <w:rsid w:val="00035096"/>
    <w:rsid w:val="00045A22"/>
    <w:rsid w:val="00057261"/>
    <w:rsid w:val="00061FD5"/>
    <w:rsid w:val="000715E7"/>
    <w:rsid w:val="000735B3"/>
    <w:rsid w:val="000D2A59"/>
    <w:rsid w:val="000E1134"/>
    <w:rsid w:val="001031C1"/>
    <w:rsid w:val="00126F1B"/>
    <w:rsid w:val="00134084"/>
    <w:rsid w:val="00141686"/>
    <w:rsid w:val="00145BDD"/>
    <w:rsid w:val="00152348"/>
    <w:rsid w:val="00155295"/>
    <w:rsid w:val="0016465E"/>
    <w:rsid w:val="00167FB4"/>
    <w:rsid w:val="00175E42"/>
    <w:rsid w:val="00185CA3"/>
    <w:rsid w:val="001C5201"/>
    <w:rsid w:val="001C6F81"/>
    <w:rsid w:val="001F28E1"/>
    <w:rsid w:val="00204D5E"/>
    <w:rsid w:val="002071E2"/>
    <w:rsid w:val="00287D12"/>
    <w:rsid w:val="002E5F08"/>
    <w:rsid w:val="002F17AD"/>
    <w:rsid w:val="002F4645"/>
    <w:rsid w:val="00300292"/>
    <w:rsid w:val="003122A4"/>
    <w:rsid w:val="003439D1"/>
    <w:rsid w:val="00363909"/>
    <w:rsid w:val="0036681A"/>
    <w:rsid w:val="00393BD3"/>
    <w:rsid w:val="003A5FBB"/>
    <w:rsid w:val="003A7787"/>
    <w:rsid w:val="003C29B8"/>
    <w:rsid w:val="003C7DC2"/>
    <w:rsid w:val="003E45AA"/>
    <w:rsid w:val="003F77BC"/>
    <w:rsid w:val="00435FB8"/>
    <w:rsid w:val="004C57F8"/>
    <w:rsid w:val="004F6F4C"/>
    <w:rsid w:val="00523705"/>
    <w:rsid w:val="005545A2"/>
    <w:rsid w:val="00563C8F"/>
    <w:rsid w:val="005937B9"/>
    <w:rsid w:val="005B55CB"/>
    <w:rsid w:val="005C5D99"/>
    <w:rsid w:val="005D18C2"/>
    <w:rsid w:val="006355FF"/>
    <w:rsid w:val="006523D7"/>
    <w:rsid w:val="00670FDE"/>
    <w:rsid w:val="006A0E4D"/>
    <w:rsid w:val="006A1A9B"/>
    <w:rsid w:val="006D06D4"/>
    <w:rsid w:val="006D186D"/>
    <w:rsid w:val="006E544E"/>
    <w:rsid w:val="00702FE9"/>
    <w:rsid w:val="0070329A"/>
    <w:rsid w:val="0070426C"/>
    <w:rsid w:val="007205F0"/>
    <w:rsid w:val="0072671B"/>
    <w:rsid w:val="00770C19"/>
    <w:rsid w:val="007736DF"/>
    <w:rsid w:val="007A7D84"/>
    <w:rsid w:val="007B41F9"/>
    <w:rsid w:val="007C3684"/>
    <w:rsid w:val="007C3E72"/>
    <w:rsid w:val="007C796B"/>
    <w:rsid w:val="007E6465"/>
    <w:rsid w:val="0081401D"/>
    <w:rsid w:val="008248C6"/>
    <w:rsid w:val="00836228"/>
    <w:rsid w:val="008873A5"/>
    <w:rsid w:val="008E28D3"/>
    <w:rsid w:val="008F09E8"/>
    <w:rsid w:val="008F1344"/>
    <w:rsid w:val="009004AB"/>
    <w:rsid w:val="00912C7D"/>
    <w:rsid w:val="009268F1"/>
    <w:rsid w:val="0092719A"/>
    <w:rsid w:val="00996A5C"/>
    <w:rsid w:val="009C0F0E"/>
    <w:rsid w:val="00A56923"/>
    <w:rsid w:val="00A643CC"/>
    <w:rsid w:val="00A75184"/>
    <w:rsid w:val="00A77452"/>
    <w:rsid w:val="00A92FFA"/>
    <w:rsid w:val="00AB5D6D"/>
    <w:rsid w:val="00AE6ACE"/>
    <w:rsid w:val="00B00D7E"/>
    <w:rsid w:val="00B06289"/>
    <w:rsid w:val="00B35025"/>
    <w:rsid w:val="00B92338"/>
    <w:rsid w:val="00B928C7"/>
    <w:rsid w:val="00BA1FC1"/>
    <w:rsid w:val="00BC7C7B"/>
    <w:rsid w:val="00C21E82"/>
    <w:rsid w:val="00C26133"/>
    <w:rsid w:val="00C33CF4"/>
    <w:rsid w:val="00CA1AAA"/>
    <w:rsid w:val="00CA45F8"/>
    <w:rsid w:val="00CC1764"/>
    <w:rsid w:val="00CD2649"/>
    <w:rsid w:val="00CE59EC"/>
    <w:rsid w:val="00CE767A"/>
    <w:rsid w:val="00D51C40"/>
    <w:rsid w:val="00DB0180"/>
    <w:rsid w:val="00DC4FC4"/>
    <w:rsid w:val="00DE24CC"/>
    <w:rsid w:val="00DF4FEF"/>
    <w:rsid w:val="00E03C2A"/>
    <w:rsid w:val="00E10F53"/>
    <w:rsid w:val="00E3781F"/>
    <w:rsid w:val="00E45D70"/>
    <w:rsid w:val="00EA7107"/>
    <w:rsid w:val="00F1571C"/>
    <w:rsid w:val="00F31191"/>
    <w:rsid w:val="00F34A6A"/>
    <w:rsid w:val="00F53214"/>
    <w:rsid w:val="00F627B3"/>
    <w:rsid w:val="00F7613A"/>
    <w:rsid w:val="00F91510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979E"/>
  <w15:chartTrackingRefBased/>
  <w15:docId w15:val="{094E335D-2E89-457F-A98C-B491CEF9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923"/>
  </w:style>
  <w:style w:type="character" w:customStyle="1" w:styleId="DateChar">
    <w:name w:val="Date Char"/>
    <w:basedOn w:val="DefaultParagraphFont"/>
    <w:link w:val="Date"/>
    <w:uiPriority w:val="99"/>
    <w:semiHidden/>
    <w:rsid w:val="00A56923"/>
  </w:style>
  <w:style w:type="paragraph" w:styleId="ListParagraph">
    <w:name w:val="List Paragraph"/>
    <w:basedOn w:val="Normal"/>
    <w:uiPriority w:val="34"/>
    <w:qFormat/>
    <w:rsid w:val="000E1134"/>
    <w:pPr>
      <w:ind w:left="720"/>
      <w:contextualSpacing/>
    </w:pPr>
  </w:style>
  <w:style w:type="table" w:styleId="TableGrid">
    <w:name w:val="Table Grid"/>
    <w:basedOn w:val="TableNormal"/>
    <w:uiPriority w:val="39"/>
    <w:rsid w:val="00B3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D70"/>
    <w:rPr>
      <w:color w:val="808080"/>
    </w:rPr>
  </w:style>
  <w:style w:type="character" w:customStyle="1" w:styleId="hgkelc">
    <w:name w:val="hgkelc"/>
    <w:basedOn w:val="DefaultParagraphFont"/>
    <w:rsid w:val="006A1A9B"/>
  </w:style>
  <w:style w:type="paragraph" w:styleId="Header">
    <w:name w:val="header"/>
    <w:basedOn w:val="Normal"/>
    <w:link w:val="Head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10"/>
  </w:style>
  <w:style w:type="paragraph" w:styleId="Footer">
    <w:name w:val="footer"/>
    <w:basedOn w:val="Normal"/>
    <w:link w:val="Foot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106</cp:revision>
  <dcterms:created xsi:type="dcterms:W3CDTF">2022-02-22T18:02:00Z</dcterms:created>
  <dcterms:modified xsi:type="dcterms:W3CDTF">2022-02-24T14:59:00Z</dcterms:modified>
</cp:coreProperties>
</file>