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02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2"/>
      </w:tblGrid>
      <w:tr w:rsidR="009F4375" w:rsidRPr="00780CAA" w14:paraId="1CF32547" w14:textId="77777777" w:rsidTr="009F4375">
        <w:trPr>
          <w:trHeight w:val="908"/>
        </w:trPr>
        <w:tc>
          <w:tcPr>
            <w:tcW w:w="1060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3A3D412" w14:textId="77777777" w:rsidR="009F4375" w:rsidRPr="009E7A56" w:rsidRDefault="009F4375" w:rsidP="00CD3C96">
            <w:pPr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9E7A56">
              <w:rPr>
                <w:rFonts w:ascii="Times New Roman" w:hAnsi="Times New Roman"/>
                <w:sz w:val="24"/>
                <w:szCs w:val="24"/>
                <w:lang w:eastAsia="ru-RU"/>
              </w:rPr>
              <w:br w:type="page"/>
            </w:r>
            <w:r w:rsidRPr="009E7A56">
              <w:rPr>
                <w:rFonts w:ascii="Times New Roman" w:hAnsi="Times New Roman"/>
                <w:sz w:val="28"/>
                <w:szCs w:val="28"/>
                <w:lang w:eastAsia="ru-RU"/>
              </w:rPr>
              <w:t>Общественное объединение по защите прав потребителей «Автопотребитель»</w:t>
            </w:r>
          </w:p>
          <w:p w14:paraId="1F0BA62F" w14:textId="77777777" w:rsidR="009F4375" w:rsidRPr="00780CAA" w:rsidRDefault="009F4375" w:rsidP="00CD3C96">
            <w:pPr>
              <w:jc w:val="center"/>
              <w:rPr>
                <w:rFonts w:ascii="Times New Roman" w:hAnsi="Times New Roman"/>
                <w:sz w:val="16"/>
                <w:szCs w:val="16"/>
                <w:lang w:eastAsia="ru-RU"/>
              </w:rPr>
            </w:pPr>
            <w:r w:rsidRPr="009E7A56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t xml:space="preserve">свидетельство о гос. регистрации выд. 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28.10.2019 г. </w:t>
            </w:r>
            <w:r w:rsidRPr="009E7A56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t>Минским городским исполнительным комитетом № 05/1274</w:t>
            </w:r>
            <w:r w:rsidRPr="009E7A56">
              <w:rPr>
                <w:rFonts w:ascii="Times New Roman" w:hAnsi="Times New Roman"/>
                <w:color w:val="000000"/>
                <w:sz w:val="16"/>
                <w:szCs w:val="16"/>
                <w:lang w:eastAsia="ru-RU"/>
              </w:rPr>
              <w:br/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>Юридический адрес: 220004, г. Минск, ул. Амураторская, д. 4, пом. 20</w:t>
            </w:r>
            <w:r>
              <w:rPr>
                <w:rFonts w:ascii="Times New Roman" w:hAnsi="Times New Roman"/>
                <w:sz w:val="16"/>
                <w:szCs w:val="16"/>
                <w:lang w:eastAsia="ru-RU"/>
              </w:rPr>
              <w:t>9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 xml:space="preserve">Контакты: </w:t>
            </w:r>
            <w:hyperlink r:id="rId7" w:history="1"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legal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@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oozp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.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by</w:t>
              </w:r>
            </w:hyperlink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, </w:t>
            </w:r>
            <w:hyperlink r:id="rId8" w:history="1"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www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.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oozp</w:t>
              </w:r>
              <w:r w:rsidRPr="009E7A56">
                <w:rPr>
                  <w:rFonts w:ascii="Times New Roman" w:hAnsi="Times New Roman"/>
                  <w:sz w:val="16"/>
                  <w:szCs w:val="16"/>
                  <w:lang w:eastAsia="ru-RU"/>
                </w:rPr>
                <w:t>.</w:t>
              </w:r>
              <w:r w:rsidRPr="00780CAA">
                <w:rPr>
                  <w:rFonts w:ascii="Times New Roman" w:hAnsi="Times New Roman"/>
                  <w:sz w:val="16"/>
                  <w:szCs w:val="16"/>
                  <w:lang w:eastAsia="ru-RU"/>
                </w:rPr>
                <w:t>by</w:t>
              </w:r>
            </w:hyperlink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УНП: 194906387, ОКПО: 503524835000, ФСЗН: 515026026, Белгосстрах: 500236916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br/>
              <w:t>р/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c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BY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82 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UNBS</w:t>
            </w:r>
            <w:r w:rsidRPr="009E7A56">
              <w:rPr>
                <w:rFonts w:ascii="Times New Roman" w:hAnsi="Times New Roman"/>
                <w:sz w:val="16"/>
                <w:szCs w:val="16"/>
                <w:lang w:eastAsia="ru-RU"/>
              </w:rPr>
              <w:t xml:space="preserve"> 3015 1510 0000 0000 1933 в ЗАО «БСБ Банк», г. Минск, пр-т Победителей, д. 23, корп. </w:t>
            </w:r>
            <w:r w:rsidRPr="00780CAA">
              <w:rPr>
                <w:rFonts w:ascii="Times New Roman" w:hAnsi="Times New Roman"/>
                <w:sz w:val="16"/>
                <w:szCs w:val="16"/>
                <w:lang w:eastAsia="ru-RU"/>
              </w:rPr>
              <w:t>4, BIC: UNBSBY2X</w:t>
            </w:r>
          </w:p>
        </w:tc>
      </w:tr>
      <w:tr w:rsidR="009F4375" w:rsidRPr="00780CAA" w14:paraId="45E50080" w14:textId="77777777" w:rsidTr="009F4375">
        <w:trPr>
          <w:trHeight w:val="42"/>
        </w:trPr>
        <w:tc>
          <w:tcPr>
            <w:tcW w:w="10602" w:type="dxa"/>
            <w:tcBorders>
              <w:top w:val="nil"/>
              <w:left w:val="nil"/>
              <w:bottom w:val="double" w:sz="4" w:space="0" w:color="auto"/>
              <w:right w:val="nil"/>
            </w:tcBorders>
          </w:tcPr>
          <w:p w14:paraId="36E9E438" w14:textId="77777777" w:rsidR="009F4375" w:rsidRPr="00780CAA" w:rsidRDefault="009F4375" w:rsidP="00CD3C96">
            <w:pPr>
              <w:rPr>
                <w:rFonts w:ascii="Times New Roman" w:hAnsi="Times New Roman"/>
                <w:color w:val="000000"/>
                <w:sz w:val="2"/>
                <w:szCs w:val="2"/>
                <w:lang w:eastAsia="ru-RU"/>
              </w:rPr>
            </w:pPr>
          </w:p>
        </w:tc>
      </w:tr>
    </w:tbl>
    <w:p w14:paraId="70D95178" w14:textId="77777777" w:rsidR="00505F85" w:rsidRDefault="00505F85">
      <w:pPr>
        <w:rPr>
          <w:rFonts w:ascii="Times New Roman" w:hAnsi="Times New Roman"/>
        </w:rPr>
      </w:pPr>
    </w:p>
    <w:tbl>
      <w:tblPr>
        <w:tblW w:w="9747" w:type="dxa"/>
        <w:tblLook w:val="00A0" w:firstRow="1" w:lastRow="0" w:firstColumn="1" w:lastColumn="0" w:noHBand="0" w:noVBand="0"/>
      </w:tblPr>
      <w:tblGrid>
        <w:gridCol w:w="4395"/>
        <w:gridCol w:w="5352"/>
      </w:tblGrid>
      <w:tr w:rsidR="00505F85" w14:paraId="70D9517E" w14:textId="77777777">
        <w:trPr>
          <w:trHeight w:val="1099"/>
        </w:trPr>
        <w:tc>
          <w:tcPr>
            <w:tcW w:w="4395" w:type="dxa"/>
          </w:tcPr>
          <w:p w14:paraId="70D95179" w14:textId="77777777" w:rsidR="00505F85" w:rsidRDefault="00A94B2F">
            <w:pPr>
              <w:spacing w:after="0" w:line="360" w:lineRule="auto"/>
              <w:rPr>
                <w:rFonts w:ascii="Times New Roman" w:hAnsi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18.09.2026 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№ 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1215</w:t>
            </w:r>
          </w:p>
          <w:p w14:paraId="70D9517A" w14:textId="77777777" w:rsidR="00505F85" w:rsidRDefault="00505F85">
            <w:pPr>
              <w:spacing w:after="0" w:line="360" w:lineRule="auto"/>
              <w:rPr>
                <w:rFonts w:ascii="Times New Roman" w:hAnsi="Times New Roman"/>
              </w:rPr>
            </w:pPr>
          </w:p>
        </w:tc>
        <w:tc>
          <w:tcPr>
            <w:tcW w:w="5352" w:type="dxa"/>
          </w:tcPr>
          <w:p w14:paraId="70D9517B" w14:textId="77777777" w:rsidR="00505F85" w:rsidRDefault="00A94B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Суд Минского района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  <w:p w14:paraId="70D9517C" w14:textId="77777777" w:rsidR="00505F85" w:rsidRDefault="00A94B2F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 xml:space="preserve">220028, г. Минск, ул. Маяковского, д. 119 А</w:t>
            </w:r>
          </w:p>
          <w:p w14:paraId="70D9517D" w14:textId="77777777" w:rsidR="00505F85" w:rsidRDefault="00505F85">
            <w:pPr>
              <w:tabs>
                <w:tab w:val="center" w:pos="2247"/>
              </w:tabs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0D9517F" w14:textId="77777777" w:rsidR="00505F85" w:rsidRDefault="00A94B2F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ЗАЯВЛЕНИЕ</w:t>
      </w:r>
    </w:p>
    <w:p w14:paraId="70D95180" w14:textId="77777777" w:rsidR="00505F85" w:rsidRDefault="00A94B2F">
      <w:pPr>
        <w:spacing w:after="0" w:line="240" w:lineRule="auto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о выдаче исполнительного листа</w:t>
      </w:r>
    </w:p>
    <w:p w14:paraId="70D95181" w14:textId="77777777" w:rsidR="00505F85" w:rsidRDefault="00505F85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70D95182" w14:textId="67B1BA44" w:rsidR="00505F85" w:rsidRDefault="00A94B2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29.07.2026</w:t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/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/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 xml:space="preserve"> судом Минского района</w:t>
      </w:r>
      <w:r>
        <w:rPr>
          <w:rFonts w:ascii="Times New Roman" w:hAnsi="Times New Roman"/>
          <w:sz w:val="28"/>
          <w:szCs w:val="28"/>
        </w:rPr>
        <w:t xml:space="preserve"> вынесено решение по иску ООЗПП</w:t>
      </w:r>
      <w:r>
        <w:rPr>
          <w:rFonts w:ascii="Times New Roman" w:hAnsi="Times New Roman"/>
          <w:sz w:val="28"/>
          <w:szCs w:val="28"/>
        </w:rPr>
        <w:t xml:space="preserve"> «Автопотребитель» в интересах потребителя Чыка Игоря Михайловича</w:t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 xml:space="preserve"> к ООО "ОЗОН Маркет Бел"</w:t>
      </w:r>
      <w:r>
        <w:rPr>
          <w:rFonts w:ascii="Times New Roman" w:hAnsi="Times New Roman"/>
          <w:sz w:val="28"/>
          <w:szCs w:val="28"/>
          <w:lang w:val="en-US"/>
        </w:rPr>
        <w:t/>
      </w:r>
      <w:r>
        <w:rPr>
          <w:rFonts w:ascii="Times New Roman" w:hAnsi="Times New Roman"/>
          <w:sz w:val="28"/>
          <w:szCs w:val="28"/>
        </w:rPr>
        <w:t xml:space="preserve"> о защите прав потребителя. </w:t>
      </w:r>
    </w:p>
    <w:p w14:paraId="70D95183" w14:textId="77777777" w:rsidR="00505F85" w:rsidRDefault="00A94B2F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Просим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выдать на руки: </w:t>
      </w:r>
    </w:p>
    <w:p w14:paraId="70D95184" w14:textId="77777777" w:rsidR="00505F85" w:rsidRDefault="00A94B2F">
      <w:pPr>
        <w:pStyle w:val="ListParagraph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Исполнительные листы по данному делу о взыскании расходов и штрафа в пользу общественного объединения.</w:t>
      </w:r>
    </w:p>
    <w:p w14:paraId="70D95185" w14:textId="77777777" w:rsidR="00505F85" w:rsidRDefault="00505F85">
      <w:pPr>
        <w:pStyle w:val="ConsPlusNormal"/>
        <w:ind w:firstLine="709"/>
        <w:contextualSpacing/>
        <w:jc w:val="both"/>
        <w:rPr>
          <w:rFonts w:eastAsia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5"/>
        <w:gridCol w:w="4956"/>
      </w:tblGrid>
      <w:tr w:rsidR="00505F85" w14:paraId="70D95188" w14:textId="77777777">
        <w:tc>
          <w:tcPr>
            <w:tcW w:w="4955" w:type="dxa"/>
          </w:tcPr>
          <w:p w14:paraId="70D95186" w14:textId="77777777" w:rsidR="00505F85" w:rsidRDefault="00A94B2F">
            <w:pPr>
              <w:pStyle w:val="ConsPlusNormal"/>
              <w:ind w:left="-105"/>
              <w:contextualSpacing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Заместитель Председателя Правления</w:t>
            </w:r>
          </w:p>
        </w:tc>
        <w:tc>
          <w:tcPr>
            <w:tcW w:w="4956" w:type="dxa"/>
          </w:tcPr>
          <w:p w14:paraId="70D95187" w14:textId="77777777" w:rsidR="00505F85" w:rsidRDefault="00A94B2F">
            <w:pPr>
              <w:pStyle w:val="ConsPlusNormal"/>
              <w:ind w:right="-113"/>
              <w:contextualSpacing/>
              <w:jc w:val="right"/>
              <w:rPr>
                <w:rFonts w:eastAsia="Times New Roman"/>
                <w:lang w:val="en-US"/>
              </w:rPr>
            </w:pPr>
            <w:r>
              <w:rPr>
                <w:rFonts w:eastAsia="Times New Roman"/>
                <w:lang w:val="en-US"/>
              </w:rPr>
              <w:t xml:space="preserve">Г.К.Колесников</w:t>
            </w:r>
            <w:r>
              <w:rPr>
                <w:rStyle w:val="docdata"/>
                <w:color w:val="000000"/>
              </w:rPr>
              <w:t/>
            </w:r>
            <w:r>
              <w:rPr>
                <w:rFonts w:eastAsia="Times New Roman"/>
                <w:lang w:val="en-US"/>
              </w:rPr>
              <w:t/>
            </w:r>
          </w:p>
        </w:tc>
      </w:tr>
    </w:tbl>
    <w:p w14:paraId="70D95189" w14:textId="77777777" w:rsidR="00505F85" w:rsidRDefault="00505F85">
      <w:pPr>
        <w:pStyle w:val="ConsPlusNormal"/>
        <w:contextualSpacing/>
        <w:jc w:val="both"/>
        <w:rPr>
          <w:rFonts w:eastAsia="Times New Roman"/>
        </w:rPr>
      </w:pPr>
    </w:p>
    <w:sectPr w:rsidR="00505F85">
      <w:pgSz w:w="11906" w:h="16838"/>
      <w:pgMar w:top="851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518C" w14:textId="77777777" w:rsidR="00505F85" w:rsidRDefault="00A94B2F">
      <w:pPr>
        <w:spacing w:after="0" w:line="240" w:lineRule="auto"/>
      </w:pPr>
      <w:r>
        <w:separator/>
      </w:r>
    </w:p>
  </w:endnote>
  <w:endnote w:type="continuationSeparator" w:id="0">
    <w:p w14:paraId="70D9518D" w14:textId="77777777" w:rsidR="00505F85" w:rsidRDefault="00A94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9518A" w14:textId="77777777" w:rsidR="00505F85" w:rsidRDefault="00A94B2F">
      <w:pPr>
        <w:spacing w:after="0" w:line="240" w:lineRule="auto"/>
      </w:pPr>
      <w:r>
        <w:separator/>
      </w:r>
    </w:p>
  </w:footnote>
  <w:footnote w:type="continuationSeparator" w:id="0">
    <w:p w14:paraId="70D9518B" w14:textId="77777777" w:rsidR="00505F85" w:rsidRDefault="00A94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4F90"/>
    <w:multiLevelType w:val="hybridMultilevel"/>
    <w:tmpl w:val="40263C9E"/>
    <w:lvl w:ilvl="0" w:tplc="CC1AA9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6E8A2982">
      <w:start w:val="1"/>
      <w:numFmt w:val="lowerLetter"/>
      <w:lvlText w:val="%2."/>
      <w:lvlJc w:val="left"/>
      <w:pPr>
        <w:ind w:left="1789" w:hanging="360"/>
      </w:pPr>
    </w:lvl>
    <w:lvl w:ilvl="2" w:tplc="B686A926">
      <w:start w:val="1"/>
      <w:numFmt w:val="lowerRoman"/>
      <w:lvlText w:val="%3."/>
      <w:lvlJc w:val="right"/>
      <w:pPr>
        <w:ind w:left="2509" w:hanging="180"/>
      </w:pPr>
    </w:lvl>
    <w:lvl w:ilvl="3" w:tplc="A0623662">
      <w:start w:val="1"/>
      <w:numFmt w:val="decimal"/>
      <w:lvlText w:val="%4."/>
      <w:lvlJc w:val="left"/>
      <w:pPr>
        <w:ind w:left="3229" w:hanging="360"/>
      </w:pPr>
    </w:lvl>
    <w:lvl w:ilvl="4" w:tplc="BDD62AA2">
      <w:start w:val="1"/>
      <w:numFmt w:val="lowerLetter"/>
      <w:lvlText w:val="%5."/>
      <w:lvlJc w:val="left"/>
      <w:pPr>
        <w:ind w:left="3949" w:hanging="360"/>
      </w:pPr>
    </w:lvl>
    <w:lvl w:ilvl="5" w:tplc="E0107340">
      <w:start w:val="1"/>
      <w:numFmt w:val="lowerRoman"/>
      <w:lvlText w:val="%6."/>
      <w:lvlJc w:val="right"/>
      <w:pPr>
        <w:ind w:left="4669" w:hanging="180"/>
      </w:pPr>
    </w:lvl>
    <w:lvl w:ilvl="6" w:tplc="ED58FE42">
      <w:start w:val="1"/>
      <w:numFmt w:val="decimal"/>
      <w:lvlText w:val="%7."/>
      <w:lvlJc w:val="left"/>
      <w:pPr>
        <w:ind w:left="5389" w:hanging="360"/>
      </w:pPr>
    </w:lvl>
    <w:lvl w:ilvl="7" w:tplc="CE78585A">
      <w:start w:val="1"/>
      <w:numFmt w:val="lowerLetter"/>
      <w:lvlText w:val="%8."/>
      <w:lvlJc w:val="left"/>
      <w:pPr>
        <w:ind w:left="6109" w:hanging="360"/>
      </w:pPr>
    </w:lvl>
    <w:lvl w:ilvl="8" w:tplc="CFFECDCA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C0F7C90"/>
    <w:multiLevelType w:val="hybridMultilevel"/>
    <w:tmpl w:val="FD3A5B2E"/>
    <w:lvl w:ilvl="0" w:tplc="46A810C6">
      <w:start w:val="1"/>
      <w:numFmt w:val="decimal"/>
      <w:lvlText w:val="%1."/>
      <w:lvlJc w:val="left"/>
      <w:pPr>
        <w:ind w:left="1287" w:hanging="360"/>
      </w:pPr>
    </w:lvl>
    <w:lvl w:ilvl="1" w:tplc="EFE4C4CA">
      <w:start w:val="1"/>
      <w:numFmt w:val="lowerLetter"/>
      <w:lvlText w:val="%2."/>
      <w:lvlJc w:val="left"/>
      <w:pPr>
        <w:ind w:left="2007" w:hanging="360"/>
      </w:pPr>
    </w:lvl>
    <w:lvl w:ilvl="2" w:tplc="2FD8DCE4">
      <w:start w:val="1"/>
      <w:numFmt w:val="lowerRoman"/>
      <w:lvlText w:val="%3."/>
      <w:lvlJc w:val="right"/>
      <w:pPr>
        <w:ind w:left="2727" w:hanging="180"/>
      </w:pPr>
    </w:lvl>
    <w:lvl w:ilvl="3" w:tplc="D7CC654E">
      <w:start w:val="1"/>
      <w:numFmt w:val="decimal"/>
      <w:lvlText w:val="%4."/>
      <w:lvlJc w:val="left"/>
      <w:pPr>
        <w:ind w:left="3447" w:hanging="360"/>
      </w:pPr>
    </w:lvl>
    <w:lvl w:ilvl="4" w:tplc="00868268">
      <w:start w:val="1"/>
      <w:numFmt w:val="lowerLetter"/>
      <w:lvlText w:val="%5."/>
      <w:lvlJc w:val="left"/>
      <w:pPr>
        <w:ind w:left="4167" w:hanging="360"/>
      </w:pPr>
    </w:lvl>
    <w:lvl w:ilvl="5" w:tplc="65A873C6">
      <w:start w:val="1"/>
      <w:numFmt w:val="lowerRoman"/>
      <w:lvlText w:val="%6."/>
      <w:lvlJc w:val="right"/>
      <w:pPr>
        <w:ind w:left="4887" w:hanging="180"/>
      </w:pPr>
    </w:lvl>
    <w:lvl w:ilvl="6" w:tplc="D28614E0">
      <w:start w:val="1"/>
      <w:numFmt w:val="decimal"/>
      <w:lvlText w:val="%7."/>
      <w:lvlJc w:val="left"/>
      <w:pPr>
        <w:ind w:left="5607" w:hanging="360"/>
      </w:pPr>
    </w:lvl>
    <w:lvl w:ilvl="7" w:tplc="42BA28AA">
      <w:start w:val="1"/>
      <w:numFmt w:val="lowerLetter"/>
      <w:lvlText w:val="%8."/>
      <w:lvlJc w:val="left"/>
      <w:pPr>
        <w:ind w:left="6327" w:hanging="360"/>
      </w:pPr>
    </w:lvl>
    <w:lvl w:ilvl="8" w:tplc="4FC6CDDC">
      <w:start w:val="1"/>
      <w:numFmt w:val="lowerRoman"/>
      <w:lvlText w:val="%9."/>
      <w:lvlJc w:val="right"/>
      <w:pPr>
        <w:ind w:left="7047" w:hanging="180"/>
      </w:pPr>
    </w:lvl>
  </w:abstractNum>
  <w:num w:numId="1" w16cid:durableId="21273080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13821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5F85"/>
    <w:rsid w:val="00505F85"/>
    <w:rsid w:val="009F4375"/>
    <w:rsid w:val="00A94B2F"/>
    <w:rsid w:val="00CD7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9514A"/>
  <w15:docId w15:val="{6834AC97-A7EF-49DB-B557-F1DAB263D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4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before="200" w:after="200"/>
    </w:pPr>
    <w:rPr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1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DefaultParagraphFont"/>
    <w:uiPriority w:val="99"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FooterChar1">
    <w:name w:val="Footer Char1"/>
    <w:link w:val="Footer"/>
    <w:uiPriority w:val="99"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nsPlusNormal">
    <w:name w:val="ConsPlusNormal"/>
    <w:pPr>
      <w:spacing w:after="0" w:line="240" w:lineRule="auto"/>
    </w:pPr>
    <w:rPr>
      <w:rFonts w:ascii="Times New Roman" w:eastAsia="Calibri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docdata">
    <w:name w:val="docdata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oozp.by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egal@oozp.b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OOZP</dc:creator>
  <cp:keywords/>
  <dc:description/>
  <cp:lastModifiedBy>Пользователь 1</cp:lastModifiedBy>
  <cp:revision>21</cp:revision>
  <dcterms:created xsi:type="dcterms:W3CDTF">2019-04-23T10:00:00Z</dcterms:created>
  <dcterms:modified xsi:type="dcterms:W3CDTF">2025-09-29T13:06:00Z</dcterms:modified>
</cp:coreProperties>
</file>