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6A274" w14:textId="273513DB" w:rsidR="00C21090" w:rsidRDefault="00911FFC" w:rsidP="00911FFC">
      <w:pPr>
        <w:spacing w:line="480" w:lineRule="auto"/>
      </w:pPr>
      <w:r>
        <w:t>Elijah McLaughlin</w:t>
      </w:r>
    </w:p>
    <w:p w14:paraId="614D63D6" w14:textId="7F9DAC3C" w:rsidR="00911FFC" w:rsidRDefault="00911FFC" w:rsidP="00911FFC">
      <w:pPr>
        <w:spacing w:line="480" w:lineRule="auto"/>
      </w:pPr>
      <w:r>
        <w:t>November 13, 2023</w:t>
      </w:r>
    </w:p>
    <w:p w14:paraId="26662E14" w14:textId="4F129357" w:rsidR="00911FFC" w:rsidRDefault="00911FFC" w:rsidP="00911FFC">
      <w:pPr>
        <w:spacing w:line="480" w:lineRule="auto"/>
      </w:pPr>
      <w:r>
        <w:t>STA 3064</w:t>
      </w:r>
    </w:p>
    <w:p w14:paraId="45BDF8CA" w14:textId="7887AE8E" w:rsidR="00911FFC" w:rsidRDefault="00911FFC" w:rsidP="00911FFC">
      <w:pPr>
        <w:spacing w:line="480" w:lineRule="auto"/>
        <w:jc w:val="center"/>
      </w:pPr>
      <w:r>
        <w:t>Assignment 3</w:t>
      </w:r>
    </w:p>
    <w:p w14:paraId="2B4F1557" w14:textId="6DEFDFAB" w:rsidR="00911FFC" w:rsidRDefault="00911FFC" w:rsidP="00911FFC">
      <w:pPr>
        <w:pStyle w:val="ListParagraph"/>
        <w:numPr>
          <w:ilvl w:val="0"/>
          <w:numId w:val="1"/>
        </w:numPr>
        <w:spacing w:line="480" w:lineRule="auto"/>
      </w:pPr>
      <w:r>
        <w:t>m</w:t>
      </w:r>
    </w:p>
    <w:p w14:paraId="7D3C5FEF" w14:textId="0AA94B1B" w:rsidR="00911FFC" w:rsidRDefault="00911FFC" w:rsidP="00911FFC">
      <w:pPr>
        <w:pStyle w:val="ListParagraph"/>
        <w:numPr>
          <w:ilvl w:val="1"/>
          <w:numId w:val="1"/>
        </w:numPr>
        <w:spacing w:line="480" w:lineRule="auto"/>
      </w:pPr>
      <w:r>
        <w:br/>
      </w:r>
      <w:r>
        <w:rPr>
          <w:noProof/>
        </w:rPr>
        <w:drawing>
          <wp:inline distT="0" distB="0" distL="0" distR="0" wp14:anchorId="49C77D32" wp14:editId="68E4F1F7">
            <wp:extent cx="4851699" cy="3638775"/>
            <wp:effectExtent l="0" t="0" r="0" b="6350"/>
            <wp:docPr id="1981799665" name="Picture 1" descr="A graph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99665" name="Picture 1" descr="A graph of a pers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6671" cy="370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339">
        <w:br/>
        <w:t>The curves are similar, however, with the new values the curve was shortened.</w:t>
      </w:r>
    </w:p>
    <w:p w14:paraId="239B59DC" w14:textId="32ECE129" w:rsidR="00911FFC" w:rsidRDefault="00911FFC" w:rsidP="00911FFC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br/>
      </w:r>
      <w:r>
        <w:rPr>
          <w:noProof/>
        </w:rPr>
        <w:drawing>
          <wp:inline distT="0" distB="0" distL="0" distR="0" wp14:anchorId="7B52ECE6" wp14:editId="1DC8E774">
            <wp:extent cx="4787153" cy="3590366"/>
            <wp:effectExtent l="0" t="0" r="1270" b="3810"/>
            <wp:docPr id="932091277" name="Picture 2" descr="A graph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91277" name="Picture 2" descr="A graph of a pers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117" cy="365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339">
        <w:br/>
        <w:t xml:space="preserve">The curves are </w:t>
      </w:r>
      <w:proofErr w:type="gramStart"/>
      <w:r w:rsidR="003A0339">
        <w:t>identical, and</w:t>
      </w:r>
      <w:proofErr w:type="gramEnd"/>
      <w:r w:rsidR="003A0339">
        <w:t xml:space="preserve"> shifted right with the new value.</w:t>
      </w:r>
    </w:p>
    <w:p w14:paraId="19A9F06E" w14:textId="66279464" w:rsidR="00911FFC" w:rsidRDefault="00874E55" w:rsidP="00911FFC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br/>
      </w:r>
      <w:r>
        <w:rPr>
          <w:noProof/>
        </w:rPr>
        <w:drawing>
          <wp:inline distT="0" distB="0" distL="0" distR="0" wp14:anchorId="43D12A1F" wp14:editId="74EC3ED8">
            <wp:extent cx="4786630" cy="3589973"/>
            <wp:effectExtent l="0" t="0" r="1270" b="4445"/>
            <wp:docPr id="1630612862" name="Picture 3" descr="A graph of a number of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612862" name="Picture 3" descr="A graph of a number of line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529" cy="362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339">
        <w:br/>
        <w:t xml:space="preserve">The curves are similar. With the new value, the curve widened. </w:t>
      </w:r>
    </w:p>
    <w:p w14:paraId="2F263440" w14:textId="2CDB3FE7" w:rsidR="00874E55" w:rsidRDefault="00874E55" w:rsidP="00911FFC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br/>
      </w:r>
      <w:r>
        <w:rPr>
          <w:noProof/>
        </w:rPr>
        <w:drawing>
          <wp:inline distT="0" distB="0" distL="0" distR="0" wp14:anchorId="2F0BE270" wp14:editId="5D38BD35">
            <wp:extent cx="4690335" cy="3517751"/>
            <wp:effectExtent l="0" t="0" r="0" b="635"/>
            <wp:docPr id="980370912" name="Picture 4" descr="A graph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70912" name="Picture 4" descr="A graph of a pers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117" cy="355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339">
        <w:br/>
        <w:t>The curves are identical. With the new values, the curve shifted to the left.</w:t>
      </w:r>
    </w:p>
    <w:p w14:paraId="2405BE27" w14:textId="40827FA8" w:rsidR="00874E55" w:rsidRDefault="00874E55" w:rsidP="00911FFC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br/>
      </w:r>
      <w:r>
        <w:rPr>
          <w:noProof/>
        </w:rPr>
        <w:drawing>
          <wp:inline distT="0" distB="0" distL="0" distR="0" wp14:anchorId="744F0FB0" wp14:editId="27A6C088">
            <wp:extent cx="4690110" cy="3517583"/>
            <wp:effectExtent l="0" t="0" r="0" b="635"/>
            <wp:docPr id="1837055113" name="Picture 5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55113" name="Picture 5" descr="A diagram of a grap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154" cy="354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339">
        <w:br/>
        <w:t>The curves are identical, the new values created an inverse.</w:t>
      </w:r>
    </w:p>
    <w:p w14:paraId="133582A9" w14:textId="6246D44E" w:rsidR="00874E55" w:rsidRDefault="00874E55" w:rsidP="00874E55">
      <w:pPr>
        <w:pStyle w:val="ListParagraph"/>
        <w:numPr>
          <w:ilvl w:val="0"/>
          <w:numId w:val="1"/>
        </w:numPr>
        <w:spacing w:line="480" w:lineRule="auto"/>
      </w:pPr>
      <w:r>
        <w:t xml:space="preserve">(-1, -1) goes with plot 2, </w:t>
      </w:r>
      <w:r>
        <w:t xml:space="preserve">(-1, </w:t>
      </w:r>
      <w:r>
        <w:t>0</w:t>
      </w:r>
      <w:r>
        <w:t xml:space="preserve">) goes with plot </w:t>
      </w:r>
      <w:r>
        <w:t>6</w:t>
      </w:r>
      <w:r>
        <w:t>,</w:t>
      </w:r>
      <w:r>
        <w:t xml:space="preserve"> </w:t>
      </w:r>
      <w:r>
        <w:t xml:space="preserve">(-1, </w:t>
      </w:r>
      <w:r>
        <w:t>1</w:t>
      </w:r>
      <w:r>
        <w:t xml:space="preserve">) goes with plot </w:t>
      </w:r>
      <w:r>
        <w:t>4</w:t>
      </w:r>
      <w:r>
        <w:t>,</w:t>
      </w:r>
      <w:r>
        <w:t xml:space="preserve"> </w:t>
      </w:r>
      <w:r>
        <w:t>(</w:t>
      </w:r>
      <w:r>
        <w:t>0</w:t>
      </w:r>
      <w:r>
        <w:t xml:space="preserve">, </w:t>
      </w:r>
      <w:r>
        <w:t>-1</w:t>
      </w:r>
      <w:r>
        <w:t xml:space="preserve">) goes with plot </w:t>
      </w:r>
      <w:r>
        <w:t>9</w:t>
      </w:r>
      <w:r>
        <w:t>,</w:t>
      </w:r>
      <w:r>
        <w:t xml:space="preserve"> </w:t>
      </w:r>
      <w:r>
        <w:t>(</w:t>
      </w:r>
      <w:r>
        <w:t>0</w:t>
      </w:r>
      <w:r>
        <w:t xml:space="preserve">, 0) goes with plot </w:t>
      </w:r>
      <w:r>
        <w:t>1</w:t>
      </w:r>
      <w:r>
        <w:t>,</w:t>
      </w:r>
      <w:r>
        <w:t xml:space="preserve"> </w:t>
      </w:r>
      <w:r>
        <w:t>(</w:t>
      </w:r>
      <w:r>
        <w:t>0</w:t>
      </w:r>
      <w:r>
        <w:t xml:space="preserve">, </w:t>
      </w:r>
      <w:r>
        <w:t>1</w:t>
      </w:r>
      <w:r>
        <w:t xml:space="preserve">) goes with plot </w:t>
      </w:r>
      <w:r>
        <w:t>5</w:t>
      </w:r>
      <w:r>
        <w:t>,</w:t>
      </w:r>
      <w:r>
        <w:t xml:space="preserve"> </w:t>
      </w:r>
      <w:r>
        <w:t xml:space="preserve">(1, </w:t>
      </w:r>
      <w:r>
        <w:t>-1</w:t>
      </w:r>
      <w:r>
        <w:t xml:space="preserve">) goes with plot </w:t>
      </w:r>
      <w:r>
        <w:t>7</w:t>
      </w:r>
      <w:r>
        <w:t>,</w:t>
      </w:r>
      <w:r>
        <w:t xml:space="preserve"> </w:t>
      </w:r>
      <w:r>
        <w:t xml:space="preserve">(1, 0) goes with plot </w:t>
      </w:r>
      <w:r>
        <w:t>8</w:t>
      </w:r>
      <w:r>
        <w:t>,</w:t>
      </w:r>
      <w:r>
        <w:t xml:space="preserve"> and </w:t>
      </w:r>
      <w:r>
        <w:t xml:space="preserve">(1, </w:t>
      </w:r>
      <w:r>
        <w:t>1</w:t>
      </w:r>
      <w:r>
        <w:t xml:space="preserve">) goes with plot </w:t>
      </w:r>
      <w:r>
        <w:t>3.</w:t>
      </w:r>
    </w:p>
    <w:p w14:paraId="61D56A49" w14:textId="3EDA8B52" w:rsidR="00874E55" w:rsidRDefault="00874E55" w:rsidP="00911FFC">
      <w:pPr>
        <w:pStyle w:val="ListParagraph"/>
        <w:numPr>
          <w:ilvl w:val="0"/>
          <w:numId w:val="1"/>
        </w:numPr>
        <w:spacing w:line="480" w:lineRule="auto"/>
      </w:pPr>
    </w:p>
    <w:p w14:paraId="2471DA90" w14:textId="228B0892" w:rsidR="00874E55" w:rsidRDefault="00874E55" w:rsidP="00874E55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br/>
      </w:r>
      <w:r>
        <w:rPr>
          <w:noProof/>
        </w:rPr>
        <w:drawing>
          <wp:inline distT="0" distB="0" distL="0" distR="0" wp14:anchorId="3DD4351F" wp14:editId="749039F1">
            <wp:extent cx="4873215" cy="3654911"/>
            <wp:effectExtent l="0" t="0" r="3810" b="3175"/>
            <wp:docPr id="1337889232" name="Picture 6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889232" name="Picture 6" descr="A graph of a func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9413" cy="367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6ED">
        <w:br/>
      </w:r>
      <w:proofErr w:type="gramStart"/>
      <w:r w:rsidR="00CB26ED">
        <w:t>It’s</w:t>
      </w:r>
      <w:proofErr w:type="gramEnd"/>
      <w:r w:rsidR="00CB26ED">
        <w:t xml:space="preserve"> shape</w:t>
      </w:r>
      <w:r w:rsidR="003A0339">
        <w:t xml:space="preserve"> shows that this player has the highest chance of making a shot is between 10 and 15 feet.</w:t>
      </w:r>
    </w:p>
    <w:p w14:paraId="4DB4FB72" w14:textId="77679F02" w:rsidR="00874E55" w:rsidRDefault="00874E55" w:rsidP="00874E55">
      <w:pPr>
        <w:pStyle w:val="ListParagraph"/>
        <w:numPr>
          <w:ilvl w:val="1"/>
          <w:numId w:val="1"/>
        </w:numPr>
        <w:spacing w:line="480" w:lineRule="auto"/>
      </w:pPr>
      <w:r>
        <w:t>1.1052</w:t>
      </w:r>
    </w:p>
    <w:p w14:paraId="47DE484C" w14:textId="733E66A6" w:rsidR="00874E55" w:rsidRDefault="0084284B" w:rsidP="00874E55">
      <w:pPr>
        <w:pStyle w:val="ListParagraph"/>
        <w:numPr>
          <w:ilvl w:val="1"/>
          <w:numId w:val="1"/>
        </w:numPr>
        <w:spacing w:line="480" w:lineRule="auto"/>
      </w:pPr>
      <w:r>
        <w:t>0.5259</w:t>
      </w:r>
    </w:p>
    <w:p w14:paraId="3D43D06C" w14:textId="6AB3F38A" w:rsidR="0084284B" w:rsidRDefault="0084284B" w:rsidP="00874E55">
      <w:pPr>
        <w:pStyle w:val="ListParagraph"/>
        <w:numPr>
          <w:ilvl w:val="1"/>
          <w:numId w:val="1"/>
        </w:numPr>
        <w:spacing w:line="480" w:lineRule="auto"/>
      </w:pPr>
      <w:r>
        <w:t>New odds = 0.9048. Change = 0.8189</w:t>
      </w:r>
    </w:p>
    <w:p w14:paraId="2964A818" w14:textId="7ECD0D9D" w:rsidR="0084284B" w:rsidRDefault="0084284B" w:rsidP="00874E55">
      <w:pPr>
        <w:pStyle w:val="ListParagraph"/>
        <w:numPr>
          <w:ilvl w:val="1"/>
          <w:numId w:val="1"/>
        </w:numPr>
        <w:spacing w:line="480" w:lineRule="auto"/>
      </w:pPr>
      <w:r>
        <w:t>New odds = 0.5250. Change = 0.05</w:t>
      </w:r>
    </w:p>
    <w:p w14:paraId="0847F28C" w14:textId="42C459DB" w:rsidR="0084284B" w:rsidRDefault="004C1EC4" w:rsidP="00874E55">
      <w:pPr>
        <w:pStyle w:val="ListParagraph"/>
        <w:numPr>
          <w:ilvl w:val="1"/>
          <w:numId w:val="1"/>
        </w:numPr>
        <w:spacing w:line="480" w:lineRule="auto"/>
      </w:pPr>
      <w:r>
        <w:t>Distance = 10.4727 ft, or about 10 and a half feet.</w:t>
      </w:r>
      <w:r>
        <w:br/>
      </w:r>
      <w:r>
        <w:br/>
      </w:r>
    </w:p>
    <w:p w14:paraId="38D0980E" w14:textId="01B7FFE1" w:rsidR="00874E55" w:rsidRDefault="00874E55" w:rsidP="00911FFC">
      <w:pPr>
        <w:pStyle w:val="ListParagraph"/>
        <w:numPr>
          <w:ilvl w:val="0"/>
          <w:numId w:val="1"/>
        </w:numPr>
        <w:spacing w:line="480" w:lineRule="auto"/>
      </w:pPr>
    </w:p>
    <w:p w14:paraId="47DDD0FF" w14:textId="487BD442" w:rsidR="004C1EC4" w:rsidRDefault="004C1EC4" w:rsidP="004C1EC4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br/>
      </w:r>
      <w:r>
        <w:rPr>
          <w:noProof/>
        </w:rPr>
        <w:drawing>
          <wp:inline distT="0" distB="0" distL="0" distR="0" wp14:anchorId="762E8255" wp14:editId="1101285B">
            <wp:extent cx="4894730" cy="3671048"/>
            <wp:effectExtent l="0" t="0" r="0" b="0"/>
            <wp:docPr id="862692617" name="Picture 7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692617" name="Picture 7" descr="A graph with a lin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258" cy="36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6ED">
        <w:br/>
        <w:t>There is a positive relationship between REMISS and LI.</w:t>
      </w:r>
    </w:p>
    <w:p w14:paraId="0C77CBA7" w14:textId="558536A6" w:rsidR="004C1EC4" w:rsidRDefault="00CB26ED" w:rsidP="004C1EC4">
      <w:pPr>
        <w:pStyle w:val="ListParagraph"/>
        <w:numPr>
          <w:ilvl w:val="1"/>
          <w:numId w:val="1"/>
        </w:numPr>
        <w:spacing w:line="480" w:lineRule="auto"/>
      </w:pPr>
      <w:r>
        <w:br/>
      </w:r>
      <w:r>
        <w:rPr>
          <w:noProof/>
        </w:rPr>
        <w:drawing>
          <wp:inline distT="0" distB="0" distL="0" distR="0" wp14:anchorId="590655E2" wp14:editId="1C191E03">
            <wp:extent cx="3743662" cy="2382330"/>
            <wp:effectExtent l="0" t="0" r="3175" b="5715"/>
            <wp:docPr id="107417152" name="Picture 10" descr="A screenshot of a test resul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17152" name="Picture 10" descr="A screenshot of a test result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8297" cy="239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Since </w:t>
      </w:r>
      <w:proofErr w:type="spellStart"/>
      <w:r>
        <w:t>Pr</w:t>
      </w:r>
      <w:proofErr w:type="spellEnd"/>
      <w:r>
        <w:t xml:space="preserve"> &gt; </w:t>
      </w:r>
      <w:proofErr w:type="spellStart"/>
      <w:r>
        <w:t>ChiSq</w:t>
      </w:r>
      <w:proofErr w:type="spellEnd"/>
      <w:r>
        <w:t xml:space="preserve"> is less than 0.05, it is statistically significant.</w:t>
      </w:r>
    </w:p>
    <w:p w14:paraId="188EE808" w14:textId="1057686C" w:rsidR="004C1EC4" w:rsidRDefault="00CB26ED" w:rsidP="004C1EC4">
      <w:pPr>
        <w:pStyle w:val="ListParagraph"/>
        <w:numPr>
          <w:ilvl w:val="1"/>
          <w:numId w:val="1"/>
        </w:numPr>
        <w:spacing w:line="480" w:lineRule="auto"/>
      </w:pPr>
      <w:r>
        <w:lastRenderedPageBreak/>
        <w:t>The relationship is positive, and it is logical. If LI is higher, it follows that remission has a higher likely.</w:t>
      </w:r>
    </w:p>
    <w:p w14:paraId="06C56F53" w14:textId="3D676227" w:rsidR="004C1EC4" w:rsidRDefault="00C204C5" w:rsidP="004C1EC4">
      <w:pPr>
        <w:pStyle w:val="ListParagraph"/>
        <w:numPr>
          <w:ilvl w:val="1"/>
          <w:numId w:val="1"/>
        </w:numPr>
        <w:spacing w:line="480" w:lineRule="auto"/>
      </w:pPr>
      <w:r>
        <w:br/>
      </w:r>
      <w:r>
        <w:rPr>
          <w:noProof/>
        </w:rPr>
        <w:drawing>
          <wp:inline distT="0" distB="0" distL="0" distR="0" wp14:anchorId="4DDD67E3" wp14:editId="393D0874">
            <wp:extent cx="4980791" cy="3735593"/>
            <wp:effectExtent l="0" t="0" r="0" b="0"/>
            <wp:docPr id="4494846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84625" name="Picture 4494846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291" cy="377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About 30%.</w:t>
      </w:r>
    </w:p>
    <w:sectPr w:rsidR="004C1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15906"/>
    <w:multiLevelType w:val="hybridMultilevel"/>
    <w:tmpl w:val="4496C1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99420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FC"/>
    <w:rsid w:val="003A0339"/>
    <w:rsid w:val="004C1EC4"/>
    <w:rsid w:val="0084284B"/>
    <w:rsid w:val="00874E55"/>
    <w:rsid w:val="00911FFC"/>
    <w:rsid w:val="00AF1405"/>
    <w:rsid w:val="00C204C5"/>
    <w:rsid w:val="00C21090"/>
    <w:rsid w:val="00CB26ED"/>
    <w:rsid w:val="00EC4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2D9AB7"/>
  <w15:chartTrackingRefBased/>
  <w15:docId w15:val="{7531E25D-C435-E543-8CD0-99DD57FA0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McLaughlin</dc:creator>
  <cp:keywords/>
  <dc:description/>
  <cp:lastModifiedBy>Elijah McLaughlin</cp:lastModifiedBy>
  <cp:revision>1</cp:revision>
  <dcterms:created xsi:type="dcterms:W3CDTF">2023-11-13T20:00:00Z</dcterms:created>
  <dcterms:modified xsi:type="dcterms:W3CDTF">2023-11-13T21:45:00Z</dcterms:modified>
</cp:coreProperties>
</file>