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EC46" w14:textId="387381FD" w:rsidR="00EE5869" w:rsidRPr="000D03B5" w:rsidRDefault="00CB578D" w:rsidP="007D0BBD">
      <w:pPr>
        <w:spacing w:line="240" w:lineRule="auto"/>
        <w:rPr>
          <w:rFonts w:ascii="Arial" w:hAnsi="Arial" w:cs="Arial"/>
          <w:sz w:val="24"/>
          <w:szCs w:val="24"/>
        </w:rPr>
      </w:pPr>
      <w:r w:rsidRPr="001031B6">
        <w:rPr>
          <w:rFonts w:ascii="Arial" w:hAnsi="Arial" w:cs="Arial"/>
          <w:noProof/>
          <w:sz w:val="70"/>
          <w:szCs w:val="70"/>
        </w:rPr>
        <w:drawing>
          <wp:anchor distT="0" distB="0" distL="114300" distR="114300" simplePos="0" relativeHeight="251658240" behindDoc="1" locked="0" layoutInCell="1" allowOverlap="1" wp14:anchorId="07F6027E" wp14:editId="6050F7D9">
            <wp:simplePos x="0" y="0"/>
            <wp:positionH relativeFrom="margin">
              <wp:posOffset>4490085</wp:posOffset>
            </wp:positionH>
            <wp:positionV relativeFrom="paragraph">
              <wp:posOffset>-99060</wp:posOffset>
            </wp:positionV>
            <wp:extent cx="1241947" cy="12419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947" cy="1241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B07">
        <w:rPr>
          <w:rFonts w:ascii="Arial" w:hAnsi="Arial" w:cs="Arial"/>
          <w:sz w:val="24"/>
          <w:szCs w:val="24"/>
        </w:rPr>
        <w:t>Elijah P. Sadiaza</w:t>
      </w:r>
    </w:p>
    <w:p w14:paraId="68665A11" w14:textId="335DA935" w:rsidR="00524FEA" w:rsidRPr="007D0BBD" w:rsidRDefault="00000000" w:rsidP="007D0BBD">
      <w:pPr>
        <w:spacing w:line="240" w:lineRule="auto"/>
        <w:rPr>
          <w:rFonts w:ascii="Arial" w:hAnsi="Arial" w:cs="Arial"/>
        </w:rPr>
      </w:pPr>
      <w:hyperlink r:id="rId7" w:history="1">
        <w:r w:rsidR="00CB578D" w:rsidRPr="007D0BBD">
          <w:rPr>
            <w:rStyle w:val="Hyperlink"/>
            <w:rFonts w:ascii="Arial" w:hAnsi="Arial" w:cs="Arial"/>
          </w:rPr>
          <w:t>sadiaza.elijah.pontawe@gmail.com</w:t>
        </w:r>
      </w:hyperlink>
    </w:p>
    <w:p w14:paraId="142B761F" w14:textId="5A1455C4" w:rsidR="00524FEA" w:rsidRPr="007D0BBD" w:rsidRDefault="00524FEA" w:rsidP="007D0BBD">
      <w:pPr>
        <w:spacing w:line="240" w:lineRule="auto"/>
        <w:rPr>
          <w:rFonts w:ascii="Arial" w:hAnsi="Arial" w:cs="Arial"/>
        </w:rPr>
      </w:pPr>
      <w:r w:rsidRPr="007D0BBD">
        <w:rPr>
          <w:rFonts w:ascii="Arial" w:hAnsi="Arial" w:cs="Arial"/>
        </w:rPr>
        <w:t>09636809074</w:t>
      </w:r>
    </w:p>
    <w:p w14:paraId="123C7670" w14:textId="1E501EF3" w:rsidR="00524FEA" w:rsidRDefault="00524FEA" w:rsidP="007D0BBD">
      <w:pPr>
        <w:spacing w:line="240" w:lineRule="auto"/>
        <w:rPr>
          <w:rFonts w:ascii="Arial" w:hAnsi="Arial" w:cs="Arial"/>
        </w:rPr>
      </w:pPr>
      <w:r w:rsidRPr="007D0BBD">
        <w:rPr>
          <w:rFonts w:ascii="Arial" w:hAnsi="Arial" w:cs="Arial"/>
        </w:rPr>
        <w:t>Sta. Barbara Pangasinan</w:t>
      </w:r>
    </w:p>
    <w:p w14:paraId="02C01584" w14:textId="1E061623" w:rsidR="007D0BBD" w:rsidRDefault="007D0BBD" w:rsidP="007D0BBD">
      <w:pPr>
        <w:spacing w:line="240" w:lineRule="auto"/>
        <w:rPr>
          <w:rFonts w:ascii="Arial" w:hAnsi="Arial" w:cs="Arial"/>
        </w:rPr>
      </w:pPr>
    </w:p>
    <w:p w14:paraId="6A8C047F" w14:textId="77777777" w:rsidR="007D0BBD" w:rsidRPr="007D0BBD" w:rsidRDefault="007D0BBD" w:rsidP="007D0BBD">
      <w:pPr>
        <w:spacing w:line="240" w:lineRule="auto"/>
        <w:rPr>
          <w:rFonts w:ascii="Arial" w:hAnsi="Arial" w:cs="Arial"/>
        </w:rPr>
      </w:pPr>
    </w:p>
    <w:p w14:paraId="5745C6B5" w14:textId="3B126791" w:rsidR="00524FEA" w:rsidRPr="00101D9E" w:rsidRDefault="00524FEA">
      <w:pPr>
        <w:rPr>
          <w:rFonts w:ascii="Arial" w:hAnsi="Arial" w:cs="Arial"/>
          <w:b/>
          <w:bCs/>
          <w:sz w:val="24"/>
          <w:szCs w:val="24"/>
        </w:rPr>
      </w:pPr>
      <w:r w:rsidRPr="00101D9E">
        <w:rPr>
          <w:rFonts w:ascii="Arial" w:hAnsi="Arial" w:cs="Arial"/>
          <w:b/>
          <w:bCs/>
          <w:sz w:val="24"/>
          <w:szCs w:val="24"/>
        </w:rPr>
        <w:t>CAREER OBJECTIVE:</w:t>
      </w:r>
    </w:p>
    <w:p w14:paraId="66792200" w14:textId="2288E5D3" w:rsidR="00AD0DD4" w:rsidRDefault="00524FEA">
      <w:pPr>
        <w:rPr>
          <w:rFonts w:ascii="Arial" w:hAnsi="Arial" w:cs="Arial"/>
        </w:rPr>
      </w:pPr>
      <w:r w:rsidRPr="007D0BBD">
        <w:rPr>
          <w:rFonts w:ascii="Arial" w:hAnsi="Arial" w:cs="Arial"/>
        </w:rPr>
        <w:t xml:space="preserve">To </w:t>
      </w:r>
      <w:r w:rsidR="0039100F" w:rsidRPr="007D0BBD">
        <w:rPr>
          <w:rFonts w:ascii="Arial" w:hAnsi="Arial" w:cs="Arial"/>
        </w:rPr>
        <w:t>achieve</w:t>
      </w:r>
      <w:r w:rsidRPr="007D0BBD">
        <w:rPr>
          <w:rFonts w:ascii="Arial" w:hAnsi="Arial" w:cs="Arial"/>
        </w:rPr>
        <w:t xml:space="preserve"> </w:t>
      </w:r>
      <w:r w:rsidR="0039100F" w:rsidRPr="007D0BBD">
        <w:rPr>
          <w:rFonts w:ascii="Arial" w:hAnsi="Arial" w:cs="Arial"/>
        </w:rPr>
        <w:t xml:space="preserve">a strong and efficient impact on </w:t>
      </w:r>
      <w:r w:rsidRPr="007D0BBD">
        <w:rPr>
          <w:rFonts w:ascii="Arial" w:hAnsi="Arial" w:cs="Arial"/>
        </w:rPr>
        <w:t>the company goal</w:t>
      </w:r>
      <w:r w:rsidR="00AD0DD4" w:rsidRPr="007D0BBD">
        <w:rPr>
          <w:rFonts w:ascii="Arial" w:hAnsi="Arial" w:cs="Arial"/>
        </w:rPr>
        <w:t>,</w:t>
      </w:r>
      <w:r w:rsidRPr="007D0BBD">
        <w:rPr>
          <w:rFonts w:ascii="Arial" w:hAnsi="Arial" w:cs="Arial"/>
        </w:rPr>
        <w:t xml:space="preserve"> through </w:t>
      </w:r>
      <w:r w:rsidR="00AD0DD4" w:rsidRPr="007D0BBD">
        <w:rPr>
          <w:rFonts w:ascii="Arial" w:hAnsi="Arial" w:cs="Arial"/>
        </w:rPr>
        <w:t xml:space="preserve">my knowledge and </w:t>
      </w:r>
      <w:r w:rsidR="0039100F" w:rsidRPr="007D0BBD">
        <w:rPr>
          <w:rFonts w:ascii="Arial" w:hAnsi="Arial" w:cs="Arial"/>
        </w:rPr>
        <w:t>fast learning ability, wh</w:t>
      </w:r>
      <w:r w:rsidR="00AD0DD4" w:rsidRPr="007D0BBD">
        <w:rPr>
          <w:rFonts w:ascii="Arial" w:hAnsi="Arial" w:cs="Arial"/>
        </w:rPr>
        <w:t>ich will allow me to grow professionally and to maintain the good progress of the company.</w:t>
      </w:r>
    </w:p>
    <w:p w14:paraId="78E5A165" w14:textId="1C6DA66A" w:rsidR="007D0BBD" w:rsidRDefault="007D0BBD">
      <w:pPr>
        <w:rPr>
          <w:rFonts w:ascii="Arial" w:hAnsi="Arial" w:cs="Arial"/>
        </w:rPr>
      </w:pPr>
    </w:p>
    <w:p w14:paraId="3595FAC3" w14:textId="3D7E030A" w:rsidR="007D0BBD" w:rsidRDefault="007D0BBD">
      <w:pPr>
        <w:rPr>
          <w:rFonts w:ascii="Arial" w:hAnsi="Arial" w:cs="Arial"/>
          <w:b/>
          <w:bCs/>
          <w:sz w:val="24"/>
          <w:szCs w:val="24"/>
        </w:rPr>
      </w:pPr>
      <w:r w:rsidRPr="007D0BBD">
        <w:rPr>
          <w:rFonts w:ascii="Arial" w:hAnsi="Arial" w:cs="Arial"/>
          <w:b/>
          <w:bCs/>
          <w:sz w:val="24"/>
          <w:szCs w:val="24"/>
        </w:rPr>
        <w:t>WORK EXPERIENCE:</w:t>
      </w:r>
    </w:p>
    <w:p w14:paraId="264770D9" w14:textId="1DC102FC" w:rsidR="007D0BBD" w:rsidRDefault="007D0BBD">
      <w:pPr>
        <w:rPr>
          <w:rFonts w:ascii="Arial" w:hAnsi="Arial" w:cs="Arial"/>
          <w:b/>
          <w:bCs/>
          <w:sz w:val="24"/>
          <w:szCs w:val="24"/>
        </w:rPr>
      </w:pPr>
    </w:p>
    <w:p w14:paraId="109C4256" w14:textId="55A986FA" w:rsidR="007D0BBD" w:rsidRDefault="007D0BBD">
      <w:pPr>
        <w:rPr>
          <w:rFonts w:ascii="Arial" w:hAnsi="Arial" w:cs="Arial"/>
          <w:b/>
          <w:bCs/>
          <w:sz w:val="24"/>
          <w:szCs w:val="24"/>
        </w:rPr>
      </w:pPr>
    </w:p>
    <w:p w14:paraId="63AC0553" w14:textId="59553F8E" w:rsidR="007D0BBD" w:rsidRDefault="007D0BBD">
      <w:pPr>
        <w:rPr>
          <w:rFonts w:ascii="Arial" w:hAnsi="Arial" w:cs="Arial"/>
          <w:b/>
          <w:bCs/>
          <w:sz w:val="24"/>
          <w:szCs w:val="24"/>
        </w:rPr>
      </w:pPr>
    </w:p>
    <w:p w14:paraId="367414D6" w14:textId="77777777" w:rsidR="007D0BBD" w:rsidRPr="007D0BBD" w:rsidRDefault="007D0BBD">
      <w:pPr>
        <w:rPr>
          <w:rFonts w:ascii="Arial" w:hAnsi="Arial" w:cs="Arial"/>
          <w:b/>
          <w:bCs/>
          <w:sz w:val="24"/>
          <w:szCs w:val="24"/>
        </w:rPr>
      </w:pPr>
    </w:p>
    <w:p w14:paraId="633EEA4D" w14:textId="73E647BB" w:rsidR="006A3EBE" w:rsidRPr="00101D9E" w:rsidRDefault="006A3EBE">
      <w:pPr>
        <w:rPr>
          <w:rFonts w:ascii="Arial" w:hAnsi="Arial" w:cs="Arial"/>
          <w:sz w:val="24"/>
          <w:szCs w:val="24"/>
        </w:rPr>
      </w:pPr>
    </w:p>
    <w:p w14:paraId="091AD4A2" w14:textId="76A54128" w:rsidR="006A3EBE" w:rsidRPr="00101D9E" w:rsidRDefault="006A3EBE">
      <w:pPr>
        <w:rPr>
          <w:rFonts w:ascii="Arial" w:hAnsi="Arial" w:cs="Arial"/>
          <w:b/>
          <w:bCs/>
          <w:sz w:val="24"/>
          <w:szCs w:val="24"/>
        </w:rPr>
      </w:pPr>
      <w:r w:rsidRPr="00101D9E">
        <w:rPr>
          <w:rFonts w:ascii="Arial" w:hAnsi="Arial" w:cs="Arial"/>
          <w:b/>
          <w:bCs/>
          <w:sz w:val="24"/>
          <w:szCs w:val="24"/>
        </w:rPr>
        <w:t>KEY QUALIFICATION &amp; RESPONSI</w:t>
      </w:r>
      <w:r w:rsidR="009B6E00" w:rsidRPr="00101D9E">
        <w:rPr>
          <w:rFonts w:ascii="Arial" w:hAnsi="Arial" w:cs="Arial"/>
          <w:b/>
          <w:bCs/>
          <w:sz w:val="24"/>
          <w:szCs w:val="24"/>
        </w:rPr>
        <w:t>BILITIES</w:t>
      </w:r>
    </w:p>
    <w:p w14:paraId="2513AF24" w14:textId="77777777" w:rsidR="00BA76BE" w:rsidRPr="00101D9E" w:rsidRDefault="00BA76BE" w:rsidP="00D771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BA76BE" w:rsidRPr="00101D9E" w:rsidSect="00BA76B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31A093A" w14:textId="68583F5F" w:rsidR="00D77192" w:rsidRPr="00101D9E" w:rsidRDefault="00D77192" w:rsidP="00CB57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Setting up hardware and installing and configuring software and drivers.</w:t>
      </w:r>
    </w:p>
    <w:p w14:paraId="7990CDA4" w14:textId="558B9D4F" w:rsidR="00D77192" w:rsidRPr="00101D9E" w:rsidRDefault="00D77192" w:rsidP="00D771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Maintaining and repairing technological equipment or peripheral devices.</w:t>
      </w:r>
    </w:p>
    <w:p w14:paraId="70833E1A" w14:textId="17CBD68D" w:rsidR="00CA6FE3" w:rsidRPr="00101D9E" w:rsidRDefault="00CA6FE3" w:rsidP="00D771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Troubleshoot system failures or bugs and provide solutions to restore functionality</w:t>
      </w:r>
    </w:p>
    <w:p w14:paraId="01F29BFE" w14:textId="7F121DC4" w:rsidR="00CA6FE3" w:rsidRPr="00101D9E" w:rsidRDefault="00CA6FE3" w:rsidP="00D771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Conceptualizing visuals based on requirements</w:t>
      </w:r>
    </w:p>
    <w:p w14:paraId="750CEAE0" w14:textId="7379444F" w:rsidR="00CA6FE3" w:rsidRPr="00101D9E" w:rsidRDefault="00CA6FE3" w:rsidP="00D771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Creating images and layouts by hand or using design software</w:t>
      </w:r>
    </w:p>
    <w:p w14:paraId="2FDCDEF3" w14:textId="54D7A89F" w:rsidR="00CA6FE3" w:rsidRPr="00101D9E" w:rsidRDefault="00CA6FE3" w:rsidP="00CA6F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Ensure final graphics and layouts are visually appealing and on-brand</w:t>
      </w:r>
    </w:p>
    <w:p w14:paraId="22EF7426" w14:textId="22A4FDA2" w:rsidR="00CA6FE3" w:rsidRPr="00101D9E" w:rsidRDefault="00CA6FE3" w:rsidP="00CA6F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Develop illustrations, logos, and other designs using software or by hand.</w:t>
      </w:r>
    </w:p>
    <w:p w14:paraId="6D1FE01E" w14:textId="2A454E84" w:rsidR="008631B6" w:rsidRDefault="00CA6FE3" w:rsidP="003311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D9E">
        <w:rPr>
          <w:rFonts w:ascii="Arial" w:hAnsi="Arial" w:cs="Arial"/>
        </w:rPr>
        <w:t>Use the appropriate colors and layouts for each graphic.</w:t>
      </w:r>
    </w:p>
    <w:p w14:paraId="3FE1F0AD" w14:textId="59DAE4B4" w:rsidR="00876AAD" w:rsidRDefault="00876AAD" w:rsidP="00876AAD">
      <w:pPr>
        <w:pStyle w:val="ListParagraph"/>
        <w:rPr>
          <w:rFonts w:ascii="Arial" w:hAnsi="Arial" w:cs="Arial"/>
        </w:rPr>
      </w:pPr>
    </w:p>
    <w:p w14:paraId="3D84AEA6" w14:textId="77777777" w:rsidR="00876AAD" w:rsidRDefault="00876AAD" w:rsidP="00876AAD">
      <w:pPr>
        <w:pStyle w:val="ListParagraph"/>
        <w:rPr>
          <w:rFonts w:ascii="Arial" w:hAnsi="Arial" w:cs="Arial"/>
        </w:rPr>
      </w:pPr>
    </w:p>
    <w:p w14:paraId="41D7B388" w14:textId="12AAB69B" w:rsidR="00101D9E" w:rsidRDefault="00101D9E" w:rsidP="00101D9E">
      <w:pPr>
        <w:rPr>
          <w:rFonts w:ascii="Arial" w:hAnsi="Arial" w:cs="Arial"/>
        </w:rPr>
      </w:pPr>
    </w:p>
    <w:p w14:paraId="3A2C1095" w14:textId="77777777" w:rsidR="00101D9E" w:rsidRPr="00101D9E" w:rsidRDefault="00101D9E" w:rsidP="00101D9E">
      <w:pPr>
        <w:rPr>
          <w:rFonts w:ascii="Arial" w:hAnsi="Arial" w:cs="Arial"/>
        </w:rPr>
      </w:pPr>
    </w:p>
    <w:p w14:paraId="11A9DC5D" w14:textId="7722576F" w:rsidR="00BA76BE" w:rsidRPr="00101D9E" w:rsidRDefault="00BA76BE" w:rsidP="008631B6">
      <w:pPr>
        <w:rPr>
          <w:rFonts w:ascii="Arial" w:hAnsi="Arial" w:cs="Arial"/>
        </w:rPr>
      </w:pPr>
    </w:p>
    <w:p w14:paraId="5540A6A9" w14:textId="77777777" w:rsidR="00BA76BE" w:rsidRPr="00101D9E" w:rsidRDefault="00BA76BE" w:rsidP="008631B6">
      <w:pPr>
        <w:rPr>
          <w:rFonts w:ascii="Arial" w:hAnsi="Arial" w:cs="Arial"/>
        </w:rPr>
      </w:pPr>
    </w:p>
    <w:p w14:paraId="5972CFA6" w14:textId="3C77A6A4" w:rsidR="00BA76BE" w:rsidRPr="00101D9E" w:rsidRDefault="00BA76BE" w:rsidP="008631B6">
      <w:pPr>
        <w:rPr>
          <w:rFonts w:ascii="Arial" w:hAnsi="Arial" w:cs="Arial"/>
        </w:rPr>
        <w:sectPr w:rsidR="00BA76BE" w:rsidRPr="00101D9E" w:rsidSect="00BA76B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FD0EEF" w14:textId="4A36A6E4" w:rsidR="00BA76BE" w:rsidRPr="007D0BBD" w:rsidRDefault="008631B6" w:rsidP="008631B6">
      <w:pPr>
        <w:rPr>
          <w:rFonts w:ascii="Arial" w:hAnsi="Arial" w:cs="Arial"/>
          <w:b/>
          <w:bCs/>
        </w:rPr>
        <w:sectPr w:rsidR="00BA76BE" w:rsidRPr="007D0BBD" w:rsidSect="00BA76B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101D9E">
        <w:rPr>
          <w:rFonts w:ascii="Arial" w:hAnsi="Arial" w:cs="Arial"/>
          <w:b/>
          <w:bCs/>
        </w:rPr>
        <w:t>EDUCATION</w:t>
      </w:r>
      <w:r w:rsidR="007D0BBD">
        <w:rPr>
          <w:rFonts w:ascii="Arial" w:hAnsi="Arial" w:cs="Arial"/>
          <w:b/>
          <w:bCs/>
        </w:rPr>
        <w:t>:</w:t>
      </w:r>
    </w:p>
    <w:p w14:paraId="278166DA" w14:textId="0F401F4A" w:rsidR="008631B6" w:rsidRPr="00101D9E" w:rsidRDefault="008631B6" w:rsidP="008631B6">
      <w:pPr>
        <w:rPr>
          <w:rFonts w:ascii="Arial" w:hAnsi="Arial" w:cs="Arial"/>
        </w:rPr>
      </w:pPr>
      <w:r w:rsidRPr="00101D9E">
        <w:rPr>
          <w:rFonts w:ascii="Arial" w:hAnsi="Arial" w:cs="Arial"/>
        </w:rPr>
        <w:t>Tertiary:</w:t>
      </w:r>
    </w:p>
    <w:p w14:paraId="05F55C15" w14:textId="38EA8C0A" w:rsidR="008631B6" w:rsidRPr="00101D9E" w:rsidRDefault="008631B6" w:rsidP="008631B6">
      <w:pPr>
        <w:rPr>
          <w:rFonts w:ascii="Arial" w:hAnsi="Arial" w:cs="Arial"/>
        </w:rPr>
      </w:pPr>
      <w:r w:rsidRPr="00101D9E">
        <w:rPr>
          <w:rFonts w:ascii="Arial" w:hAnsi="Arial" w:cs="Arial"/>
        </w:rPr>
        <w:t xml:space="preserve">2021 – 2025 </w:t>
      </w:r>
    </w:p>
    <w:p w14:paraId="190B3F24" w14:textId="12187B35" w:rsidR="008631B6" w:rsidRPr="00101D9E" w:rsidRDefault="008631B6" w:rsidP="00CB578D">
      <w:pPr>
        <w:ind w:left="720"/>
        <w:rPr>
          <w:rFonts w:ascii="Arial" w:hAnsi="Arial" w:cs="Arial"/>
        </w:rPr>
      </w:pPr>
      <w:r w:rsidRPr="00101D9E">
        <w:rPr>
          <w:rFonts w:ascii="Arial" w:hAnsi="Arial" w:cs="Arial"/>
        </w:rPr>
        <w:t>Bachelor of Science in Information Technology</w:t>
      </w:r>
      <w:r w:rsidR="00331173" w:rsidRPr="00101D9E">
        <w:rPr>
          <w:rFonts w:ascii="Arial" w:hAnsi="Arial" w:cs="Arial"/>
        </w:rPr>
        <w:t xml:space="preserve"> (Dean’s Lister)</w:t>
      </w:r>
    </w:p>
    <w:p w14:paraId="3CA818E3" w14:textId="7B4F1FD8" w:rsidR="008631B6" w:rsidRPr="00101D9E" w:rsidRDefault="008631B6" w:rsidP="008631B6">
      <w:pPr>
        <w:rPr>
          <w:rFonts w:ascii="Arial" w:hAnsi="Arial" w:cs="Arial"/>
        </w:rPr>
      </w:pPr>
      <w:r w:rsidRPr="00101D9E">
        <w:rPr>
          <w:rFonts w:ascii="Arial" w:hAnsi="Arial" w:cs="Arial"/>
        </w:rPr>
        <w:tab/>
        <w:t xml:space="preserve">Lyceum </w:t>
      </w:r>
      <w:r w:rsidR="00331173" w:rsidRPr="00101D9E">
        <w:rPr>
          <w:rFonts w:ascii="Arial" w:hAnsi="Arial" w:cs="Arial"/>
        </w:rPr>
        <w:t>Northwestern University</w:t>
      </w:r>
    </w:p>
    <w:p w14:paraId="5524CFE3" w14:textId="210DC569" w:rsidR="00331173" w:rsidRPr="00101D9E" w:rsidRDefault="00331173" w:rsidP="008631B6">
      <w:pPr>
        <w:rPr>
          <w:rFonts w:ascii="Arial" w:hAnsi="Arial" w:cs="Arial"/>
        </w:rPr>
      </w:pPr>
      <w:r w:rsidRPr="00101D9E">
        <w:rPr>
          <w:rFonts w:ascii="Arial" w:hAnsi="Arial" w:cs="Arial"/>
        </w:rPr>
        <w:t>Secondary:</w:t>
      </w:r>
    </w:p>
    <w:p w14:paraId="1B198D8C" w14:textId="77777777" w:rsidR="00331173" w:rsidRPr="00101D9E" w:rsidRDefault="00331173" w:rsidP="008631B6">
      <w:pPr>
        <w:rPr>
          <w:rFonts w:ascii="Arial" w:hAnsi="Arial" w:cs="Arial"/>
        </w:rPr>
      </w:pPr>
      <w:r w:rsidRPr="00101D9E">
        <w:rPr>
          <w:rFonts w:ascii="Arial" w:hAnsi="Arial" w:cs="Arial"/>
        </w:rPr>
        <w:t xml:space="preserve">2015 – 2021 </w:t>
      </w:r>
    </w:p>
    <w:p w14:paraId="1FF07396" w14:textId="7FE86931" w:rsidR="00331173" w:rsidRPr="00101D9E" w:rsidRDefault="00331173" w:rsidP="00CB578D">
      <w:pPr>
        <w:ind w:left="720"/>
        <w:rPr>
          <w:rFonts w:ascii="Arial" w:hAnsi="Arial" w:cs="Arial"/>
        </w:rPr>
      </w:pPr>
      <w:r w:rsidRPr="00101D9E">
        <w:rPr>
          <w:rFonts w:ascii="Arial" w:hAnsi="Arial" w:cs="Arial"/>
        </w:rPr>
        <w:t xml:space="preserve">Daniel </w:t>
      </w:r>
      <w:proofErr w:type="spellStart"/>
      <w:r w:rsidRPr="00101D9E">
        <w:rPr>
          <w:rFonts w:ascii="Arial" w:hAnsi="Arial" w:cs="Arial"/>
        </w:rPr>
        <w:t>Maramba</w:t>
      </w:r>
      <w:proofErr w:type="spellEnd"/>
      <w:r w:rsidRPr="00101D9E">
        <w:rPr>
          <w:rFonts w:ascii="Arial" w:hAnsi="Arial" w:cs="Arial"/>
        </w:rPr>
        <w:t xml:space="preserve"> National </w:t>
      </w:r>
      <w:proofErr w:type="spellStart"/>
      <w:r w:rsidRPr="00101D9E">
        <w:rPr>
          <w:rFonts w:ascii="Arial" w:hAnsi="Arial" w:cs="Arial"/>
        </w:rPr>
        <w:t>National</w:t>
      </w:r>
      <w:proofErr w:type="spellEnd"/>
      <w:r w:rsidRPr="00101D9E">
        <w:rPr>
          <w:rFonts w:ascii="Arial" w:hAnsi="Arial" w:cs="Arial"/>
        </w:rPr>
        <w:t xml:space="preserve"> High School</w:t>
      </w:r>
    </w:p>
    <w:p w14:paraId="60AE84A5" w14:textId="77777777" w:rsidR="00BA76BE" w:rsidRPr="00101D9E" w:rsidRDefault="00BA76BE" w:rsidP="008631B6">
      <w:pPr>
        <w:rPr>
          <w:rFonts w:ascii="Arial" w:hAnsi="Arial" w:cs="Arial"/>
        </w:rPr>
      </w:pPr>
    </w:p>
    <w:p w14:paraId="7DAB72CD" w14:textId="631B20FA" w:rsidR="00CB578D" w:rsidRPr="00101D9E" w:rsidRDefault="00CB578D" w:rsidP="008631B6">
      <w:pPr>
        <w:rPr>
          <w:rFonts w:ascii="Arial" w:hAnsi="Arial" w:cs="Arial"/>
        </w:rPr>
        <w:sectPr w:rsidR="00CB578D" w:rsidRPr="00101D9E" w:rsidSect="00BA76B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D5E50C" w14:textId="7C8C042B" w:rsidR="00BA76BE" w:rsidRPr="007D0BBD" w:rsidRDefault="00331173" w:rsidP="007D0BBD">
      <w:pPr>
        <w:spacing w:line="240" w:lineRule="auto"/>
        <w:rPr>
          <w:rFonts w:ascii="Arial" w:hAnsi="Arial" w:cs="Arial"/>
          <w:b/>
          <w:bCs/>
        </w:rPr>
        <w:sectPr w:rsidR="00BA76BE" w:rsidRPr="007D0BBD" w:rsidSect="00BA76B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7D0BBD">
        <w:rPr>
          <w:rFonts w:ascii="Arial" w:hAnsi="Arial" w:cs="Arial"/>
          <w:b/>
          <w:bCs/>
        </w:rPr>
        <w:t>SKILLS</w:t>
      </w:r>
      <w:r w:rsidR="007D0BBD">
        <w:rPr>
          <w:rFonts w:ascii="Arial" w:hAnsi="Arial" w:cs="Arial"/>
          <w:b/>
          <w:bCs/>
        </w:rPr>
        <w:t xml:space="preserve"> &amp; ABILITIES:</w:t>
      </w:r>
    </w:p>
    <w:p w14:paraId="4569A9CC" w14:textId="299BA0E3" w:rsidR="00BA76BE" w:rsidRPr="00101D9E" w:rsidRDefault="00BA76BE" w:rsidP="007D0BBD">
      <w:pPr>
        <w:spacing w:line="240" w:lineRule="auto"/>
        <w:rPr>
          <w:rFonts w:ascii="Arial" w:hAnsi="Arial" w:cs="Arial"/>
        </w:rPr>
        <w:sectPr w:rsidR="00BA76BE" w:rsidRPr="00101D9E" w:rsidSect="00CB578D">
          <w:type w:val="continuous"/>
          <w:pgSz w:w="11906" w:h="16838" w:code="9"/>
          <w:pgMar w:top="1440" w:right="1440" w:bottom="1440" w:left="1440" w:header="720" w:footer="720" w:gutter="0"/>
          <w:cols w:num="2" w:space="720" w:equalWidth="0">
            <w:col w:w="5776" w:space="720"/>
            <w:col w:w="2528"/>
          </w:cols>
          <w:docGrid w:linePitch="360"/>
        </w:sectPr>
      </w:pPr>
    </w:p>
    <w:p w14:paraId="7BD25F86" w14:textId="1B2651BF" w:rsidR="00331173" w:rsidRPr="00101D9E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Creative</w:t>
      </w:r>
    </w:p>
    <w:p w14:paraId="379D31B9" w14:textId="77777777" w:rsidR="00CB578D" w:rsidRPr="00101D9E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Freelancing</w:t>
      </w:r>
    </w:p>
    <w:p w14:paraId="76A9E563" w14:textId="4BB3464F" w:rsidR="00331173" w:rsidRPr="00101D9E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 xml:space="preserve">Video </w:t>
      </w:r>
      <w:r w:rsidR="00331173" w:rsidRPr="00101D9E">
        <w:rPr>
          <w:rFonts w:ascii="Arial" w:hAnsi="Arial" w:cs="Arial"/>
        </w:rPr>
        <w:t>Editing</w:t>
      </w:r>
    </w:p>
    <w:p w14:paraId="1BF4B069" w14:textId="77777777" w:rsidR="00CB578D" w:rsidRPr="00101D9E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Graphics Design</w:t>
      </w:r>
    </w:p>
    <w:p w14:paraId="4AF18E3F" w14:textId="58F3236E" w:rsidR="00331173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Web &amp; Mobile development</w:t>
      </w:r>
    </w:p>
    <w:p w14:paraId="02A32861" w14:textId="77777777" w:rsidR="007D0BBD" w:rsidRPr="00101D9E" w:rsidRDefault="007D0BBD" w:rsidP="007D0BBD">
      <w:pPr>
        <w:pStyle w:val="ListParagraph"/>
        <w:spacing w:line="240" w:lineRule="auto"/>
        <w:rPr>
          <w:rFonts w:ascii="Arial" w:hAnsi="Arial" w:cs="Arial"/>
        </w:rPr>
      </w:pPr>
    </w:p>
    <w:p w14:paraId="14218BBF" w14:textId="3F9F1616" w:rsidR="00331173" w:rsidRPr="00101D9E" w:rsidRDefault="00331173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Artistic</w:t>
      </w:r>
    </w:p>
    <w:p w14:paraId="551F1226" w14:textId="38249D31" w:rsidR="00CB578D" w:rsidRPr="00101D9E" w:rsidRDefault="00CB578D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Teamwork Skills</w:t>
      </w:r>
    </w:p>
    <w:p w14:paraId="5031C8A0" w14:textId="62B9872D" w:rsidR="00331173" w:rsidRPr="00101D9E" w:rsidRDefault="00331173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Communication Skills</w:t>
      </w:r>
    </w:p>
    <w:p w14:paraId="0283AAAF" w14:textId="36E31569" w:rsidR="00331173" w:rsidRPr="00101D9E" w:rsidRDefault="00331173" w:rsidP="007D0BB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01D9E">
        <w:rPr>
          <w:rFonts w:ascii="Arial" w:hAnsi="Arial" w:cs="Arial"/>
        </w:rPr>
        <w:t>Problem-solving Skills</w:t>
      </w:r>
    </w:p>
    <w:p w14:paraId="3BA1AF9F" w14:textId="14A8E29F" w:rsidR="007D0BBD" w:rsidRPr="007D0BBD" w:rsidRDefault="00BA76BE" w:rsidP="007D0B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0BBD">
        <w:rPr>
          <w:rFonts w:ascii="Arial" w:hAnsi="Arial" w:cs="Arial"/>
        </w:rPr>
        <w:t>Time Management Skil</w:t>
      </w:r>
      <w:r w:rsidR="00101D9E" w:rsidRPr="007D0BBD">
        <w:rPr>
          <w:rFonts w:ascii="Arial" w:hAnsi="Arial" w:cs="Arial"/>
        </w:rPr>
        <w:t>ls</w:t>
      </w:r>
    </w:p>
    <w:p w14:paraId="32C8B5CC" w14:textId="77777777" w:rsidR="007D0BBD" w:rsidRDefault="007D0BBD" w:rsidP="007D0BBD">
      <w:pPr>
        <w:rPr>
          <w:rFonts w:ascii="Arial" w:hAnsi="Arial" w:cs="Arial"/>
          <w:b/>
          <w:bCs/>
          <w:sz w:val="24"/>
          <w:szCs w:val="24"/>
        </w:rPr>
        <w:sectPr w:rsidR="007D0BBD" w:rsidSect="007D0BB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782A99" w14:textId="77777777" w:rsidR="007D0BBD" w:rsidRDefault="007D0BBD" w:rsidP="007D0BBD">
      <w:pPr>
        <w:rPr>
          <w:rFonts w:ascii="Arial" w:hAnsi="Arial" w:cs="Arial"/>
          <w:b/>
          <w:bCs/>
          <w:sz w:val="24"/>
          <w:szCs w:val="24"/>
        </w:rPr>
      </w:pPr>
    </w:p>
    <w:p w14:paraId="24604D27" w14:textId="77777777" w:rsidR="007D0BBD" w:rsidRDefault="007D0BBD" w:rsidP="007D0BBD">
      <w:pPr>
        <w:rPr>
          <w:rFonts w:ascii="Arial" w:hAnsi="Arial" w:cs="Arial"/>
          <w:b/>
          <w:bCs/>
          <w:sz w:val="24"/>
          <w:szCs w:val="24"/>
        </w:rPr>
      </w:pPr>
    </w:p>
    <w:p w14:paraId="17031526" w14:textId="77777777" w:rsidR="00105C38" w:rsidRDefault="00105C38" w:rsidP="007D0BBD">
      <w:pPr>
        <w:spacing w:line="240" w:lineRule="auto"/>
        <w:rPr>
          <w:rFonts w:ascii="Arial" w:hAnsi="Arial" w:cs="Arial"/>
          <w:b/>
          <w:bCs/>
        </w:rPr>
        <w:sectPr w:rsidR="00105C38" w:rsidSect="00CB578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E01EE" w14:textId="7886C79C" w:rsidR="00105C38" w:rsidRDefault="00105C38" w:rsidP="007D0BB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05C38">
        <w:rPr>
          <w:rFonts w:ascii="Arial" w:hAnsi="Arial" w:cs="Arial"/>
          <w:b/>
          <w:bCs/>
          <w:sz w:val="24"/>
          <w:szCs w:val="24"/>
        </w:rPr>
        <w:t>TRAINING AND SEMINARS ATTENDED:</w:t>
      </w:r>
    </w:p>
    <w:p w14:paraId="3013CA98" w14:textId="5B330C46" w:rsidR="00105C38" w:rsidRPr="00105C38" w:rsidRDefault="00105C38" w:rsidP="00105C3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Immersion (NSTP)</w:t>
      </w:r>
    </w:p>
    <w:p w14:paraId="506ABD9C" w14:textId="2FEF2F4D" w:rsidR="00105C38" w:rsidRDefault="00105C38" w:rsidP="00105C3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F66475" w14:textId="6ED6E1F0" w:rsidR="00105C38" w:rsidRDefault="00105C38" w:rsidP="00105C3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CHARACTER REFERENCES:</w:t>
      </w:r>
    </w:p>
    <w:p w14:paraId="44A6B032" w14:textId="29AF5E0A" w:rsidR="00105C38" w:rsidRDefault="004C46A8" w:rsidP="00105C3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Cathlyn</w:t>
      </w:r>
      <w:proofErr w:type="spellEnd"/>
      <w:r>
        <w:rPr>
          <w:rFonts w:ascii="Arial" w:hAnsi="Arial" w:cs="Arial"/>
          <w:sz w:val="24"/>
          <w:szCs w:val="24"/>
        </w:rPr>
        <w:t xml:space="preserve"> Joy </w:t>
      </w:r>
      <w:proofErr w:type="spellStart"/>
      <w:r>
        <w:rPr>
          <w:rFonts w:ascii="Arial" w:hAnsi="Arial" w:cs="Arial"/>
          <w:sz w:val="24"/>
          <w:szCs w:val="24"/>
        </w:rPr>
        <w:t>Paringit</w:t>
      </w:r>
      <w:proofErr w:type="spellEnd"/>
    </w:p>
    <w:p w14:paraId="418044E2" w14:textId="1CEA806B" w:rsidR="00105C38" w:rsidRDefault="009634FF" w:rsidP="00105C3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Urdaneta</w:t>
      </w:r>
      <w:proofErr w:type="spellEnd"/>
      <w:r w:rsidR="00F40E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0EC1">
        <w:rPr>
          <w:rFonts w:ascii="Arial" w:hAnsi="Arial" w:cs="Arial"/>
          <w:sz w:val="24"/>
          <w:szCs w:val="24"/>
        </w:rPr>
        <w:t>Pangasinan</w:t>
      </w:r>
      <w:proofErr w:type="spellEnd"/>
      <w:r w:rsidR="00F40EC1">
        <w:rPr>
          <w:rFonts w:ascii="Arial" w:hAnsi="Arial" w:cs="Arial"/>
          <w:sz w:val="24"/>
          <w:szCs w:val="24"/>
        </w:rPr>
        <w:t>,</w:t>
      </w:r>
      <w:r w:rsidR="00E57CF9">
        <w:rPr>
          <w:rFonts w:ascii="Arial" w:hAnsi="Arial" w:cs="Arial"/>
          <w:sz w:val="24"/>
          <w:szCs w:val="24"/>
        </w:rPr>
        <w:t xml:space="preserve"> Philippines </w:t>
      </w:r>
    </w:p>
    <w:p w14:paraId="4459E3F3" w14:textId="23072732" w:rsidR="00105C38" w:rsidRPr="00105C38" w:rsidRDefault="006B4556" w:rsidP="00105C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33A11">
        <w:rPr>
          <w:rFonts w:ascii="Arial" w:hAnsi="Arial" w:cs="Arial"/>
          <w:sz w:val="24"/>
          <w:szCs w:val="24"/>
        </w:rPr>
        <w:t>aringit.cathlynjoy.c@lyceum.edu.ph</w:t>
      </w:r>
    </w:p>
    <w:p w14:paraId="4C3AC2B7" w14:textId="77777777" w:rsidR="00105C38" w:rsidRDefault="00105C38" w:rsidP="007D0BBD">
      <w:pPr>
        <w:spacing w:line="240" w:lineRule="auto"/>
        <w:rPr>
          <w:rFonts w:ascii="Arial" w:hAnsi="Arial" w:cs="Arial"/>
          <w:b/>
          <w:bCs/>
        </w:rPr>
      </w:pPr>
    </w:p>
    <w:p w14:paraId="2D6ED850" w14:textId="11ED008C" w:rsidR="00105C38" w:rsidRPr="00105C38" w:rsidRDefault="00105C38" w:rsidP="007D0BBD">
      <w:pPr>
        <w:spacing w:line="240" w:lineRule="auto"/>
        <w:rPr>
          <w:rFonts w:ascii="Arial" w:hAnsi="Arial" w:cs="Arial"/>
          <w:b/>
          <w:bCs/>
        </w:rPr>
        <w:sectPr w:rsidR="00105C38" w:rsidRPr="00105C38" w:rsidSect="00105C3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2833975" w14:textId="6C4EFDE3" w:rsidR="007D0BBD" w:rsidRDefault="007D0BBD" w:rsidP="007D0BBD">
      <w:pPr>
        <w:spacing w:line="240" w:lineRule="auto"/>
        <w:rPr>
          <w:rFonts w:ascii="Arial" w:hAnsi="Arial" w:cs="Arial"/>
        </w:rPr>
      </w:pPr>
    </w:p>
    <w:p w14:paraId="6347336A" w14:textId="77777777" w:rsidR="007D0BBD" w:rsidRDefault="007D0B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38B8C1" w14:textId="77777777" w:rsidR="007D0BBD" w:rsidRPr="007D0BBD" w:rsidRDefault="007D0BBD" w:rsidP="007D0BBD">
      <w:pPr>
        <w:spacing w:line="240" w:lineRule="auto"/>
        <w:rPr>
          <w:rFonts w:ascii="Arial" w:hAnsi="Arial" w:cs="Arial"/>
        </w:rPr>
        <w:sectPr w:rsidR="007D0BBD" w:rsidRPr="007D0BBD" w:rsidSect="00CB578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D8FE10" w14:textId="65D8D86A" w:rsidR="00BA76BE" w:rsidRPr="00101D9E" w:rsidRDefault="00BA76BE" w:rsidP="00101D9E">
      <w:pPr>
        <w:rPr>
          <w:rFonts w:ascii="Arial" w:hAnsi="Arial" w:cs="Arial"/>
        </w:rPr>
      </w:pPr>
    </w:p>
    <w:sectPr w:rsidR="00BA76BE" w:rsidRPr="00101D9E" w:rsidSect="00BA76BE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01967"/>
    <w:multiLevelType w:val="hybridMultilevel"/>
    <w:tmpl w:val="74683374"/>
    <w:lvl w:ilvl="0" w:tplc="AF722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4758"/>
    <w:multiLevelType w:val="hybridMultilevel"/>
    <w:tmpl w:val="CCB617F2"/>
    <w:lvl w:ilvl="0" w:tplc="92A65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02273">
    <w:abstractNumId w:val="0"/>
  </w:num>
  <w:num w:numId="2" w16cid:durableId="192560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EA"/>
    <w:rsid w:val="000D03B5"/>
    <w:rsid w:val="00101D9E"/>
    <w:rsid w:val="001031B6"/>
    <w:rsid w:val="00105C38"/>
    <w:rsid w:val="00331173"/>
    <w:rsid w:val="0039100F"/>
    <w:rsid w:val="004C46A8"/>
    <w:rsid w:val="00524FEA"/>
    <w:rsid w:val="006A3EBE"/>
    <w:rsid w:val="006B4556"/>
    <w:rsid w:val="007D0BBD"/>
    <w:rsid w:val="008631B6"/>
    <w:rsid w:val="00876AAD"/>
    <w:rsid w:val="009634FF"/>
    <w:rsid w:val="009B6E00"/>
    <w:rsid w:val="00A33A11"/>
    <w:rsid w:val="00AD0DD4"/>
    <w:rsid w:val="00B67B07"/>
    <w:rsid w:val="00BA76BE"/>
    <w:rsid w:val="00BB4F4C"/>
    <w:rsid w:val="00CA6FE3"/>
    <w:rsid w:val="00CB578D"/>
    <w:rsid w:val="00D77192"/>
    <w:rsid w:val="00E57CF9"/>
    <w:rsid w:val="00EE5869"/>
    <w:rsid w:val="00F4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500F"/>
  <w15:chartTrackingRefBased/>
  <w15:docId w15:val="{788B9171-1E26-4759-86BE-FB358B5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sadiaza.elijah.pontawe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ADF2-C52B-4154-BA7C-A673ADE355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Sadiaza</dc:creator>
  <cp:keywords/>
  <dc:description/>
  <cp:lastModifiedBy>Guest User</cp:lastModifiedBy>
  <cp:revision>11</cp:revision>
  <dcterms:created xsi:type="dcterms:W3CDTF">2022-11-27T11:28:00Z</dcterms:created>
  <dcterms:modified xsi:type="dcterms:W3CDTF">2022-11-28T13:22:00Z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2baa8b80-e01b-4569-8e30-fd01f3766e90</vt:lpwstr>
  </property>
</Properties>
</file>