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2051E" w14:textId="11EF4E61" w:rsidR="00F12C76" w:rsidRPr="00722963" w:rsidRDefault="00894E0D" w:rsidP="00894E0D">
      <w:pPr>
        <w:jc w:val="center"/>
        <w:rPr>
          <w:b/>
          <w:bCs/>
          <w:sz w:val="36"/>
          <w:szCs w:val="36"/>
        </w:rPr>
      </w:pPr>
      <w:r w:rsidRPr="00722963">
        <w:rPr>
          <w:b/>
          <w:bCs/>
          <w:sz w:val="36"/>
          <w:szCs w:val="36"/>
        </w:rPr>
        <w:t>Malware Analysis (Static and Dynamic)</w:t>
      </w:r>
    </w:p>
    <w:p w14:paraId="41196BD1" w14:textId="4C5B1FB0" w:rsidR="00722963" w:rsidRPr="00722963" w:rsidRDefault="00722963" w:rsidP="00894E0D">
      <w:pPr>
        <w:jc w:val="center"/>
        <w:rPr>
          <w:b/>
          <w:bCs/>
          <w:sz w:val="36"/>
          <w:szCs w:val="36"/>
        </w:rPr>
      </w:pPr>
      <w:r w:rsidRPr="00722963">
        <w:rPr>
          <w:b/>
          <w:bCs/>
          <w:sz w:val="36"/>
          <w:szCs w:val="36"/>
        </w:rPr>
        <w:t>Task(2)</w:t>
      </w:r>
    </w:p>
    <w:p w14:paraId="2590CCFE" w14:textId="34EAB4BF" w:rsidR="00722963" w:rsidRPr="006262E7" w:rsidRDefault="00722963" w:rsidP="00722963">
      <w:pPr>
        <w:rPr>
          <w:b/>
          <w:bCs/>
          <w:i/>
          <w:iCs/>
          <w:color w:val="000000" w:themeColor="text1"/>
          <w:szCs w:val="28"/>
          <w:lang w:val="az-Latn-AZ"/>
        </w:rPr>
      </w:pPr>
      <w:r w:rsidRPr="006262E7">
        <w:rPr>
          <w:b/>
          <w:bCs/>
          <w:i/>
          <w:iCs/>
          <w:color w:val="000000" w:themeColor="text1"/>
          <w:szCs w:val="28"/>
        </w:rPr>
        <w:t xml:space="preserve">Written by </w:t>
      </w:r>
      <w:r w:rsidR="006262E7" w:rsidRPr="006262E7">
        <w:rPr>
          <w:b/>
          <w:bCs/>
          <w:i/>
          <w:iCs/>
          <w:color w:val="000000" w:themeColor="text1"/>
          <w:szCs w:val="28"/>
        </w:rPr>
        <w:t>El</w:t>
      </w:r>
      <w:r w:rsidR="006262E7" w:rsidRPr="006262E7">
        <w:rPr>
          <w:b/>
          <w:bCs/>
          <w:i/>
          <w:iCs/>
          <w:color w:val="000000" w:themeColor="text1"/>
          <w:szCs w:val="28"/>
          <w:lang w:val="az-Latn-AZ"/>
        </w:rPr>
        <w:t>şad Kasimov</w:t>
      </w:r>
    </w:p>
    <w:p w14:paraId="32793BF5" w14:textId="77777777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b/>
          <w:bCs/>
          <w:szCs w:val="28"/>
          <w:lang w:eastAsia="az-Latn-AZ"/>
        </w:rPr>
        <w:t>1. Introduction</w:t>
      </w:r>
      <w:r w:rsidRPr="00722963">
        <w:rPr>
          <w:rFonts w:eastAsia="Times New Roman" w:cs="Times New Roman"/>
          <w:szCs w:val="28"/>
          <w:lang w:eastAsia="az-Latn-AZ"/>
        </w:rPr>
        <w:t xml:space="preserve"> This report documents the process of creating and testing a Meterpreter payload for Windows using Metasploit. The objective is to generate a reverse TCP shell payload, configure a listener, and successfully establish a connection between the target and the attacking machine.</w:t>
      </w:r>
    </w:p>
    <w:p w14:paraId="6FFDF414" w14:textId="0A5CC68B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b/>
          <w:bCs/>
          <w:szCs w:val="28"/>
          <w:lang w:eastAsia="az-Latn-AZ"/>
        </w:rPr>
        <w:t>2. Payload Creation</w:t>
      </w:r>
      <w:r w:rsidRPr="00722963">
        <w:rPr>
          <w:rFonts w:eastAsia="Times New Roman" w:cs="Times New Roman"/>
          <w:szCs w:val="28"/>
          <w:lang w:eastAsia="az-Latn-AZ"/>
        </w:rPr>
        <w:t xml:space="preserve"> The payload was created using msfvenom with the following command:</w:t>
      </w:r>
    </w:p>
    <w:p w14:paraId="24397F0A" w14:textId="10D2A0EB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drawing>
          <wp:inline distT="0" distB="0" distL="0" distR="0" wp14:anchorId="66C3F9FF" wp14:editId="35A4DD82">
            <wp:extent cx="5939790" cy="11436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60A0" w14:textId="3A693632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b/>
          <w:bCs/>
          <w:szCs w:val="28"/>
          <w:lang w:eastAsia="az-Latn-AZ"/>
        </w:rPr>
        <w:t>3. Listener Setup</w:t>
      </w:r>
      <w:r w:rsidRPr="00722963">
        <w:rPr>
          <w:rFonts w:eastAsia="Times New Roman" w:cs="Times New Roman"/>
          <w:szCs w:val="28"/>
          <w:lang w:eastAsia="az-Latn-AZ"/>
        </w:rPr>
        <w:t xml:space="preserve"> To receive the reverse shell connection, Metasploit’s multi/handler exploit module was configured as follows:</w:t>
      </w:r>
    </w:p>
    <w:p w14:paraId="32BDAD71" w14:textId="47F504BC" w:rsidR="00894E0D" w:rsidRPr="00722963" w:rsidRDefault="00894E0D" w:rsidP="00894E0D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az-Latn-AZ"/>
        </w:rPr>
      </w:pPr>
      <w:r w:rsidRPr="00722963">
        <w:rPr>
          <w:rFonts w:eastAsia="Times New Roman" w:cs="Times New Roman"/>
          <w:sz w:val="24"/>
          <w:szCs w:val="24"/>
          <w:lang w:eastAsia="az-Latn-AZ"/>
        </w:rPr>
        <w:drawing>
          <wp:inline distT="0" distB="0" distL="0" distR="0" wp14:anchorId="40DB28EC" wp14:editId="2526436A">
            <wp:extent cx="5939790" cy="32677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DB58" w14:textId="047ADE4B" w:rsidR="00186A29" w:rsidRPr="00722963" w:rsidRDefault="00186A29" w:rsidP="00186A29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az-Latn-AZ"/>
        </w:rPr>
      </w:pPr>
    </w:p>
    <w:p w14:paraId="71510117" w14:textId="47A38ADC" w:rsidR="00894E0D" w:rsidRPr="00722963" w:rsidRDefault="00186A29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 w:val="24"/>
          <w:szCs w:val="24"/>
          <w:lang w:eastAsia="az-Latn-AZ"/>
        </w:rPr>
        <w:drawing>
          <wp:inline distT="0" distB="0" distL="0" distR="0" wp14:anchorId="65A3499A" wp14:editId="57176C79">
            <wp:extent cx="5939790" cy="6515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EC0B" w14:textId="77777777" w:rsidR="00CA4A68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</w:p>
    <w:p w14:paraId="64081E0D" w14:textId="2F0A1EE4" w:rsidR="00894E0D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Now, after placing our malware file on the target machine, the shell will come to us automatically:</w:t>
      </w:r>
    </w:p>
    <w:p w14:paraId="324FE92B" w14:textId="54CFF1A2" w:rsidR="00CA4A68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drawing>
          <wp:inline distT="0" distB="0" distL="0" distR="0" wp14:anchorId="094CDDED" wp14:editId="693C993F">
            <wp:extent cx="5939790" cy="31515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7A1B" w14:textId="6B05B951" w:rsidR="00CA4A68" w:rsidRPr="00722963" w:rsidRDefault="00CA4A68" w:rsidP="00CA4A68">
      <w:pPr>
        <w:spacing w:before="100" w:beforeAutospacing="1" w:after="100" w:afterAutospacing="1"/>
        <w:rPr>
          <w:rFonts w:eastAsia="Times New Roman" w:cs="Times New Roman"/>
          <w:sz w:val="24"/>
          <w:szCs w:val="24"/>
          <w:lang w:eastAsia="az-Latn-AZ"/>
        </w:rPr>
      </w:pPr>
      <w:r w:rsidRPr="00722963">
        <w:rPr>
          <w:rFonts w:eastAsia="Times New Roman" w:cs="Times New Roman"/>
          <w:sz w:val="24"/>
          <w:szCs w:val="24"/>
          <w:lang w:eastAsia="az-Latn-AZ"/>
        </w:rPr>
        <w:drawing>
          <wp:inline distT="0" distB="0" distL="0" distR="0" wp14:anchorId="685AEA5A" wp14:editId="5033B724">
            <wp:extent cx="5939790" cy="22047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B555" w14:textId="79FEF6BE" w:rsidR="00CA4A68" w:rsidRPr="00722963" w:rsidRDefault="00CA4A68" w:rsidP="00894E0D">
      <w:pPr>
        <w:spacing w:before="100" w:beforeAutospacing="1" w:after="100" w:afterAutospacing="1"/>
        <w:rPr>
          <w:rFonts w:eastAsia="Times New Roman" w:cs="Times New Roman"/>
          <w:b/>
          <w:bCs/>
          <w:szCs w:val="28"/>
          <w:lang w:eastAsia="az-Latn-AZ"/>
        </w:rPr>
      </w:pPr>
    </w:p>
    <w:p w14:paraId="454CD2A8" w14:textId="41FF2EE2" w:rsidR="00CA4A68" w:rsidRPr="00722963" w:rsidRDefault="00CA4A68" w:rsidP="00CA4A68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36"/>
          <w:szCs w:val="36"/>
          <w:lang w:eastAsia="az-Latn-AZ"/>
        </w:rPr>
      </w:pPr>
      <w:r w:rsidRPr="00722963">
        <w:rPr>
          <w:rFonts w:eastAsia="Times New Roman" w:cs="Times New Roman"/>
          <w:b/>
          <w:bCs/>
          <w:sz w:val="36"/>
          <w:szCs w:val="36"/>
          <w:lang w:eastAsia="az-Latn-AZ"/>
        </w:rPr>
        <w:t>Static analyze:</w:t>
      </w:r>
    </w:p>
    <w:p w14:paraId="75B67235" w14:textId="5739453F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 xml:space="preserve">I used </w:t>
      </w:r>
      <w:r w:rsidRPr="00722963">
        <w:rPr>
          <w:rFonts w:eastAsia="Times New Roman" w:cs="Times New Roman"/>
          <w:b/>
          <w:bCs/>
          <w:szCs w:val="28"/>
          <w:lang w:eastAsia="az-Latn-AZ"/>
        </w:rPr>
        <w:t xml:space="preserve">virustotal </w:t>
      </w:r>
      <w:r w:rsidRPr="00722963">
        <w:rPr>
          <w:rFonts w:eastAsia="Times New Roman" w:cs="Times New Roman"/>
          <w:szCs w:val="28"/>
          <w:lang w:eastAsia="az-Latn-AZ"/>
        </w:rPr>
        <w:t>for static analysis in the first turn:</w:t>
      </w:r>
    </w:p>
    <w:p w14:paraId="4B2258E1" w14:textId="05C85643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lastRenderedPageBreak/>
        <w:drawing>
          <wp:inline distT="0" distB="0" distL="0" distR="0" wp14:anchorId="0A94A77D" wp14:editId="1EFFDB26">
            <wp:extent cx="5939790" cy="279908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963">
        <w:drawing>
          <wp:inline distT="0" distB="0" distL="0" distR="0" wp14:anchorId="03EA19BD" wp14:editId="12961A59">
            <wp:extent cx="5939790" cy="256984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EF00" w14:textId="0D5D6911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</w:p>
    <w:p w14:paraId="53947A74" w14:textId="16000652" w:rsidR="00E720FA" w:rsidRPr="00722963" w:rsidRDefault="00E720FA" w:rsidP="00E720FA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After, I used ‘</w:t>
      </w:r>
      <w:r w:rsidRPr="00722963">
        <w:rPr>
          <w:rFonts w:eastAsia="Times New Roman" w:cs="Times New Roman"/>
          <w:b/>
          <w:bCs/>
          <w:szCs w:val="28"/>
          <w:lang w:eastAsia="az-Latn-AZ"/>
        </w:rPr>
        <w:t>file</w:t>
      </w:r>
      <w:r w:rsidRPr="00722963">
        <w:rPr>
          <w:rFonts w:eastAsia="Times New Roman" w:cs="Times New Roman"/>
          <w:szCs w:val="28"/>
          <w:lang w:eastAsia="az-Latn-AZ"/>
        </w:rPr>
        <w:t>’ command in my linux machine:</w:t>
      </w:r>
    </w:p>
    <w:p w14:paraId="248333E6" w14:textId="456FDE54" w:rsidR="00E720FA" w:rsidRPr="00722963" w:rsidRDefault="00E720FA" w:rsidP="00E720FA">
      <w:pPr>
        <w:pStyle w:val="NormalWeb"/>
        <w:rPr>
          <w:lang w:val="en-US"/>
        </w:rPr>
      </w:pPr>
      <w:r w:rsidRPr="00722963">
        <w:rPr>
          <w:lang w:val="en-US"/>
        </w:rPr>
        <w:drawing>
          <wp:inline distT="0" distB="0" distL="0" distR="0" wp14:anchorId="64CF5D5B" wp14:editId="737022AA">
            <wp:extent cx="5939790" cy="723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807D" w14:textId="7E9F6EF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b/>
          <w:bCs/>
          <w:sz w:val="32"/>
          <w:szCs w:val="32"/>
          <w:lang w:eastAsia="az-Latn-AZ"/>
        </w:rPr>
      </w:pPr>
      <w:r w:rsidRPr="00722963">
        <w:rPr>
          <w:rFonts w:eastAsia="Times New Roman" w:cs="Times New Roman"/>
          <w:b/>
          <w:bCs/>
          <w:sz w:val="32"/>
          <w:szCs w:val="32"/>
          <w:lang w:eastAsia="az-Latn-AZ"/>
        </w:rPr>
        <w:t>Malware Analysis Report: ab.exe</w:t>
      </w:r>
    </w:p>
    <w:p w14:paraId="4EAE6E81" w14:textId="2CC78E0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Overview</w:t>
      </w:r>
    </w:p>
    <w:p w14:paraId="1C79C22D" w14:textId="77F929DA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The file ab.exe was analyzed using VirusTotal, where 60 out of 72 security vendors flagged it as malicious. The analysis categorizes the file as a Trojan with labels such as trojan.swort/cryptz and Backdoor.Win/shellcode. The detection indicates that the file likely contains a backdoor, shellcode execution, and potential evasion mechanisms.</w:t>
      </w:r>
    </w:p>
    <w:p w14:paraId="56453C3D" w14:textId="7F338EC5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lastRenderedPageBreak/>
        <w:t>---</w:t>
      </w:r>
    </w:p>
    <w:p w14:paraId="56996ED0" w14:textId="11F500F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File Details</w:t>
      </w:r>
    </w:p>
    <w:p w14:paraId="5BAA7763" w14:textId="4C66772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SHA-256: e706d76190d6bed267444fcf93e9ed9cfde1dd0d4ffebbafd9739ac8e5b9e2</w:t>
      </w:r>
    </w:p>
    <w:p w14:paraId="2E9B7357" w14:textId="15AA96C3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MD5: 40b2195334cc349b9e8123e5cf7dd4ef</w:t>
      </w:r>
    </w:p>
    <w:p w14:paraId="74BE427D" w14:textId="36773149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SHA-1: b6c3cc1299b8df6adb2ce8062a1fbdba936e6b</w:t>
      </w:r>
    </w:p>
    <w:p w14:paraId="06B79A2C" w14:textId="74AD4684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File Type: Win32 Executable (PE)</w:t>
      </w:r>
    </w:p>
    <w:p w14:paraId="06D4CCC7" w14:textId="3E7DA199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File Size: 72.07 KB (73802 bytes)</w:t>
      </w:r>
    </w:p>
    <w:p w14:paraId="732AC9D5" w14:textId="6D2BA59E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Compilation Tool: Microsoft Visual C++ (12.0.9044)</w:t>
      </w:r>
    </w:p>
    <w:p w14:paraId="5D3B92CA" w14:textId="746BF89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Detection Rate: 60/72</w:t>
      </w:r>
    </w:p>
    <w:p w14:paraId="7D33FE03" w14:textId="4AD1F9E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2184B710" w14:textId="1452E2C2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Threat Classification</w:t>
      </w:r>
    </w:p>
    <w:p w14:paraId="050E303C" w14:textId="38EDC2B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Malware Type: Trojan, Backdoor</w:t>
      </w:r>
    </w:p>
    <w:p w14:paraId="6E7E6D52" w14:textId="5B8FDBBD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Common Labels by Security Vendors:</w:t>
      </w:r>
    </w:p>
    <w:p w14:paraId="1BA2224E" w14:textId="756C6C9E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Backdoor.Win/shellcode.api(dyn)</w:t>
      </w:r>
    </w:p>
    <w:p w14:paraId="54EFDF6F" w14:textId="68829A75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Trojan.CryptZ.Marte.1.Gen</w:t>
      </w:r>
    </w:p>
    <w:p w14:paraId="017D19A7" w14:textId="47C8416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Win32:Meterpreter-C [Trj]</w:t>
      </w:r>
    </w:p>
    <w:p w14:paraId="402A4371" w14:textId="30D9662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Win.Trojan.Swort-5710536-0</w:t>
      </w:r>
    </w:p>
    <w:p w14:paraId="75FA0A56" w14:textId="1F3177A9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TR/Patched.Gen2</w:t>
      </w:r>
    </w:p>
    <w:p w14:paraId="436C793E" w14:textId="7D0E4EAF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The presence of Meterpreter and shellcode-related signatures suggests that this file is likely designed for remote access and post-exploitation activities.</w:t>
      </w:r>
    </w:p>
    <w:p w14:paraId="0887D041" w14:textId="1AFD28AE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6D386C26" w14:textId="09FBC69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Behavioral Indicators</w:t>
      </w:r>
    </w:p>
    <w:p w14:paraId="2FDA47B0" w14:textId="11EB467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Key Observations:</w:t>
      </w:r>
    </w:p>
    <w:p w14:paraId="7B00CB3B" w14:textId="4CB68A7A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Packed Executable: The presence of an overlay suggests possible packing or obfuscation.</w:t>
      </w:r>
    </w:p>
    <w:p w14:paraId="4E741D46" w14:textId="581585B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lastRenderedPageBreak/>
        <w:t>Possible Shellcode Execution: Several detections refer to shellcode.api(dyn), indicating potential shellcode execution for evasion or privilege escalation.</w:t>
      </w:r>
    </w:p>
    <w:p w14:paraId="348B5530" w14:textId="36939DB2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Backdoor Functionality: Labels such as Win32:Meterpreter-C [Trj] and Backdoor.Win/shellcode.api(dyn) suggest that the executable may allow remote access/control.</w:t>
      </w:r>
    </w:p>
    <w:p w14:paraId="7561AEE0" w14:textId="4DEDCB0D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7CCF951D" w14:textId="27343FA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Potential Impact</w:t>
      </w:r>
    </w:p>
    <w:p w14:paraId="6E637AC1" w14:textId="1A79CE58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Unauthorized Remote Access: If executed, the file could establish a backdoor, allowing attackers to control the system remotely.</w:t>
      </w:r>
    </w:p>
    <w:p w14:paraId="79691E78" w14:textId="77777777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Data Exfiltration: Given its classification as a trojan, it could be used to steal sensitive information from the infected system.</w:t>
      </w:r>
    </w:p>
    <w:p w14:paraId="50C2D236" w14:textId="77777777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</w:p>
    <w:p w14:paraId="7B1D61D6" w14:textId="19352760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Privilege Escalation &amp; Evasion: The malware might deploy shellcode or inject itself into legitimate processes to avoid detection.</w:t>
      </w:r>
    </w:p>
    <w:p w14:paraId="6140B437" w14:textId="635AA161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Recommended Actions</w:t>
      </w:r>
    </w:p>
    <w:p w14:paraId="40F86E2E" w14:textId="132DE944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1. Isolate the Infected System: Prevent further compromise by disconnecting the affected machine from the network.</w:t>
      </w:r>
    </w:p>
    <w:p w14:paraId="587D68A2" w14:textId="3F5AA30C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2. Conduct Static &amp; Dynamic Analysis: Further analyze the malware in a controlled sandbox to observe its behavior.</w:t>
      </w:r>
    </w:p>
    <w:p w14:paraId="5F2A281F" w14:textId="01F56CC6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3. Check for Persistence Mechanisms: Look for registry modifications, scheduled tasks, or startup entries related to ab.exe.</w:t>
      </w:r>
    </w:p>
    <w:p w14:paraId="7509CD93" w14:textId="0C2BA8BF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4. Remove the Malware: Use a trusted antivirus or manual removal by deleting suspicious files and terminating processes.</w:t>
      </w:r>
    </w:p>
    <w:p w14:paraId="017C70AD" w14:textId="6623F2EF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5. Monitor Network Traffic: Check for suspicious outbound connections, as backdoors often communicate with C2 (Command &amp; Control) servers.</w:t>
      </w:r>
    </w:p>
    <w:p w14:paraId="602DE459" w14:textId="6CA08BE6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6. Review System Logs &amp; Artifacts: Analyze event logs for unusual activity or unauthorized access attempts.</w:t>
      </w:r>
    </w:p>
    <w:p w14:paraId="5B011BE7" w14:textId="3AA1CF75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---</w:t>
      </w:r>
    </w:p>
    <w:p w14:paraId="70977561" w14:textId="72838568" w:rsidR="00393C8B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t>Conclusion</w:t>
      </w:r>
    </w:p>
    <w:p w14:paraId="5A927776" w14:textId="7D7EFDED" w:rsidR="00CA4A68" w:rsidRPr="00722963" w:rsidRDefault="00393C8B" w:rsidP="00393C8B">
      <w:pPr>
        <w:spacing w:before="100" w:beforeAutospacing="1" w:after="100" w:afterAutospacing="1"/>
        <w:rPr>
          <w:rFonts w:eastAsia="Times New Roman" w:cs="Times New Roman"/>
          <w:szCs w:val="28"/>
          <w:lang w:eastAsia="az-Latn-AZ"/>
        </w:rPr>
      </w:pPr>
      <w:r w:rsidRPr="00722963">
        <w:rPr>
          <w:rFonts w:eastAsia="Times New Roman" w:cs="Times New Roman"/>
          <w:szCs w:val="28"/>
          <w:lang w:eastAsia="az-Latn-AZ"/>
        </w:rPr>
        <w:lastRenderedPageBreak/>
        <w:t>The file ab.exe is confirmed to be malicious based on the high detection rate and presence of Meterpreter, shellcode execution, and backdoor functionalities. It poses a severe threat, and immediate action should be taken to contain and analyze the malware further.</w:t>
      </w:r>
    </w:p>
    <w:p w14:paraId="599F8318" w14:textId="6D78E666" w:rsidR="00E720FA" w:rsidRPr="00722963" w:rsidRDefault="00393C8B" w:rsidP="00393C8B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36"/>
          <w:szCs w:val="36"/>
          <w:lang w:eastAsia="az-Latn-AZ"/>
        </w:rPr>
      </w:pPr>
      <w:r w:rsidRPr="00722963">
        <w:rPr>
          <w:rFonts w:eastAsia="Times New Roman" w:cs="Times New Roman"/>
          <w:b/>
          <w:bCs/>
          <w:sz w:val="36"/>
          <w:szCs w:val="36"/>
          <w:lang w:eastAsia="az-Latn-AZ"/>
        </w:rPr>
        <w:t>Dynamic analyze:</w:t>
      </w:r>
    </w:p>
    <w:p w14:paraId="644AA30A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1. Overview</w:t>
      </w:r>
    </w:p>
    <w:p w14:paraId="1E5D9292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file </w:t>
      </w:r>
      <w:r w:rsidRPr="00722963">
        <w:rPr>
          <w:rStyle w:val="Vurgu"/>
          <w:rFonts w:eastAsiaTheme="majorEastAsia"/>
          <w:sz w:val="28"/>
          <w:szCs w:val="28"/>
          <w:lang w:val="en-US"/>
        </w:rPr>
        <w:t>malware(1).exe</w:t>
      </w:r>
      <w:r w:rsidRPr="00722963">
        <w:rPr>
          <w:sz w:val="28"/>
          <w:szCs w:val="28"/>
          <w:lang w:val="en-US"/>
        </w:rPr>
        <w:t xml:space="preserve"> was executed in a controlled environment to observe its behavior. The analysis identified network connections, process interactions, and suspicious string patterns, indicating potential malicious activity.</w:t>
      </w:r>
    </w:p>
    <w:p w14:paraId="06CCC003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2. Process Analysis</w:t>
      </w:r>
    </w:p>
    <w:p w14:paraId="77EEE5D0" w14:textId="77777777" w:rsidR="00487BEC" w:rsidRPr="00722963" w:rsidRDefault="00487BEC" w:rsidP="00487BEC">
      <w:pPr>
        <w:numPr>
          <w:ilvl w:val="0"/>
          <w:numId w:val="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executable </w:t>
      </w:r>
      <w:r w:rsidRPr="00722963">
        <w:rPr>
          <w:rStyle w:val="Vurgu"/>
          <w:rFonts w:cs="Times New Roman"/>
          <w:szCs w:val="28"/>
        </w:rPr>
        <w:t>malware(1).exe</w:t>
      </w:r>
      <w:r w:rsidRPr="00722963">
        <w:rPr>
          <w:rFonts w:cs="Times New Roman"/>
          <w:szCs w:val="28"/>
        </w:rPr>
        <w:t xml:space="preserve"> was running as a child process under </w:t>
      </w:r>
      <w:r w:rsidRPr="00722963">
        <w:rPr>
          <w:rStyle w:val="Vurgu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>, which is an indicator of potential command execution abuse.</w:t>
      </w:r>
    </w:p>
    <w:p w14:paraId="22F35BA5" w14:textId="77777777" w:rsidR="00487BEC" w:rsidRPr="00722963" w:rsidRDefault="00487BEC" w:rsidP="00487BEC">
      <w:pPr>
        <w:numPr>
          <w:ilvl w:val="0"/>
          <w:numId w:val="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parent process of </w:t>
      </w:r>
      <w:r w:rsidRPr="00722963">
        <w:rPr>
          <w:rStyle w:val="Vurgu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 xml:space="preserve"> was the analyzed malware, which suggests it may be executing system commands.</w:t>
      </w:r>
    </w:p>
    <w:p w14:paraId="6D0F7ED0" w14:textId="77777777" w:rsidR="00487BEC" w:rsidRPr="00722963" w:rsidRDefault="00487BEC" w:rsidP="00487BEC">
      <w:pPr>
        <w:numPr>
          <w:ilvl w:val="0"/>
          <w:numId w:val="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Vurgu"/>
          <w:rFonts w:cs="Times New Roman"/>
          <w:szCs w:val="28"/>
        </w:rPr>
        <w:t>conhost.exe</w:t>
      </w:r>
      <w:r w:rsidRPr="00722963">
        <w:rPr>
          <w:rFonts w:cs="Times New Roman"/>
          <w:szCs w:val="28"/>
        </w:rPr>
        <w:t xml:space="preserve"> was also running in relation to </w:t>
      </w:r>
      <w:r w:rsidRPr="00722963">
        <w:rPr>
          <w:rStyle w:val="Vurgu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>, which is commonly seen when command-line operations are being performed.</w:t>
      </w:r>
    </w:p>
    <w:p w14:paraId="0680E269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3. Strings Analysis</w:t>
      </w:r>
    </w:p>
    <w:p w14:paraId="197A788A" w14:textId="77777777" w:rsidR="00487BEC" w:rsidRPr="00722963" w:rsidRDefault="00487BEC" w:rsidP="00487BEC">
      <w:pPr>
        <w:numPr>
          <w:ilvl w:val="0"/>
          <w:numId w:val="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contains standard headers, including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.text</w:t>
      </w:r>
      <w:r w:rsidRPr="00722963">
        <w:rPr>
          <w:rFonts w:cs="Times New Roman"/>
          <w:szCs w:val="28"/>
        </w:rPr>
        <w:t xml:space="preserve">,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.rdata</w:t>
      </w:r>
      <w:r w:rsidRPr="00722963">
        <w:rPr>
          <w:rFonts w:cs="Times New Roman"/>
          <w:szCs w:val="28"/>
        </w:rPr>
        <w:t xml:space="preserve">,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.data</w:t>
      </w:r>
      <w:r w:rsidRPr="00722963">
        <w:rPr>
          <w:rFonts w:cs="Times New Roman"/>
          <w:szCs w:val="28"/>
        </w:rPr>
        <w:t xml:space="preserve">, and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.rsrc</w:t>
      </w:r>
      <w:r w:rsidRPr="00722963">
        <w:rPr>
          <w:rFonts w:cs="Times New Roman"/>
          <w:szCs w:val="28"/>
        </w:rPr>
        <w:t>, which indicate it is a compiled binary.</w:t>
      </w:r>
    </w:p>
    <w:p w14:paraId="0A6F07EC" w14:textId="77777777" w:rsidR="00487BEC" w:rsidRPr="00722963" w:rsidRDefault="00487BEC" w:rsidP="00487BEC">
      <w:pPr>
        <w:numPr>
          <w:ilvl w:val="0"/>
          <w:numId w:val="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A notable string found is </w:t>
      </w:r>
      <w:r w:rsidRPr="00722963">
        <w:rPr>
          <w:rStyle w:val="Gl"/>
          <w:rFonts w:cs="Times New Roman"/>
          <w:szCs w:val="28"/>
        </w:rPr>
        <w:t>"This program cannot be run in DOS mode."</w:t>
      </w:r>
      <w:r w:rsidRPr="00722963">
        <w:rPr>
          <w:rFonts w:cs="Times New Roman"/>
          <w:szCs w:val="28"/>
        </w:rPr>
        <w:t xml:space="preserve"> which suggests it is a Windows PE (Portable Executable) file.</w:t>
      </w:r>
    </w:p>
    <w:p w14:paraId="608FAEA4" w14:textId="77777777" w:rsidR="00487BEC" w:rsidRPr="00722963" w:rsidRDefault="00487BEC" w:rsidP="00487BEC">
      <w:pPr>
        <w:numPr>
          <w:ilvl w:val="0"/>
          <w:numId w:val="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Additional obfuscated strings, such as </w:t>
      </w:r>
      <w:r w:rsidRPr="00722963">
        <w:rPr>
          <w:rStyle w:val="Gl"/>
          <w:rFonts w:cs="Times New Roman"/>
          <w:szCs w:val="28"/>
        </w:rPr>
        <w:t>random character sequences</w:t>
      </w:r>
      <w:r w:rsidRPr="00722963">
        <w:rPr>
          <w:rFonts w:cs="Times New Roman"/>
          <w:szCs w:val="28"/>
        </w:rPr>
        <w:t>, could indicate encryption or anti-analysis techniques.</w:t>
      </w:r>
    </w:p>
    <w:p w14:paraId="032BB57B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4. Network Activity</w:t>
      </w:r>
    </w:p>
    <w:p w14:paraId="3EDDD260" w14:textId="77777777" w:rsidR="00487BEC" w:rsidRPr="00722963" w:rsidRDefault="00487BEC" w:rsidP="00487BEC">
      <w:pPr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established a </w:t>
      </w:r>
      <w:r w:rsidRPr="00722963">
        <w:rPr>
          <w:rStyle w:val="Gl"/>
          <w:rFonts w:cs="Times New Roman"/>
          <w:szCs w:val="28"/>
        </w:rPr>
        <w:t>TCP connection to 10.0.2.4:4444</w:t>
      </w:r>
      <w:r w:rsidRPr="00722963">
        <w:rPr>
          <w:rFonts w:cs="Times New Roman"/>
          <w:szCs w:val="28"/>
        </w:rPr>
        <w:t>.</w:t>
      </w:r>
    </w:p>
    <w:p w14:paraId="5EDC8A89" w14:textId="77777777" w:rsidR="00487BEC" w:rsidRPr="00722963" w:rsidRDefault="00487BEC" w:rsidP="00487BEC">
      <w:pPr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connection is in an </w:t>
      </w:r>
      <w:r w:rsidRPr="00722963">
        <w:rPr>
          <w:rStyle w:val="Gl"/>
          <w:rFonts w:cs="Times New Roman"/>
          <w:szCs w:val="28"/>
        </w:rPr>
        <w:t>ESTABLISHED</w:t>
      </w:r>
      <w:r w:rsidRPr="00722963">
        <w:rPr>
          <w:rFonts w:cs="Times New Roman"/>
          <w:szCs w:val="28"/>
        </w:rPr>
        <w:t xml:space="preserve"> state, suggesting active communication with a remote host.</w:t>
      </w:r>
    </w:p>
    <w:p w14:paraId="4DBB9C8F" w14:textId="77777777" w:rsidR="00487BEC" w:rsidRPr="00722963" w:rsidRDefault="00487BEC" w:rsidP="00487BEC">
      <w:pPr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Port </w:t>
      </w:r>
      <w:r w:rsidRPr="00722963">
        <w:rPr>
          <w:rStyle w:val="Gl"/>
          <w:rFonts w:cs="Times New Roman"/>
          <w:szCs w:val="28"/>
        </w:rPr>
        <w:t>4444</w:t>
      </w:r>
      <w:r w:rsidRPr="00722963">
        <w:rPr>
          <w:rFonts w:cs="Times New Roman"/>
          <w:szCs w:val="28"/>
        </w:rPr>
        <w:t xml:space="preserve"> is commonly used for reverse shells, which is a strong indication of remote control functionality.</w:t>
      </w:r>
    </w:p>
    <w:p w14:paraId="3171FE48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5. System Modifications &amp; Execution Context</w:t>
      </w:r>
    </w:p>
    <w:p w14:paraId="7D34CBF2" w14:textId="77777777" w:rsidR="00487BEC" w:rsidRPr="00722963" w:rsidRDefault="00487BEC" w:rsidP="00487BEC">
      <w:pPr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was executed from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C:\Users\elnur\Desktop\</w:t>
      </w:r>
      <w:r w:rsidRPr="00722963">
        <w:rPr>
          <w:rFonts w:cs="Times New Roman"/>
          <w:szCs w:val="28"/>
        </w:rPr>
        <w:t xml:space="preserve"> under the user </w:t>
      </w:r>
      <w:r w:rsidRPr="00722963">
        <w:rPr>
          <w:rStyle w:val="Gl"/>
          <w:rFonts w:cs="Times New Roman"/>
          <w:szCs w:val="28"/>
        </w:rPr>
        <w:t>ELBURUSUN_KOMPU\elnur</w:t>
      </w:r>
      <w:r w:rsidRPr="00722963">
        <w:rPr>
          <w:rFonts w:cs="Times New Roman"/>
          <w:szCs w:val="28"/>
        </w:rPr>
        <w:t>.</w:t>
      </w:r>
    </w:p>
    <w:p w14:paraId="6D81012A" w14:textId="77777777" w:rsidR="00487BEC" w:rsidRPr="00722963" w:rsidRDefault="00487BEC" w:rsidP="00487BEC">
      <w:pPr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It utilized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C:\Windows\SysWOW64\cmd.exe</w:t>
      </w:r>
      <w:r w:rsidRPr="00722963">
        <w:rPr>
          <w:rFonts w:cs="Times New Roman"/>
          <w:szCs w:val="28"/>
        </w:rPr>
        <w:t xml:space="preserve"> to execute system commands, indicating potential privilege escalation or persistence mechanisms.</w:t>
      </w:r>
    </w:p>
    <w:p w14:paraId="0916AB03" w14:textId="77777777" w:rsidR="00487BEC" w:rsidRPr="00722963" w:rsidRDefault="00487BEC" w:rsidP="00487BEC">
      <w:pPr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lastRenderedPageBreak/>
        <w:t>DEP (Data Execution Prevention) is enabled, but Stack Protection is disabled, which may expose vulnerabilities.</w:t>
      </w:r>
    </w:p>
    <w:p w14:paraId="45AB4438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6. Suspicious Indicators</w:t>
      </w:r>
    </w:p>
    <w:p w14:paraId="5664DFAD" w14:textId="77777777" w:rsidR="00487BEC" w:rsidRPr="00722963" w:rsidRDefault="00487BEC" w:rsidP="00487BEC">
      <w:pPr>
        <w:numPr>
          <w:ilvl w:val="0"/>
          <w:numId w:val="10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Process Execution</w:t>
      </w:r>
      <w:r w:rsidRPr="00722963">
        <w:rPr>
          <w:rFonts w:cs="Times New Roman"/>
          <w:szCs w:val="28"/>
        </w:rPr>
        <w:t xml:space="preserve">: The malware spawns </w:t>
      </w:r>
      <w:r w:rsidRPr="00722963">
        <w:rPr>
          <w:rStyle w:val="Vurgu"/>
          <w:rFonts w:cs="Times New Roman"/>
          <w:szCs w:val="28"/>
        </w:rPr>
        <w:t>cmd.exe</w:t>
      </w:r>
      <w:r w:rsidRPr="00722963">
        <w:rPr>
          <w:rFonts w:cs="Times New Roman"/>
          <w:szCs w:val="28"/>
        </w:rPr>
        <w:t>, which is a common method used by malicious software to execute commands.</w:t>
      </w:r>
    </w:p>
    <w:p w14:paraId="76E5C6B0" w14:textId="77777777" w:rsidR="00487BEC" w:rsidRPr="00722963" w:rsidRDefault="00487BEC" w:rsidP="00487BEC">
      <w:pPr>
        <w:numPr>
          <w:ilvl w:val="0"/>
          <w:numId w:val="10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Network Communication</w:t>
      </w:r>
      <w:r w:rsidRPr="00722963">
        <w:rPr>
          <w:rFonts w:cs="Times New Roman"/>
          <w:szCs w:val="28"/>
        </w:rPr>
        <w:t>: The established connection to an external IP on port 4444 suggests possible command-and-control (C2) activity.</w:t>
      </w:r>
    </w:p>
    <w:p w14:paraId="68043BC8" w14:textId="77777777" w:rsidR="00487BEC" w:rsidRPr="00722963" w:rsidRDefault="00487BEC" w:rsidP="00487BEC">
      <w:pPr>
        <w:numPr>
          <w:ilvl w:val="0"/>
          <w:numId w:val="10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Strings</w:t>
      </w:r>
      <w:r w:rsidRPr="00722963">
        <w:rPr>
          <w:rFonts w:cs="Times New Roman"/>
          <w:szCs w:val="28"/>
        </w:rPr>
        <w:t>: The presence of potentially encoded or obfuscated strings raises concerns about evasion techniques.</w:t>
      </w:r>
    </w:p>
    <w:p w14:paraId="05764C97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7. Conclusion &amp; Recommendations</w:t>
      </w:r>
    </w:p>
    <w:p w14:paraId="2664E3AC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observed behavior strongly suggests that </w:t>
      </w:r>
      <w:r w:rsidRPr="00722963">
        <w:rPr>
          <w:rStyle w:val="Vurgu"/>
          <w:rFonts w:eastAsiaTheme="majorEastAsia"/>
          <w:sz w:val="28"/>
          <w:szCs w:val="28"/>
          <w:lang w:val="en-US"/>
        </w:rPr>
        <w:t>malware(1).exe</w:t>
      </w:r>
      <w:r w:rsidRPr="00722963">
        <w:rPr>
          <w:sz w:val="28"/>
          <w:szCs w:val="28"/>
          <w:lang w:val="en-US"/>
        </w:rPr>
        <w:t xml:space="preserve"> is a potentially harmful executable, likely associated with remote administration, command execution, or data exfiltration.</w:t>
      </w:r>
    </w:p>
    <w:p w14:paraId="077EF469" w14:textId="77777777" w:rsidR="00487BEC" w:rsidRPr="00722963" w:rsidRDefault="00487BEC" w:rsidP="00487BEC">
      <w:pPr>
        <w:pStyle w:val="Balk3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Recommendations:</w:t>
      </w:r>
    </w:p>
    <w:p w14:paraId="2C731917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Immediate Quarantine:</w:t>
      </w:r>
      <w:r w:rsidRPr="00722963">
        <w:rPr>
          <w:rFonts w:cs="Times New Roman"/>
          <w:szCs w:val="28"/>
        </w:rPr>
        <w:t xml:space="preserve"> Remove or isolate the file from the system.</w:t>
      </w:r>
    </w:p>
    <w:p w14:paraId="569662FE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Network Monitoring:</w:t>
      </w:r>
      <w:r w:rsidRPr="00722963">
        <w:rPr>
          <w:rFonts w:cs="Times New Roman"/>
          <w:szCs w:val="28"/>
        </w:rPr>
        <w:t xml:space="preserve"> Block connections to </w:t>
      </w:r>
      <w:r w:rsidRPr="00722963">
        <w:rPr>
          <w:rStyle w:val="Gl"/>
          <w:rFonts w:cs="Times New Roman"/>
          <w:szCs w:val="28"/>
        </w:rPr>
        <w:t>10.0.2.4</w:t>
      </w:r>
      <w:r w:rsidRPr="00722963">
        <w:rPr>
          <w:rFonts w:cs="Times New Roman"/>
          <w:szCs w:val="28"/>
        </w:rPr>
        <w:t xml:space="preserve"> and monitor for additional suspicious outbound traffic.</w:t>
      </w:r>
    </w:p>
    <w:p w14:paraId="626089BB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Forensic Analysis:</w:t>
      </w:r>
      <w:r w:rsidRPr="00722963">
        <w:rPr>
          <w:rFonts w:cs="Times New Roman"/>
          <w:szCs w:val="28"/>
        </w:rPr>
        <w:t xml:space="preserve"> Investigate system logs to determine any additional compromise.</w:t>
      </w:r>
    </w:p>
    <w:p w14:paraId="2C90B482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System Scan:</w:t>
      </w:r>
      <w:r w:rsidRPr="00722963">
        <w:rPr>
          <w:rFonts w:cs="Times New Roman"/>
          <w:szCs w:val="28"/>
        </w:rPr>
        <w:t xml:space="preserve"> Perform a full system scan with updated antivirus/endpoint security software.</w:t>
      </w:r>
    </w:p>
    <w:p w14:paraId="4669B671" w14:textId="77777777" w:rsidR="00487BEC" w:rsidRPr="00722963" w:rsidRDefault="00487BEC" w:rsidP="00487BEC">
      <w:pPr>
        <w:numPr>
          <w:ilvl w:val="0"/>
          <w:numId w:val="11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User Awareness:</w:t>
      </w:r>
      <w:r w:rsidRPr="00722963">
        <w:rPr>
          <w:rFonts w:cs="Times New Roman"/>
          <w:szCs w:val="28"/>
        </w:rPr>
        <w:t xml:space="preserve"> Inform the user and restrict privileges if necessary.</w:t>
      </w:r>
    </w:p>
    <w:p w14:paraId="6088F75F" w14:textId="5599CB94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This report provides initial findings. A deeper reverse engineering analysis may be required to determine the full capabilities of this malware.</w:t>
      </w:r>
    </w:p>
    <w:p w14:paraId="0823E16F" w14:textId="638C0BAE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</w:p>
    <w:p w14:paraId="0EA9006F" w14:textId="688B7A01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lang w:val="en-US"/>
        </w:rPr>
        <w:lastRenderedPageBreak/>
        <w:drawing>
          <wp:inline distT="0" distB="0" distL="0" distR="0" wp14:anchorId="0ACB488F" wp14:editId="3C933C45">
            <wp:extent cx="436626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963">
        <w:rPr>
          <w:lang w:val="en-US"/>
        </w:rPr>
        <w:drawing>
          <wp:inline distT="0" distB="0" distL="0" distR="0" wp14:anchorId="33AB599C" wp14:editId="4EE84356">
            <wp:extent cx="4488180" cy="37033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963">
        <w:rPr>
          <w:lang w:val="en-US"/>
        </w:rPr>
        <w:lastRenderedPageBreak/>
        <w:drawing>
          <wp:inline distT="0" distB="0" distL="0" distR="0" wp14:anchorId="4F999056" wp14:editId="3E58E567">
            <wp:extent cx="4038600" cy="4785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B926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lang w:val="en-US"/>
        </w:rPr>
        <w:lastRenderedPageBreak/>
        <w:drawing>
          <wp:inline distT="0" distB="0" distL="0" distR="0" wp14:anchorId="7558FE1D" wp14:editId="391768AF">
            <wp:extent cx="436626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775E" w14:textId="794ED768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lang w:val="en-US"/>
        </w:rPr>
        <w:drawing>
          <wp:inline distT="0" distB="0" distL="0" distR="0" wp14:anchorId="7219A5B4" wp14:editId="018F548F">
            <wp:extent cx="4488180" cy="3703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EAB8" w14:textId="77777777" w:rsidR="00487BEC" w:rsidRPr="00722963" w:rsidRDefault="00487BEC" w:rsidP="00393C8B">
      <w:pPr>
        <w:spacing w:before="100" w:beforeAutospacing="1" w:after="100" w:afterAutospacing="1"/>
        <w:rPr>
          <w:rFonts w:eastAsia="Times New Roman" w:cs="Times New Roman"/>
          <w:b/>
          <w:bCs/>
          <w:sz w:val="36"/>
          <w:szCs w:val="36"/>
          <w:lang w:eastAsia="az-Latn-AZ"/>
        </w:rPr>
      </w:pPr>
    </w:p>
    <w:p w14:paraId="249E8FB8" w14:textId="29C370BC" w:rsidR="00894E0D" w:rsidRPr="00722963" w:rsidRDefault="00487BEC" w:rsidP="00894E0D">
      <w:pPr>
        <w:jc w:val="center"/>
        <w:rPr>
          <w:b/>
          <w:bCs/>
        </w:rPr>
      </w:pPr>
      <w:r w:rsidRPr="00722963">
        <w:lastRenderedPageBreak/>
        <w:drawing>
          <wp:inline distT="0" distB="0" distL="0" distR="0" wp14:anchorId="48DFE3A7" wp14:editId="05730CEC">
            <wp:extent cx="5368934" cy="5715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47" cy="58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592A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1. Overview</w:t>
      </w:r>
    </w:p>
    <w:p w14:paraId="70007BD1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analysis was conducted on an executable file named </w:t>
      </w:r>
      <w:r w:rsidRPr="00722963">
        <w:rPr>
          <w:rStyle w:val="Gl"/>
          <w:sz w:val="28"/>
          <w:szCs w:val="28"/>
          <w:lang w:val="en-US"/>
        </w:rPr>
        <w:t>malware (1).exe</w:t>
      </w:r>
      <w:r w:rsidRPr="00722963">
        <w:rPr>
          <w:sz w:val="28"/>
          <w:szCs w:val="28"/>
          <w:lang w:val="en-US"/>
        </w:rPr>
        <w:t>. The sample was executed in a controlled environment, and its behavior was monitored using various analysis tools. The findings indicate potentially malicious activity, including network communication, process creation, and execution of system commands.</w:t>
      </w:r>
    </w:p>
    <w:p w14:paraId="5D9AFFC7" w14:textId="77777777" w:rsidR="00487BEC" w:rsidRPr="00722963" w:rsidRDefault="00FE097A" w:rsidP="00487BEC">
      <w:pPr>
        <w:rPr>
          <w:rFonts w:cs="Times New Roman"/>
          <w:szCs w:val="28"/>
        </w:rPr>
      </w:pPr>
      <w:r>
        <w:rPr>
          <w:rFonts w:cs="Times New Roman"/>
          <w:szCs w:val="28"/>
        </w:rPr>
        <w:pict w14:anchorId="714CEF5E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1E536311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2. Process Behavior</w:t>
      </w:r>
    </w:p>
    <w:p w14:paraId="000C3AA0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Parent Process:</w:t>
      </w:r>
      <w:r w:rsidRPr="00722963">
        <w:rPr>
          <w:sz w:val="28"/>
          <w:szCs w:val="28"/>
          <w:lang w:val="en-US"/>
        </w:rPr>
        <w:t xml:space="preserve">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  <w:lang w:val="en-US"/>
        </w:rPr>
        <w:t>malware (1).exe</w:t>
      </w:r>
    </w:p>
    <w:p w14:paraId="7031CF7C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Spawned Processes:</w:t>
      </w:r>
    </w:p>
    <w:p w14:paraId="41F1AD34" w14:textId="77777777" w:rsidR="00487BEC" w:rsidRPr="00722963" w:rsidRDefault="00487BEC" w:rsidP="00487BEC">
      <w:pPr>
        <w:numPr>
          <w:ilvl w:val="1"/>
          <w:numId w:val="12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cmd.exe</w:t>
      </w:r>
      <w:r w:rsidRPr="00722963">
        <w:rPr>
          <w:rFonts w:cs="Times New Roman"/>
          <w:szCs w:val="28"/>
        </w:rPr>
        <w:t xml:space="preserve"> (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C:\Windows\System32\cmd.exe</w:t>
      </w:r>
      <w:r w:rsidRPr="00722963">
        <w:rPr>
          <w:rFonts w:cs="Times New Roman"/>
          <w:szCs w:val="28"/>
        </w:rPr>
        <w:t>)</w:t>
      </w:r>
    </w:p>
    <w:p w14:paraId="6F8E6D65" w14:textId="77777777" w:rsidR="00487BEC" w:rsidRPr="00722963" w:rsidRDefault="00487BEC" w:rsidP="00487BEC">
      <w:pPr>
        <w:numPr>
          <w:ilvl w:val="1"/>
          <w:numId w:val="12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conhost.exe</w:t>
      </w:r>
      <w:r w:rsidRPr="00722963">
        <w:rPr>
          <w:rFonts w:cs="Times New Roman"/>
          <w:szCs w:val="28"/>
        </w:rPr>
        <w:t xml:space="preserve"> (Console Window Host)</w:t>
      </w:r>
    </w:p>
    <w:p w14:paraId="46079CCC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The malware executed the Windows Command Processor (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  <w:lang w:val="en-US"/>
        </w:rPr>
        <w:t>cmd.exe</w:t>
      </w:r>
      <w:r w:rsidRPr="00722963">
        <w:rPr>
          <w:sz w:val="28"/>
          <w:szCs w:val="28"/>
          <w:lang w:val="en-US"/>
        </w:rPr>
        <w:t>), which is often indicative of command execution, potentially for malicious purposes such as downloading additional payloads or modifying system settings.</w:t>
      </w:r>
    </w:p>
    <w:p w14:paraId="2D172789" w14:textId="77777777" w:rsidR="00487BEC" w:rsidRPr="00722963" w:rsidRDefault="00487BEC" w:rsidP="00487BEC">
      <w:pPr>
        <w:pStyle w:val="NormalWeb"/>
        <w:numPr>
          <w:ilvl w:val="0"/>
          <w:numId w:val="12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Autostart Behavior:</w:t>
      </w:r>
      <w:r w:rsidRPr="00722963">
        <w:rPr>
          <w:sz w:val="28"/>
          <w:szCs w:val="28"/>
          <w:lang w:val="en-US"/>
        </w:rPr>
        <w:t xml:space="preserve"> No direct evidence of persistence mechanisms was observed in the process properties.</w:t>
      </w:r>
    </w:p>
    <w:p w14:paraId="6C547C0C" w14:textId="77777777" w:rsidR="00487BEC" w:rsidRPr="00722963" w:rsidRDefault="00FE097A" w:rsidP="00487BEC">
      <w:pPr>
        <w:rPr>
          <w:rFonts w:cs="Times New Roman"/>
          <w:szCs w:val="28"/>
        </w:rPr>
      </w:pPr>
      <w:r>
        <w:rPr>
          <w:rFonts w:cs="Times New Roman"/>
          <w:szCs w:val="28"/>
        </w:rPr>
        <w:pict w14:anchorId="2F87CF0D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0027CAEE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3. Network Activity</w:t>
      </w:r>
    </w:p>
    <w:p w14:paraId="11A0B59A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Observed Connection:</w:t>
      </w:r>
    </w:p>
    <w:p w14:paraId="5D637DB5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Local Address:</w:t>
      </w:r>
      <w:r w:rsidRPr="00722963">
        <w:rPr>
          <w:rFonts w:cs="Times New Roman"/>
          <w:szCs w:val="28"/>
        </w:rPr>
        <w:t xml:space="preserve">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elburusun_komp</w:t>
      </w:r>
    </w:p>
    <w:p w14:paraId="4CDA69C4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Remote Address:</w:t>
      </w:r>
      <w:r w:rsidRPr="00722963">
        <w:rPr>
          <w:rFonts w:cs="Times New Roman"/>
          <w:szCs w:val="28"/>
        </w:rPr>
        <w:t xml:space="preserve">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10.0.2.4:4444</w:t>
      </w:r>
    </w:p>
    <w:p w14:paraId="72186E86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Protocol:</w:t>
      </w:r>
      <w:r w:rsidRPr="00722963">
        <w:rPr>
          <w:rFonts w:cs="Times New Roman"/>
          <w:szCs w:val="28"/>
        </w:rPr>
        <w:t xml:space="preserve"> TCP</w:t>
      </w:r>
    </w:p>
    <w:p w14:paraId="2E550138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Gl"/>
          <w:rFonts w:cs="Times New Roman"/>
          <w:szCs w:val="28"/>
        </w:rPr>
        <w:t>State:</w:t>
      </w:r>
      <w:r w:rsidRPr="00722963">
        <w:rPr>
          <w:rFonts w:cs="Times New Roman"/>
          <w:szCs w:val="28"/>
        </w:rPr>
        <w:t xml:space="preserve"> ESTABLISHED</w:t>
      </w:r>
    </w:p>
    <w:p w14:paraId="0E1C829C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 xml:space="preserve">The malware established a network connection to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  <w:lang w:val="en-US"/>
        </w:rPr>
        <w:t>10.0.2.4</w:t>
      </w:r>
      <w:r w:rsidRPr="00722963">
        <w:rPr>
          <w:sz w:val="28"/>
          <w:szCs w:val="28"/>
          <w:lang w:val="en-US"/>
        </w:rPr>
        <w:t xml:space="preserve"> on port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  <w:lang w:val="en-US"/>
        </w:rPr>
        <w:t>4444</w:t>
      </w:r>
      <w:r w:rsidRPr="00722963">
        <w:rPr>
          <w:sz w:val="28"/>
          <w:szCs w:val="28"/>
          <w:lang w:val="en-US"/>
        </w:rPr>
        <w:t>, which is a commonly used port for reverse shells or remote access tools (RATs). This indicates potential remote control or exfiltration behavior.</w:t>
      </w:r>
    </w:p>
    <w:p w14:paraId="76CB5629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HTTP Requests Observed:</w:t>
      </w:r>
    </w:p>
    <w:p w14:paraId="71B56BA3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malware made HTTP requests to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10.0.2.4</w:t>
      </w:r>
      <w:r w:rsidRPr="00722963">
        <w:rPr>
          <w:rFonts w:cs="Times New Roman"/>
          <w:szCs w:val="28"/>
        </w:rPr>
        <w:t xml:space="preserve">, including a request for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malware.exe</w:t>
      </w:r>
      <w:r w:rsidRPr="00722963">
        <w:rPr>
          <w:rFonts w:cs="Times New Roman"/>
          <w:szCs w:val="28"/>
        </w:rPr>
        <w:t>.</w:t>
      </w:r>
    </w:p>
    <w:p w14:paraId="57EF3916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Other HTTP traffic includes requests for favicon.ico and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msdownload/update/v3/static/trustedr/en/authrootstl.cab</w:t>
      </w:r>
      <w:r w:rsidRPr="00722963">
        <w:rPr>
          <w:rFonts w:cs="Times New Roman"/>
          <w:szCs w:val="28"/>
        </w:rPr>
        <w:t>, possibly to bypass security checks.</w:t>
      </w:r>
    </w:p>
    <w:p w14:paraId="0F6DD7FD" w14:textId="77777777" w:rsidR="00487BEC" w:rsidRPr="00722963" w:rsidRDefault="00487BEC" w:rsidP="00487BEC">
      <w:pPr>
        <w:pStyle w:val="NormalWeb"/>
        <w:numPr>
          <w:ilvl w:val="0"/>
          <w:numId w:val="13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Packet Analysis (Wireshark Findings):</w:t>
      </w:r>
    </w:p>
    <w:p w14:paraId="0403B3F8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The captured packets show GET requests to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10.0.2.4/malware.exe</w:t>
      </w:r>
      <w:r w:rsidRPr="00722963">
        <w:rPr>
          <w:rFonts w:cs="Times New Roman"/>
          <w:szCs w:val="28"/>
        </w:rPr>
        <w:t>.</w:t>
      </w:r>
    </w:p>
    <w:p w14:paraId="1D1BE745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lastRenderedPageBreak/>
        <w:t>The user-agent string in the requests suggests the use of a common browser, potentially to masquerade as legitimate traffic.</w:t>
      </w:r>
    </w:p>
    <w:p w14:paraId="5284020E" w14:textId="77777777" w:rsidR="00487BEC" w:rsidRPr="00722963" w:rsidRDefault="00487BEC" w:rsidP="00487BEC">
      <w:pPr>
        <w:numPr>
          <w:ilvl w:val="1"/>
          <w:numId w:val="13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Encapsulation via Ethernet and TCP indicates standard HTTP communication.</w:t>
      </w:r>
    </w:p>
    <w:p w14:paraId="2D4FB192" w14:textId="77777777" w:rsidR="00487BEC" w:rsidRPr="00722963" w:rsidRDefault="00FE097A" w:rsidP="00487BE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081F00C4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655C09C0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4. Strings Analysis</w:t>
      </w:r>
    </w:p>
    <w:p w14:paraId="16EEF12E" w14:textId="77777777" w:rsidR="00487BEC" w:rsidRPr="00722963" w:rsidRDefault="00487BEC" w:rsidP="00487BEC">
      <w:pPr>
        <w:pStyle w:val="NormalWeb"/>
        <w:numPr>
          <w:ilvl w:val="0"/>
          <w:numId w:val="14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Extracted Strings:</w:t>
      </w:r>
    </w:p>
    <w:p w14:paraId="67A730CC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"This program cannot be run in DOS mode" (Standard PE header indicator)</w:t>
      </w:r>
    </w:p>
    <w:p w14:paraId="14080011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.text, .rdata, .data, .rsrc</w:t>
      </w:r>
      <w:r w:rsidRPr="00722963">
        <w:rPr>
          <w:rFonts w:cs="Times New Roman"/>
          <w:szCs w:val="28"/>
        </w:rPr>
        <w:t xml:space="preserve"> (Common PE sections)</w:t>
      </w:r>
    </w:p>
    <w:p w14:paraId="11F74C9E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Various unreadable characters, possibly obfuscated strings.</w:t>
      </w:r>
    </w:p>
    <w:p w14:paraId="574304F7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Potentially suspicious function calls or encoded data.</w:t>
      </w:r>
    </w:p>
    <w:p w14:paraId="41226114" w14:textId="77777777" w:rsidR="00487BEC" w:rsidRPr="00722963" w:rsidRDefault="00487BEC" w:rsidP="00487BEC">
      <w:pPr>
        <w:pStyle w:val="NormalWeb"/>
        <w:numPr>
          <w:ilvl w:val="0"/>
          <w:numId w:val="14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Potential Indicators:</w:t>
      </w:r>
    </w:p>
    <w:p w14:paraId="5EF324F0" w14:textId="77777777" w:rsidR="00487BEC" w:rsidRPr="00722963" w:rsidRDefault="00487BEC" w:rsidP="00487BEC">
      <w:pPr>
        <w:numPr>
          <w:ilvl w:val="1"/>
          <w:numId w:val="14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The presence of encrypted or encoded strings suggests that the malware may use obfuscation techniques to evade detection.</w:t>
      </w:r>
    </w:p>
    <w:p w14:paraId="30DD01E0" w14:textId="77777777" w:rsidR="00487BEC" w:rsidRPr="00722963" w:rsidRDefault="00FE097A" w:rsidP="00487BE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286D06EB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99DBD6D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5. Indicators of Compromise (IoCs)</w:t>
      </w:r>
    </w:p>
    <w:p w14:paraId="2378CA47" w14:textId="77777777" w:rsidR="00487BEC" w:rsidRPr="00722963" w:rsidRDefault="00487BEC" w:rsidP="00487BEC">
      <w:pPr>
        <w:pStyle w:val="NormalWeb"/>
        <w:numPr>
          <w:ilvl w:val="0"/>
          <w:numId w:val="15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Processes:</w:t>
      </w:r>
    </w:p>
    <w:p w14:paraId="6BF4CACD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malware (1).exe</w:t>
      </w:r>
      <w:r w:rsidRPr="00722963">
        <w:rPr>
          <w:rFonts w:cs="Times New Roman"/>
          <w:szCs w:val="28"/>
        </w:rPr>
        <w:t xml:space="preserve"> (Suspicious behavior, process spawning)</w:t>
      </w:r>
    </w:p>
    <w:p w14:paraId="2914FF7A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cmd.exe</w:t>
      </w:r>
      <w:r w:rsidRPr="00722963">
        <w:rPr>
          <w:rFonts w:cs="Times New Roman"/>
          <w:szCs w:val="28"/>
        </w:rPr>
        <w:t xml:space="preserve"> execution without user interaction</w:t>
      </w:r>
    </w:p>
    <w:p w14:paraId="2599BF77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conhost.exe</w:t>
      </w:r>
      <w:r w:rsidRPr="00722963">
        <w:rPr>
          <w:rFonts w:cs="Times New Roman"/>
          <w:szCs w:val="28"/>
        </w:rPr>
        <w:t xml:space="preserve"> launched by malware (1).exe</w:t>
      </w:r>
    </w:p>
    <w:p w14:paraId="16531166" w14:textId="77777777" w:rsidR="00487BEC" w:rsidRPr="00722963" w:rsidRDefault="00487BEC" w:rsidP="00487BEC">
      <w:pPr>
        <w:pStyle w:val="NormalWeb"/>
        <w:numPr>
          <w:ilvl w:val="0"/>
          <w:numId w:val="15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Network:</w:t>
      </w:r>
    </w:p>
    <w:p w14:paraId="0BCF2F61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jc w:val="right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TCP connection to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10.0.2.4:4444</w:t>
      </w:r>
    </w:p>
    <w:p w14:paraId="26594DFE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HTTP request to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/malware.exe</w:t>
      </w:r>
    </w:p>
    <w:p w14:paraId="4B11D420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Use of potentially deceptive user-agent strings</w:t>
      </w:r>
    </w:p>
    <w:p w14:paraId="0603BB13" w14:textId="77777777" w:rsidR="00487BEC" w:rsidRPr="00722963" w:rsidRDefault="00487BEC" w:rsidP="00487BEC">
      <w:pPr>
        <w:pStyle w:val="NormalWeb"/>
        <w:numPr>
          <w:ilvl w:val="0"/>
          <w:numId w:val="15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File Behavior:</w:t>
      </w:r>
    </w:p>
    <w:p w14:paraId="582C8D82" w14:textId="77777777" w:rsidR="00487BEC" w:rsidRPr="00722963" w:rsidRDefault="00487BEC" w:rsidP="00487BEC">
      <w:pPr>
        <w:numPr>
          <w:ilvl w:val="1"/>
          <w:numId w:val="15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No observed file modification, but execution behavior suggests possible payload download.</w:t>
      </w:r>
    </w:p>
    <w:p w14:paraId="403DAA9D" w14:textId="77777777" w:rsidR="00487BEC" w:rsidRPr="00722963" w:rsidRDefault="00FE097A" w:rsidP="00487BE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79AF232F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8C72294" w14:textId="77777777" w:rsidR="00487BEC" w:rsidRPr="00722963" w:rsidRDefault="00487BEC" w:rsidP="00487BEC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6. Conclusion &amp; Recommendations</w:t>
      </w:r>
    </w:p>
    <w:p w14:paraId="2A863D91" w14:textId="77777777" w:rsidR="00487BEC" w:rsidRPr="00722963" w:rsidRDefault="00487BEC" w:rsidP="00487BEC">
      <w:pPr>
        <w:pStyle w:val="Balk3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t>Conclusion:</w:t>
      </w:r>
    </w:p>
    <w:p w14:paraId="7AF4A72F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The analyzed executable (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  <w:lang w:val="en-US"/>
        </w:rPr>
        <w:t>malware (1).exe</w:t>
      </w:r>
      <w:r w:rsidRPr="00722963">
        <w:rPr>
          <w:sz w:val="28"/>
          <w:szCs w:val="28"/>
          <w:lang w:val="en-US"/>
        </w:rPr>
        <w:t>) demonstrates behavior consistent with malware:</w:t>
      </w:r>
    </w:p>
    <w:p w14:paraId="16BEA92B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Establishes a remote connection (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10.0.2.4:4444</w:t>
      </w:r>
      <w:r w:rsidRPr="00722963">
        <w:rPr>
          <w:rFonts w:cs="Times New Roman"/>
          <w:szCs w:val="28"/>
        </w:rPr>
        <w:t>), possibly for command-and-control (C2) communication.</w:t>
      </w:r>
    </w:p>
    <w:p w14:paraId="2B6C8A19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Makes HTTP requests for additional payloads (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malware.exe</w:t>
      </w:r>
      <w:r w:rsidRPr="00722963">
        <w:rPr>
          <w:rFonts w:cs="Times New Roman"/>
          <w:szCs w:val="28"/>
        </w:rPr>
        <w:t>).</w:t>
      </w:r>
    </w:p>
    <w:p w14:paraId="7DFAB2C0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Executes system commands via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cmd.exe</w:t>
      </w:r>
      <w:r w:rsidRPr="00722963">
        <w:rPr>
          <w:rFonts w:cs="Times New Roman"/>
          <w:szCs w:val="28"/>
        </w:rPr>
        <w:t>.</w:t>
      </w:r>
    </w:p>
    <w:p w14:paraId="15A86F81" w14:textId="77777777" w:rsidR="00487BEC" w:rsidRPr="00722963" w:rsidRDefault="00487BEC" w:rsidP="00487BEC">
      <w:pPr>
        <w:numPr>
          <w:ilvl w:val="0"/>
          <w:numId w:val="16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Contains obfuscated or encrypted strings, suggesting evasion techniques.</w:t>
      </w:r>
    </w:p>
    <w:p w14:paraId="79CA7629" w14:textId="77777777" w:rsidR="00487BEC" w:rsidRPr="00722963" w:rsidRDefault="00487BEC" w:rsidP="00487BEC">
      <w:pPr>
        <w:pStyle w:val="Balk3"/>
        <w:rPr>
          <w:rFonts w:ascii="Times New Roman" w:hAnsi="Times New Roman" w:cs="Times New Roman"/>
          <w:sz w:val="28"/>
          <w:szCs w:val="28"/>
        </w:rPr>
      </w:pPr>
      <w:r w:rsidRPr="00722963">
        <w:rPr>
          <w:rStyle w:val="Gl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Recommendations:</w:t>
      </w:r>
    </w:p>
    <w:p w14:paraId="6723FBFA" w14:textId="77777777" w:rsidR="00487BEC" w:rsidRPr="00722963" w:rsidRDefault="00487BEC" w:rsidP="00487BEC">
      <w:pPr>
        <w:pStyle w:val="NormalWeb"/>
        <w:numPr>
          <w:ilvl w:val="0"/>
          <w:numId w:val="17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Immediate Actions:</w:t>
      </w:r>
    </w:p>
    <w:p w14:paraId="6A86940A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 xml:space="preserve">Block network traffic to </w:t>
      </w:r>
      <w:r w:rsidRPr="00722963">
        <w:rPr>
          <w:rStyle w:val="HTMLKodu"/>
          <w:rFonts w:ascii="Times New Roman" w:eastAsiaTheme="majorEastAsia" w:hAnsi="Times New Roman" w:cs="Times New Roman"/>
          <w:sz w:val="28"/>
          <w:szCs w:val="28"/>
        </w:rPr>
        <w:t>10.0.2.4:4444</w:t>
      </w:r>
      <w:r w:rsidRPr="00722963">
        <w:rPr>
          <w:rFonts w:cs="Times New Roman"/>
          <w:szCs w:val="28"/>
        </w:rPr>
        <w:t xml:space="preserve"> and monitor for similar connections.</w:t>
      </w:r>
    </w:p>
    <w:p w14:paraId="47EA24E4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Terminate and remove the malicious process and any downloaded files.</w:t>
      </w:r>
    </w:p>
    <w:p w14:paraId="7C960FD2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Perform memory forensics to extract additional details about its execution.</w:t>
      </w:r>
    </w:p>
    <w:p w14:paraId="23E9F90E" w14:textId="77777777" w:rsidR="00487BEC" w:rsidRPr="00722963" w:rsidRDefault="00487BEC" w:rsidP="00487BEC">
      <w:pPr>
        <w:pStyle w:val="NormalWeb"/>
        <w:numPr>
          <w:ilvl w:val="0"/>
          <w:numId w:val="17"/>
        </w:numPr>
        <w:rPr>
          <w:sz w:val="28"/>
          <w:szCs w:val="28"/>
          <w:lang w:val="en-US"/>
        </w:rPr>
      </w:pPr>
      <w:r w:rsidRPr="00722963">
        <w:rPr>
          <w:rStyle w:val="Gl"/>
          <w:sz w:val="28"/>
          <w:szCs w:val="28"/>
          <w:lang w:val="en-US"/>
        </w:rPr>
        <w:t>Long-Term Actions:</w:t>
      </w:r>
    </w:p>
    <w:p w14:paraId="62045B09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Deploy endpoint detection and response (EDR) solutions.</w:t>
      </w:r>
    </w:p>
    <w:p w14:paraId="5C255703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Monitor for unauthorized command-line activity.</w:t>
      </w:r>
    </w:p>
    <w:p w14:paraId="1F87F9C4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Conduct further static analysis to identify obfuscated payloads.</w:t>
      </w:r>
    </w:p>
    <w:p w14:paraId="3E85885B" w14:textId="77777777" w:rsidR="00487BEC" w:rsidRPr="00722963" w:rsidRDefault="00487BEC" w:rsidP="00487BEC">
      <w:pPr>
        <w:numPr>
          <w:ilvl w:val="1"/>
          <w:numId w:val="17"/>
        </w:numPr>
        <w:spacing w:before="100" w:beforeAutospacing="1" w:after="100" w:afterAutospacing="1"/>
        <w:rPr>
          <w:rFonts w:cs="Times New Roman"/>
          <w:szCs w:val="28"/>
        </w:rPr>
      </w:pPr>
      <w:r w:rsidRPr="00722963">
        <w:rPr>
          <w:rFonts w:cs="Times New Roman"/>
          <w:szCs w:val="28"/>
        </w:rPr>
        <w:t>Implement firewall rules to block suspicious outbound connections.</w:t>
      </w:r>
    </w:p>
    <w:p w14:paraId="23CCCEB9" w14:textId="77777777" w:rsidR="00487BEC" w:rsidRPr="00722963" w:rsidRDefault="00FE097A" w:rsidP="00487BE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pict w14:anchorId="4EE5BCA8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3234383" w14:textId="77777777" w:rsidR="00487BEC" w:rsidRPr="00722963" w:rsidRDefault="00487BEC" w:rsidP="00487BEC">
      <w:pPr>
        <w:pStyle w:val="NormalWeb"/>
        <w:rPr>
          <w:sz w:val="28"/>
          <w:szCs w:val="28"/>
          <w:lang w:val="en-US"/>
        </w:rPr>
      </w:pPr>
      <w:r w:rsidRPr="00722963">
        <w:rPr>
          <w:sz w:val="28"/>
          <w:szCs w:val="28"/>
          <w:lang w:val="en-US"/>
        </w:rPr>
        <w:t>This concludes the dynamic analysis report. Further forensic investigation is recommended to determine the full scope of the threat.</w:t>
      </w:r>
    </w:p>
    <w:p w14:paraId="2C460653" w14:textId="77777777" w:rsidR="00487BEC" w:rsidRPr="00722963" w:rsidRDefault="00487BEC" w:rsidP="00487BEC">
      <w:pPr>
        <w:rPr>
          <w:b/>
          <w:bCs/>
        </w:rPr>
      </w:pPr>
      <w:r w:rsidRPr="00722963">
        <w:drawing>
          <wp:inline distT="0" distB="0" distL="0" distR="0" wp14:anchorId="3A0C73D4" wp14:editId="5D29932C">
            <wp:extent cx="5939790" cy="257619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3AEB" w14:textId="3A8570D2" w:rsidR="00487BEC" w:rsidRPr="00722963" w:rsidRDefault="00487BEC" w:rsidP="00487BEC">
      <w:pPr>
        <w:rPr>
          <w:b/>
          <w:bCs/>
        </w:rPr>
      </w:pPr>
      <w:r w:rsidRPr="00722963">
        <w:lastRenderedPageBreak/>
        <w:drawing>
          <wp:inline distT="0" distB="0" distL="0" distR="0" wp14:anchorId="0AC46688" wp14:editId="3F20820A">
            <wp:extent cx="5939790" cy="2775585"/>
            <wp:effectExtent l="0" t="0" r="381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BF40" w14:textId="45671413" w:rsidR="00487BEC" w:rsidRDefault="00487BEC" w:rsidP="00894E0D">
      <w:pPr>
        <w:jc w:val="center"/>
        <w:rPr>
          <w:b/>
          <w:bCs/>
        </w:rPr>
      </w:pPr>
      <w:r w:rsidRPr="00722963">
        <w:rPr>
          <w:b/>
          <w:bCs/>
        </w:rPr>
        <w:t xml:space="preserve">  </w:t>
      </w:r>
    </w:p>
    <w:sectPr w:rsidR="00487BE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60B3"/>
    <w:multiLevelType w:val="multilevel"/>
    <w:tmpl w:val="F008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F7852"/>
    <w:multiLevelType w:val="multilevel"/>
    <w:tmpl w:val="78D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36352"/>
    <w:multiLevelType w:val="multilevel"/>
    <w:tmpl w:val="FCF63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F062DC"/>
    <w:multiLevelType w:val="multilevel"/>
    <w:tmpl w:val="C9D0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F326F"/>
    <w:multiLevelType w:val="multilevel"/>
    <w:tmpl w:val="2654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B70C68"/>
    <w:multiLevelType w:val="multilevel"/>
    <w:tmpl w:val="2CE8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52180"/>
    <w:multiLevelType w:val="multilevel"/>
    <w:tmpl w:val="C5725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B339D3"/>
    <w:multiLevelType w:val="multilevel"/>
    <w:tmpl w:val="1766F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76D86"/>
    <w:multiLevelType w:val="multilevel"/>
    <w:tmpl w:val="F4E8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E4963"/>
    <w:multiLevelType w:val="multilevel"/>
    <w:tmpl w:val="593CA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43348"/>
    <w:multiLevelType w:val="multilevel"/>
    <w:tmpl w:val="3498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736FE8"/>
    <w:multiLevelType w:val="multilevel"/>
    <w:tmpl w:val="B336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24704D"/>
    <w:multiLevelType w:val="multilevel"/>
    <w:tmpl w:val="2EB41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972807"/>
    <w:multiLevelType w:val="multilevel"/>
    <w:tmpl w:val="AF96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867B18"/>
    <w:multiLevelType w:val="multilevel"/>
    <w:tmpl w:val="2F08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17184A"/>
    <w:multiLevelType w:val="multilevel"/>
    <w:tmpl w:val="E450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650CFC"/>
    <w:multiLevelType w:val="multilevel"/>
    <w:tmpl w:val="99DC2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5626099">
    <w:abstractNumId w:val="13"/>
  </w:num>
  <w:num w:numId="2" w16cid:durableId="921833742">
    <w:abstractNumId w:val="11"/>
  </w:num>
  <w:num w:numId="3" w16cid:durableId="1707367064">
    <w:abstractNumId w:val="4"/>
  </w:num>
  <w:num w:numId="4" w16cid:durableId="675766851">
    <w:abstractNumId w:val="16"/>
  </w:num>
  <w:num w:numId="5" w16cid:durableId="333538045">
    <w:abstractNumId w:val="12"/>
  </w:num>
  <w:num w:numId="6" w16cid:durableId="2104691048">
    <w:abstractNumId w:val="5"/>
  </w:num>
  <w:num w:numId="7" w16cid:durableId="168714116">
    <w:abstractNumId w:val="10"/>
  </w:num>
  <w:num w:numId="8" w16cid:durableId="289942737">
    <w:abstractNumId w:val="1"/>
  </w:num>
  <w:num w:numId="9" w16cid:durableId="2046100848">
    <w:abstractNumId w:val="7"/>
  </w:num>
  <w:num w:numId="10" w16cid:durableId="1728139105">
    <w:abstractNumId w:val="8"/>
  </w:num>
  <w:num w:numId="11" w16cid:durableId="1699812307">
    <w:abstractNumId w:val="6"/>
  </w:num>
  <w:num w:numId="12" w16cid:durableId="450053270">
    <w:abstractNumId w:val="14"/>
  </w:num>
  <w:num w:numId="13" w16cid:durableId="766194471">
    <w:abstractNumId w:val="9"/>
  </w:num>
  <w:num w:numId="14" w16cid:durableId="1830516301">
    <w:abstractNumId w:val="15"/>
  </w:num>
  <w:num w:numId="15" w16cid:durableId="1599866767">
    <w:abstractNumId w:val="3"/>
  </w:num>
  <w:num w:numId="16" w16cid:durableId="1116094844">
    <w:abstractNumId w:val="0"/>
  </w:num>
  <w:num w:numId="17" w16cid:durableId="469055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0D"/>
    <w:rsid w:val="00185025"/>
    <w:rsid w:val="001855EF"/>
    <w:rsid w:val="00186A29"/>
    <w:rsid w:val="00393C8B"/>
    <w:rsid w:val="00487BEC"/>
    <w:rsid w:val="006262E7"/>
    <w:rsid w:val="006C0B77"/>
    <w:rsid w:val="00722963"/>
    <w:rsid w:val="008242FF"/>
    <w:rsid w:val="00870751"/>
    <w:rsid w:val="00894E0D"/>
    <w:rsid w:val="00922C48"/>
    <w:rsid w:val="00B8458E"/>
    <w:rsid w:val="00B915B7"/>
    <w:rsid w:val="00CA4A68"/>
    <w:rsid w:val="00E720FA"/>
    <w:rsid w:val="00EA59DF"/>
    <w:rsid w:val="00EE4070"/>
    <w:rsid w:val="00F12C76"/>
    <w:rsid w:val="00FE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CFAAD"/>
  <w15:chartTrackingRefBased/>
  <w15:docId w15:val="{EB5247D9-AE32-40A6-A0F7-26E6D54F0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noProof/>
      <w:sz w:val="28"/>
      <w:lang w:val="en-US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87B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87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k4">
    <w:name w:val="heading 4"/>
    <w:basedOn w:val="Normal"/>
    <w:link w:val="Balk4Char"/>
    <w:uiPriority w:val="9"/>
    <w:qFormat/>
    <w:rsid w:val="00894E0D"/>
    <w:pPr>
      <w:spacing w:before="100" w:beforeAutospacing="1" w:after="100" w:afterAutospacing="1"/>
      <w:outlineLvl w:val="3"/>
    </w:pPr>
    <w:rPr>
      <w:rFonts w:eastAsia="Times New Roman" w:cs="Times New Roman"/>
      <w:b/>
      <w:bCs/>
      <w:sz w:val="24"/>
      <w:szCs w:val="24"/>
      <w:lang w:val="az-Latn-AZ" w:eastAsia="az-Latn-AZ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4Char">
    <w:name w:val="Başlık 4 Char"/>
    <w:basedOn w:val="VarsaylanParagrafYazTipi"/>
    <w:link w:val="Balk4"/>
    <w:uiPriority w:val="9"/>
    <w:rsid w:val="00894E0D"/>
    <w:rPr>
      <w:rFonts w:ascii="Times New Roman" w:eastAsia="Times New Roman" w:hAnsi="Times New Roman" w:cs="Times New Roman"/>
      <w:b/>
      <w:bCs/>
      <w:sz w:val="24"/>
      <w:szCs w:val="24"/>
      <w:lang w:val="az-Latn-AZ" w:eastAsia="az-Latn-AZ"/>
    </w:rPr>
  </w:style>
  <w:style w:type="character" w:styleId="Gl">
    <w:name w:val="Strong"/>
    <w:basedOn w:val="VarsaylanParagrafYazTipi"/>
    <w:uiPriority w:val="22"/>
    <w:qFormat/>
    <w:rsid w:val="00894E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4E0D"/>
    <w:pPr>
      <w:spacing w:before="100" w:beforeAutospacing="1" w:after="100" w:afterAutospacing="1"/>
    </w:pPr>
    <w:rPr>
      <w:rFonts w:eastAsia="Times New Roman" w:cs="Times New Roman"/>
      <w:sz w:val="24"/>
      <w:szCs w:val="24"/>
      <w:lang w:val="az-Latn-AZ" w:eastAsia="az-Latn-AZ"/>
    </w:rPr>
  </w:style>
  <w:style w:type="character" w:styleId="HTMLKodu">
    <w:name w:val="HTML Code"/>
    <w:basedOn w:val="VarsaylanParagrafYazTipi"/>
    <w:uiPriority w:val="99"/>
    <w:semiHidden/>
    <w:unhideWhenUsed/>
    <w:rsid w:val="00894E0D"/>
    <w:rPr>
      <w:rFonts w:ascii="Courier New" w:eastAsia="Times New Roman" w:hAnsi="Courier New" w:cs="Courier New"/>
      <w:sz w:val="20"/>
      <w:szCs w:val="2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87B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87B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Vurgu">
    <w:name w:val="Emphasis"/>
    <w:basedOn w:val="VarsaylanParagrafYazTipi"/>
    <w:uiPriority w:val="20"/>
    <w:qFormat/>
    <w:rsid w:val="00487BEC"/>
    <w:rPr>
      <w:i/>
      <w:iCs/>
    </w:rPr>
  </w:style>
  <w:style w:type="paragraph" w:styleId="ListeParagraf">
    <w:name w:val="List Paragraph"/>
    <w:basedOn w:val="Normal"/>
    <w:uiPriority w:val="34"/>
    <w:qFormat/>
    <w:rsid w:val="00722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Elnur</dc:creator>
  <cp:keywords/>
  <dc:description/>
  <cp:lastModifiedBy>Elşad Kasimov</cp:lastModifiedBy>
  <cp:revision>3</cp:revision>
  <dcterms:created xsi:type="dcterms:W3CDTF">2025-02-16T18:41:00Z</dcterms:created>
  <dcterms:modified xsi:type="dcterms:W3CDTF">2025-03-02T16:49:00Z</dcterms:modified>
</cp:coreProperties>
</file>