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A1180" w14:textId="77777777" w:rsidR="00DC5B7D" w:rsidRDefault="00DC5B7D" w:rsidP="00DC5B7D"/>
    <w:p w14:paraId="1F4FED9C" w14:textId="6393999A" w:rsidR="00DC5B7D" w:rsidRDefault="00DC5B7D" w:rsidP="00E47AE9">
      <w:pPr>
        <w:pStyle w:val="ListParagraph"/>
        <w:numPr>
          <w:ilvl w:val="0"/>
          <w:numId w:val="1"/>
        </w:numPr>
      </w:pPr>
      <w:r>
        <w:t xml:space="preserve">Overall notes: </w:t>
      </w:r>
    </w:p>
    <w:p w14:paraId="1CB3AE5F" w14:textId="77777777" w:rsidR="00DC5B7D" w:rsidRDefault="00DC5B7D" w:rsidP="00DC5B7D">
      <w:pPr>
        <w:pStyle w:val="ListParagraph"/>
        <w:numPr>
          <w:ilvl w:val="1"/>
          <w:numId w:val="1"/>
        </w:numPr>
      </w:pPr>
      <w:r>
        <w:t>Use subsonic sine wave</w:t>
      </w:r>
    </w:p>
    <w:p w14:paraId="343537BF" w14:textId="77777777" w:rsidR="00DC5B7D" w:rsidRDefault="00DC5B7D" w:rsidP="00DC5B7D">
      <w:pPr>
        <w:pStyle w:val="ListParagraph"/>
        <w:numPr>
          <w:ilvl w:val="2"/>
          <w:numId w:val="1"/>
        </w:numPr>
      </w:pPr>
      <w:r>
        <w:t>18KHz</w:t>
      </w:r>
    </w:p>
    <w:p w14:paraId="30789332" w14:textId="2CA790B5" w:rsidR="00DC5B7D" w:rsidRDefault="00DC5B7D" w:rsidP="00DC5B7D">
      <w:pPr>
        <w:pStyle w:val="ListParagraph"/>
        <w:numPr>
          <w:ilvl w:val="1"/>
          <w:numId w:val="1"/>
        </w:numPr>
      </w:pPr>
      <w:r>
        <w:t xml:space="preserve">App that he’s testing us with is </w:t>
      </w:r>
      <w:proofErr w:type="spellStart"/>
      <w:r>
        <w:t>AudioTestApp</w:t>
      </w:r>
      <w:proofErr w:type="spellEnd"/>
      <w:r>
        <w:t xml:space="preserve"> on his </w:t>
      </w:r>
      <w:proofErr w:type="spellStart"/>
      <w:r>
        <w:t>github</w:t>
      </w:r>
      <w:proofErr w:type="spellEnd"/>
    </w:p>
    <w:p w14:paraId="7E74870F" w14:textId="77777777" w:rsidR="00DC5B7D" w:rsidRDefault="00DC5B7D" w:rsidP="00DC5B7D">
      <w:pPr>
        <w:pStyle w:val="ListParagraph"/>
        <w:numPr>
          <w:ilvl w:val="1"/>
          <w:numId w:val="1"/>
        </w:numPr>
      </w:pPr>
      <w:r>
        <w:t xml:space="preserve">Same app for module a and b </w:t>
      </w:r>
    </w:p>
    <w:p w14:paraId="33673CDB" w14:textId="576E48A1" w:rsidR="00DC5B7D" w:rsidRDefault="00DC5B7D" w:rsidP="00DC5B7D">
      <w:pPr>
        <w:pStyle w:val="ListParagraph"/>
        <w:numPr>
          <w:ilvl w:val="2"/>
          <w:numId w:val="1"/>
        </w:numPr>
      </w:pPr>
      <w:r>
        <w:t>Use the in class assignment as a starting point</w:t>
      </w:r>
    </w:p>
    <w:p w14:paraId="2B16669A" w14:textId="1A11E1C0" w:rsidR="00E47AE9" w:rsidRDefault="00E47AE9" w:rsidP="00E47AE9">
      <w:pPr>
        <w:pStyle w:val="ListParagraph"/>
        <w:numPr>
          <w:ilvl w:val="0"/>
          <w:numId w:val="1"/>
        </w:numPr>
      </w:pPr>
      <w:r>
        <w:t xml:space="preserve">Module A </w:t>
      </w:r>
    </w:p>
    <w:p w14:paraId="276253BA" w14:textId="09E00187" w:rsidR="001D278A" w:rsidRPr="00B91BD7" w:rsidRDefault="00E47AE9" w:rsidP="00E47AE9">
      <w:pPr>
        <w:pStyle w:val="ListParagraph"/>
        <w:numPr>
          <w:ilvl w:val="1"/>
          <w:numId w:val="1"/>
        </w:numPr>
        <w:rPr>
          <w:b/>
          <w:bCs/>
          <w:color w:val="70AD47" w:themeColor="accent6"/>
        </w:rPr>
      </w:pPr>
      <w:r w:rsidRPr="00B91BD7">
        <w:rPr>
          <w:b/>
          <w:bCs/>
          <w:color w:val="70AD47" w:themeColor="accent6"/>
        </w:rPr>
        <w:t>Reads from the microphone</w:t>
      </w:r>
    </w:p>
    <w:p w14:paraId="71A7424D" w14:textId="03D1BD94" w:rsidR="005023E5" w:rsidRPr="00493641" w:rsidRDefault="005023E5" w:rsidP="005023E5">
      <w:pPr>
        <w:pStyle w:val="ListParagraph"/>
        <w:numPr>
          <w:ilvl w:val="2"/>
          <w:numId w:val="1"/>
        </w:numPr>
        <w:rPr>
          <w:color w:val="70AD47" w:themeColor="accent6"/>
        </w:rPr>
      </w:pPr>
      <w:r>
        <w:rPr>
          <w:color w:val="70AD47" w:themeColor="accent6"/>
        </w:rPr>
        <w:t>Larson’s code</w:t>
      </w:r>
    </w:p>
    <w:p w14:paraId="594EA981" w14:textId="6AA28A48" w:rsidR="00E47AE9" w:rsidRPr="00B91BD7" w:rsidRDefault="00E47AE9" w:rsidP="00E47AE9">
      <w:pPr>
        <w:pStyle w:val="ListParagraph"/>
        <w:numPr>
          <w:ilvl w:val="1"/>
          <w:numId w:val="1"/>
        </w:numPr>
        <w:rPr>
          <w:b/>
          <w:bCs/>
          <w:color w:val="70AD47" w:themeColor="accent6"/>
        </w:rPr>
      </w:pPr>
      <w:r w:rsidRPr="00B91BD7">
        <w:rPr>
          <w:b/>
          <w:bCs/>
          <w:color w:val="70AD47" w:themeColor="accent6"/>
        </w:rPr>
        <w:t>Takes an FFT of the incoming audio stream</w:t>
      </w:r>
    </w:p>
    <w:p w14:paraId="789FD44E" w14:textId="0ADAE06A" w:rsidR="005023E5" w:rsidRPr="00B91BD7" w:rsidRDefault="005023E5" w:rsidP="005023E5">
      <w:pPr>
        <w:pStyle w:val="ListParagraph"/>
        <w:numPr>
          <w:ilvl w:val="2"/>
          <w:numId w:val="1"/>
        </w:numPr>
        <w:rPr>
          <w:color w:val="70AD47" w:themeColor="accent6"/>
        </w:rPr>
      </w:pPr>
      <w:r w:rsidRPr="00B91BD7">
        <w:rPr>
          <w:color w:val="70AD47" w:themeColor="accent6"/>
        </w:rPr>
        <w:t>Larson’s code</w:t>
      </w:r>
    </w:p>
    <w:p w14:paraId="2EC5DAC0" w14:textId="506B88BD" w:rsidR="00E47AE9" w:rsidRPr="00B91BD7" w:rsidRDefault="00E47AE9" w:rsidP="00E47AE9">
      <w:pPr>
        <w:pStyle w:val="ListParagraph"/>
        <w:numPr>
          <w:ilvl w:val="1"/>
          <w:numId w:val="1"/>
        </w:numPr>
        <w:rPr>
          <w:b/>
          <w:bCs/>
        </w:rPr>
      </w:pPr>
      <w:r w:rsidRPr="00B91BD7">
        <w:rPr>
          <w:b/>
          <w:bCs/>
        </w:rPr>
        <w:t>Displays the frequency of the two loudest tones within (+-3Hz) accuracy</w:t>
      </w:r>
    </w:p>
    <w:p w14:paraId="4869A73B" w14:textId="20628440" w:rsidR="00493641" w:rsidRDefault="00493641" w:rsidP="00493641">
      <w:pPr>
        <w:pStyle w:val="ListParagraph"/>
        <w:numPr>
          <w:ilvl w:val="2"/>
          <w:numId w:val="1"/>
        </w:numPr>
      </w:pPr>
      <w:r>
        <w:t>Display FFT to start</w:t>
      </w:r>
    </w:p>
    <w:p w14:paraId="7E78488A" w14:textId="6B572ACD" w:rsidR="005023E5" w:rsidRDefault="005023E5" w:rsidP="00493641">
      <w:pPr>
        <w:pStyle w:val="ListParagraph"/>
        <w:numPr>
          <w:ilvl w:val="2"/>
          <w:numId w:val="1"/>
        </w:numPr>
      </w:pPr>
      <w:r>
        <w:t>Possible way of doing this:</w:t>
      </w:r>
    </w:p>
    <w:p w14:paraId="23E40262" w14:textId="1103D410" w:rsidR="002578E6" w:rsidRDefault="005023E5" w:rsidP="002578E6">
      <w:pPr>
        <w:pStyle w:val="ListParagraph"/>
        <w:numPr>
          <w:ilvl w:val="3"/>
          <w:numId w:val="1"/>
        </w:numPr>
      </w:pPr>
      <w:r>
        <w:rPr>
          <w:noProof/>
        </w:rPr>
        <w:drawing>
          <wp:inline distT="0" distB="0" distL="0" distR="0" wp14:anchorId="2FA3EFBA" wp14:editId="72A59A08">
            <wp:extent cx="3112168" cy="4050806"/>
            <wp:effectExtent l="0" t="0" r="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26978" cy="4070083"/>
                    </a:xfrm>
                    <a:prstGeom prst="rect">
                      <a:avLst/>
                    </a:prstGeom>
                  </pic:spPr>
                </pic:pic>
              </a:graphicData>
            </a:graphic>
          </wp:inline>
        </w:drawing>
      </w:r>
    </w:p>
    <w:p w14:paraId="366401DA" w14:textId="44A02032" w:rsidR="005023E5" w:rsidRDefault="005023E5" w:rsidP="005023E5">
      <w:pPr>
        <w:pStyle w:val="ListParagraph"/>
        <w:numPr>
          <w:ilvl w:val="3"/>
          <w:numId w:val="1"/>
        </w:numPr>
      </w:pPr>
      <w:r>
        <w:t xml:space="preserve">Use </w:t>
      </w:r>
      <w:proofErr w:type="spellStart"/>
      <w:r>
        <w:t>vDSP_maxviD</w:t>
      </w:r>
      <w:proofErr w:type="spellEnd"/>
    </w:p>
    <w:p w14:paraId="4E000112" w14:textId="7498B67A" w:rsidR="005023E5" w:rsidRDefault="005023E5" w:rsidP="005023E5">
      <w:pPr>
        <w:pStyle w:val="ListParagraph"/>
        <w:numPr>
          <w:ilvl w:val="4"/>
          <w:numId w:val="1"/>
        </w:numPr>
      </w:pPr>
      <w:r>
        <w:t xml:space="preserve">Gets the max value and index of input vector </w:t>
      </w:r>
    </w:p>
    <w:p w14:paraId="219D5059" w14:textId="545975C2" w:rsidR="005023E5" w:rsidRDefault="005023E5" w:rsidP="005023E5">
      <w:pPr>
        <w:pStyle w:val="ListParagraph"/>
        <w:numPr>
          <w:ilvl w:val="4"/>
          <w:numId w:val="1"/>
        </w:numPr>
      </w:pPr>
      <w:r>
        <w:t>Remove that element from the swift list with code similar to:</w:t>
      </w:r>
    </w:p>
    <w:p w14:paraId="43D6B437" w14:textId="59FF18E9" w:rsidR="005023E5" w:rsidRPr="005023E5" w:rsidRDefault="005023E5" w:rsidP="005023E5">
      <w:pPr>
        <w:pStyle w:val="ListParagraph"/>
        <w:numPr>
          <w:ilvl w:val="5"/>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sz w:val="20"/>
          <w:szCs w:val="20"/>
          <w:bdr w:val="none" w:sz="0" w:space="0" w:color="auto" w:frame="1"/>
        </w:rPr>
      </w:pPr>
      <w:r w:rsidRPr="005023E5">
        <w:rPr>
          <w:rFonts w:ascii="inherit" w:eastAsia="Times New Roman" w:hAnsi="inherit" w:cs="Consolas"/>
          <w:sz w:val="20"/>
          <w:szCs w:val="20"/>
          <w:bdr w:val="none" w:sz="0" w:space="0" w:color="auto" w:frame="1"/>
        </w:rPr>
        <w:t>var animals = ["cats", "dogs", "chimps", "moose"]</w:t>
      </w:r>
    </w:p>
    <w:p w14:paraId="1ECC7753" w14:textId="77777777" w:rsidR="005023E5" w:rsidRPr="005023E5" w:rsidRDefault="005023E5" w:rsidP="005023E5">
      <w:pPr>
        <w:pStyle w:val="ListParagraph"/>
        <w:numPr>
          <w:ilvl w:val="5"/>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0"/>
          <w:szCs w:val="20"/>
        </w:rPr>
      </w:pPr>
      <w:proofErr w:type="spellStart"/>
      <w:proofErr w:type="gramStart"/>
      <w:r w:rsidRPr="005023E5">
        <w:rPr>
          <w:rFonts w:ascii="inherit" w:eastAsia="Times New Roman" w:hAnsi="inherit" w:cs="Consolas"/>
          <w:sz w:val="20"/>
          <w:szCs w:val="20"/>
          <w:bdr w:val="none" w:sz="0" w:space="0" w:color="auto" w:frame="1"/>
        </w:rPr>
        <w:t>animals.remove</w:t>
      </w:r>
      <w:proofErr w:type="spellEnd"/>
      <w:proofErr w:type="gramEnd"/>
      <w:r w:rsidRPr="005023E5">
        <w:rPr>
          <w:rFonts w:ascii="inherit" w:eastAsia="Times New Roman" w:hAnsi="inherit" w:cs="Consolas"/>
          <w:sz w:val="20"/>
          <w:szCs w:val="20"/>
          <w:bdr w:val="none" w:sz="0" w:space="0" w:color="auto" w:frame="1"/>
        </w:rPr>
        <w:t>(at: 2)  //["cats", "dogs", "moose"]</w:t>
      </w:r>
    </w:p>
    <w:p w14:paraId="070767ED" w14:textId="1C54920C" w:rsidR="005023E5" w:rsidRDefault="005023E5" w:rsidP="005023E5">
      <w:pPr>
        <w:pStyle w:val="ListParagraph"/>
        <w:numPr>
          <w:ilvl w:val="4"/>
          <w:numId w:val="1"/>
        </w:numPr>
      </w:pPr>
      <w:r>
        <w:t xml:space="preserve">Then run the code again </w:t>
      </w:r>
    </w:p>
    <w:p w14:paraId="73738928" w14:textId="44757984" w:rsidR="005023E5" w:rsidRDefault="005023E5" w:rsidP="005023E5">
      <w:pPr>
        <w:pStyle w:val="ListParagraph"/>
        <w:numPr>
          <w:ilvl w:val="4"/>
          <w:numId w:val="1"/>
        </w:numPr>
      </w:pPr>
      <w:r>
        <w:lastRenderedPageBreak/>
        <w:t xml:space="preserve">The indexes will tell us the frequency of the loudest tones with the following amount of hertz between </w:t>
      </w:r>
      <w:r w:rsidR="00B91BD7">
        <w:t xml:space="preserve">our elements in our </w:t>
      </w:r>
      <w:proofErr w:type="spellStart"/>
      <w:r w:rsidR="00B91BD7">
        <w:t>fft</w:t>
      </w:r>
      <w:proofErr w:type="spellEnd"/>
      <w:r w:rsidR="00B91BD7">
        <w:t>:</w:t>
      </w:r>
    </w:p>
    <w:p w14:paraId="69C39FA2" w14:textId="5AEB22FB" w:rsidR="00B91BD7" w:rsidRDefault="00B91BD7" w:rsidP="005023E5">
      <w:pPr>
        <w:pStyle w:val="ListParagraph"/>
        <w:numPr>
          <w:ilvl w:val="4"/>
          <w:numId w:val="1"/>
        </w:numPr>
      </w:pPr>
      <w:r>
        <w:rPr>
          <w:noProof/>
        </w:rPr>
        <w:drawing>
          <wp:inline distT="0" distB="0" distL="0" distR="0" wp14:anchorId="524879E6" wp14:editId="3A731D0B">
            <wp:extent cx="3834063" cy="2606835"/>
            <wp:effectExtent l="0" t="0" r="190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4274" cy="2620577"/>
                    </a:xfrm>
                    <a:prstGeom prst="rect">
                      <a:avLst/>
                    </a:prstGeom>
                  </pic:spPr>
                </pic:pic>
              </a:graphicData>
            </a:graphic>
          </wp:inline>
        </w:drawing>
      </w:r>
    </w:p>
    <w:p w14:paraId="562B9DAA" w14:textId="4E93000A" w:rsidR="002578E6" w:rsidRDefault="002578E6" w:rsidP="002578E6">
      <w:pPr>
        <w:pStyle w:val="ListParagraph"/>
        <w:numPr>
          <w:ilvl w:val="5"/>
          <w:numId w:val="1"/>
        </w:numPr>
        <w:rPr>
          <w:color w:val="000000"/>
          <w:sz w:val="21"/>
          <w:szCs w:val="21"/>
        </w:rPr>
      </w:pPr>
      <w:r>
        <w:t>Solve Fs/N = 3 where Fs is 44.1KHz</w:t>
      </w:r>
    </w:p>
    <w:p w14:paraId="09A9E7BB" w14:textId="3CCE39FA" w:rsidR="002578E6" w:rsidRPr="002578E6" w:rsidRDefault="002578E6" w:rsidP="002578E6">
      <w:pPr>
        <w:pStyle w:val="ListParagraph"/>
        <w:numPr>
          <w:ilvl w:val="6"/>
          <w:numId w:val="1"/>
        </w:numPr>
        <w:rPr>
          <w:u w:val="single"/>
        </w:rPr>
      </w:pPr>
      <w:r w:rsidRPr="002578E6">
        <w:rPr>
          <w:u w:val="single"/>
        </w:rPr>
        <w:t xml:space="preserve">N_FFT = </w:t>
      </w:r>
      <w:r w:rsidRPr="002578E6">
        <w:rPr>
          <w:color w:val="000000"/>
          <w:sz w:val="21"/>
          <w:szCs w:val="21"/>
          <w:u w:val="single"/>
        </w:rPr>
        <w:t>14700 at minimum!</w:t>
      </w:r>
    </w:p>
    <w:p w14:paraId="6E6B371C" w14:textId="67F9E372" w:rsidR="00E47AE9" w:rsidRPr="00B91BD7" w:rsidRDefault="00E47AE9" w:rsidP="00B91BD7">
      <w:pPr>
        <w:pStyle w:val="ListParagraph"/>
        <w:numPr>
          <w:ilvl w:val="2"/>
          <w:numId w:val="1"/>
        </w:numPr>
        <w:rPr>
          <w:b/>
          <w:bCs/>
        </w:rPr>
      </w:pPr>
      <w:r w:rsidRPr="00B91BD7">
        <w:rPr>
          <w:b/>
          <w:bCs/>
        </w:rPr>
        <w:t>Have a way to "lock in" the last frequencies detected on the display</w:t>
      </w:r>
    </w:p>
    <w:p w14:paraId="78976E91" w14:textId="6CE7D59A" w:rsidR="00493641" w:rsidRDefault="00B91BD7" w:rsidP="00B91BD7">
      <w:pPr>
        <w:pStyle w:val="ListParagraph"/>
        <w:numPr>
          <w:ilvl w:val="3"/>
          <w:numId w:val="1"/>
        </w:numPr>
      </w:pPr>
      <w:r>
        <w:t>Not exactly sure what he wants here if we are already displaying the 2 frequencies</w:t>
      </w:r>
    </w:p>
    <w:p w14:paraId="5FBFF2B1" w14:textId="7C158842" w:rsidR="00E47AE9" w:rsidRDefault="00E47AE9" w:rsidP="00E47AE9">
      <w:pPr>
        <w:pStyle w:val="ListParagraph"/>
        <w:numPr>
          <w:ilvl w:val="1"/>
          <w:numId w:val="1"/>
        </w:numPr>
        <w:rPr>
          <w:b/>
          <w:bCs/>
        </w:rPr>
      </w:pPr>
      <w:r w:rsidRPr="00B91BD7">
        <w:rPr>
          <w:b/>
          <w:bCs/>
        </w:rPr>
        <w:t>Is able to distinguish tones at least 50Hz apart, lasting for 200ms or more</w:t>
      </w:r>
    </w:p>
    <w:p w14:paraId="61193A92" w14:textId="2B665D2F" w:rsidR="00675E28" w:rsidRPr="00675E28" w:rsidRDefault="00675E28" w:rsidP="00675E28">
      <w:pPr>
        <w:pStyle w:val="ListParagraph"/>
        <w:numPr>
          <w:ilvl w:val="2"/>
          <w:numId w:val="1"/>
        </w:numPr>
        <w:rPr>
          <w:b/>
          <w:bCs/>
        </w:rPr>
      </w:pPr>
      <w:r>
        <w:t xml:space="preserve">Time vs. N_FFT tradeoff. </w:t>
      </w:r>
    </w:p>
    <w:p w14:paraId="692AF6A6" w14:textId="5E691805" w:rsidR="00675E28" w:rsidRDefault="00675E28" w:rsidP="00675E28">
      <w:pPr>
        <w:pStyle w:val="ListParagraph"/>
        <w:numPr>
          <w:ilvl w:val="2"/>
          <w:numId w:val="1"/>
        </w:numPr>
      </w:pPr>
      <w:r>
        <w:t xml:space="preserve">Peaks are at least 50hz apart so that helps with peak </w:t>
      </w:r>
      <w:proofErr w:type="gramStart"/>
      <w:r>
        <w:t>finding</w:t>
      </w:r>
      <w:proofErr w:type="gramEnd"/>
      <w:r>
        <w:t xml:space="preserve"> so we don’t just get the value to the left/right of the peak </w:t>
      </w:r>
    </w:p>
    <w:p w14:paraId="11118BC0" w14:textId="1CA68F48" w:rsidR="00675E28" w:rsidRPr="00675E28" w:rsidRDefault="00675E28" w:rsidP="00675E28">
      <w:pPr>
        <w:pStyle w:val="ListParagraph"/>
        <w:numPr>
          <w:ilvl w:val="2"/>
          <w:numId w:val="1"/>
        </w:numPr>
        <w:rPr>
          <w:b/>
          <w:bCs/>
        </w:rPr>
      </w:pPr>
      <w:r>
        <w:rPr>
          <w:u w:val="single"/>
        </w:rPr>
        <w:t>Time permitting:</w:t>
      </w:r>
    </w:p>
    <w:p w14:paraId="3CD38BD5" w14:textId="673E1FDC" w:rsidR="00675E28" w:rsidRPr="00675E28" w:rsidRDefault="00675E28" w:rsidP="00675E28">
      <w:pPr>
        <w:pStyle w:val="ListParagraph"/>
        <w:numPr>
          <w:ilvl w:val="3"/>
          <w:numId w:val="1"/>
        </w:numPr>
        <w:rPr>
          <w:b/>
          <w:bCs/>
        </w:rPr>
      </w:pPr>
      <w:r>
        <w:t>Peak interpolation</w:t>
      </w:r>
    </w:p>
    <w:p w14:paraId="57167C25" w14:textId="77777777" w:rsidR="00675E28" w:rsidRDefault="00675E28" w:rsidP="00675E28">
      <w:pPr>
        <w:pStyle w:val="ListParagraph"/>
        <w:numPr>
          <w:ilvl w:val="4"/>
          <w:numId w:val="1"/>
        </w:numPr>
      </w:pPr>
      <w:r>
        <w:t xml:space="preserve">Just use the highest and one to left and right </w:t>
      </w:r>
    </w:p>
    <w:p w14:paraId="14A58D75" w14:textId="77777777" w:rsidR="00675E28" w:rsidRDefault="00675E28" w:rsidP="00675E28">
      <w:pPr>
        <w:pStyle w:val="ListParagraph"/>
        <w:numPr>
          <w:ilvl w:val="4"/>
          <w:numId w:val="1"/>
        </w:numPr>
      </w:pPr>
      <w:r>
        <w:t xml:space="preserve">Quadratic approx. </w:t>
      </w:r>
    </w:p>
    <w:p w14:paraId="5C5CEBFA" w14:textId="1E547740" w:rsidR="008E7859" w:rsidRPr="008E7859" w:rsidRDefault="008E7859" w:rsidP="008E7859">
      <w:pPr>
        <w:pStyle w:val="ListParagraph"/>
        <w:numPr>
          <w:ilvl w:val="5"/>
          <w:numId w:val="1"/>
        </w:numPr>
      </w:pPr>
      <m:oMath>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den>
        </m:f>
        <m:r>
          <m:rPr>
            <m:sty m:val="p"/>
          </m:rPr>
          <w:rPr>
            <w:rFonts w:ascii="Cambria Math" w:hAnsi="Cambria Math"/>
          </w:rPr>
          <m:t xml:space="preserve"> </m:t>
        </m:r>
        <m:f>
          <m:fPr>
            <m:ctrlPr>
              <w:rPr>
                <w:rFonts w:ascii="Cambria Math" w:hAnsi="Cambria Math"/>
              </w:rPr>
            </m:ctrlPr>
          </m:fPr>
          <m:num>
            <m:r>
              <w:rPr>
                <w:rFonts w:ascii="Cambria Math" w:hAnsi="Cambria Math"/>
                <w:lang w:val="el-GR"/>
              </w:rPr>
              <m:t>Δ</m:t>
            </m:r>
            <m:r>
              <w:rPr>
                <w:rFonts w:ascii="Cambria Math" w:hAnsi="Cambria Math"/>
              </w:rPr>
              <m:t>F</m:t>
            </m:r>
          </m:num>
          <m:den>
            <m:r>
              <w:rPr>
                <w:rFonts w:ascii="Cambria Math" w:hAnsi="Cambria Math"/>
              </w:rPr>
              <m:t>2</m:t>
            </m:r>
          </m:den>
        </m:f>
      </m:oMath>
    </w:p>
    <w:p w14:paraId="14802D4C" w14:textId="5126DD49" w:rsidR="00675E28" w:rsidRDefault="00675E28" w:rsidP="00675E28">
      <w:pPr>
        <w:pStyle w:val="ListParagraph"/>
        <w:numPr>
          <w:ilvl w:val="5"/>
          <w:numId w:val="1"/>
        </w:numPr>
      </w:pPr>
      <w:r>
        <w:t>Good for module a, not for module b (since you know the exact frequency since you</w:t>
      </w:r>
      <w:r w:rsidR="00A3513A">
        <w:t>’</w:t>
      </w:r>
      <w:r>
        <w:t>re playing it)</w:t>
      </w:r>
    </w:p>
    <w:p w14:paraId="19017DF4" w14:textId="45D5713F" w:rsidR="00675E28" w:rsidRDefault="00675E28" w:rsidP="00675E28">
      <w:pPr>
        <w:pStyle w:val="ListParagraph"/>
        <w:numPr>
          <w:ilvl w:val="3"/>
          <w:numId w:val="1"/>
        </w:numPr>
      </w:pPr>
      <w:r>
        <w:t xml:space="preserve">Higher res </w:t>
      </w:r>
      <w:r w:rsidR="00A3513A">
        <w:t>FFT</w:t>
      </w:r>
    </w:p>
    <w:p w14:paraId="16D8F97C" w14:textId="533CED03" w:rsidR="00675E28" w:rsidRDefault="00675E28" w:rsidP="00675E28">
      <w:pPr>
        <w:pStyle w:val="ListParagraph"/>
        <w:numPr>
          <w:ilvl w:val="4"/>
          <w:numId w:val="1"/>
        </w:numPr>
      </w:pPr>
      <w:r>
        <w:t xml:space="preserve">Use 0 padding to time signal get finer resolution </w:t>
      </w:r>
      <w:r w:rsidR="00A3513A">
        <w:t>FFT</w:t>
      </w:r>
      <w:r>
        <w:t xml:space="preserve"> </w:t>
      </w:r>
    </w:p>
    <w:p w14:paraId="55591F66" w14:textId="3B9E5C98" w:rsidR="00675E28" w:rsidRPr="00A3513A" w:rsidRDefault="00675E28" w:rsidP="00675E28">
      <w:pPr>
        <w:pStyle w:val="ListParagraph"/>
        <w:numPr>
          <w:ilvl w:val="4"/>
          <w:numId w:val="1"/>
        </w:numPr>
        <w:rPr>
          <w:b/>
          <w:bCs/>
        </w:rPr>
      </w:pPr>
      <w:r>
        <w:t xml:space="preserve">Keep </w:t>
      </w:r>
      <w:r w:rsidR="00A3513A">
        <w:t>FFT</w:t>
      </w:r>
      <w:r>
        <w:t xml:space="preserve"> at same amount of points, but zero pad half the time domain signal</w:t>
      </w:r>
    </w:p>
    <w:p w14:paraId="26298942" w14:textId="442B7053" w:rsidR="00A3513A" w:rsidRPr="00A3513A" w:rsidRDefault="00A3513A" w:rsidP="00675E28">
      <w:pPr>
        <w:pStyle w:val="ListParagraph"/>
        <w:numPr>
          <w:ilvl w:val="4"/>
          <w:numId w:val="1"/>
        </w:numPr>
        <w:rPr>
          <w:b/>
          <w:bCs/>
        </w:rPr>
      </w:pPr>
      <w:r>
        <w:t>Noise in FFT:</w:t>
      </w:r>
    </w:p>
    <w:p w14:paraId="66239069" w14:textId="6839375B" w:rsidR="00A3513A" w:rsidRDefault="00A3513A" w:rsidP="00A3513A">
      <w:pPr>
        <w:pStyle w:val="ListParagraph"/>
        <w:numPr>
          <w:ilvl w:val="5"/>
          <w:numId w:val="1"/>
        </w:numPr>
      </w:pPr>
      <w:r>
        <w:t>F</w:t>
      </w:r>
      <w:r>
        <w:t>FT</w:t>
      </w:r>
      <w:r>
        <w:t xml:space="preserve"> of overlapping time points</w:t>
      </w:r>
    </w:p>
    <w:p w14:paraId="7D68024E" w14:textId="77777777" w:rsidR="00A3513A" w:rsidRDefault="00A3513A" w:rsidP="00A3513A">
      <w:pPr>
        <w:pStyle w:val="ListParagraph"/>
        <w:numPr>
          <w:ilvl w:val="5"/>
          <w:numId w:val="1"/>
        </w:numPr>
      </w:pPr>
      <w:r>
        <w:t>Then average out FFTs</w:t>
      </w:r>
    </w:p>
    <w:p w14:paraId="5180E8C2" w14:textId="77777777" w:rsidR="00A3513A" w:rsidRPr="00A3513A" w:rsidRDefault="00A3513A" w:rsidP="00A3513A">
      <w:pPr>
        <w:rPr>
          <w:b/>
          <w:bCs/>
        </w:rPr>
      </w:pPr>
    </w:p>
    <w:p w14:paraId="787FBA76" w14:textId="6479AEEE" w:rsidR="00E47AE9" w:rsidRDefault="00E47AE9" w:rsidP="00E47AE9">
      <w:pPr>
        <w:pStyle w:val="ListParagraph"/>
        <w:numPr>
          <w:ilvl w:val="1"/>
          <w:numId w:val="1"/>
        </w:numPr>
      </w:pPr>
      <w:r>
        <w:lastRenderedPageBreak/>
        <w:t xml:space="preserve">An idea for Exceptional Credit: </w:t>
      </w:r>
      <w:proofErr w:type="gramStart"/>
      <w:r>
        <w:t>recognize</w:t>
      </w:r>
      <w:proofErr w:type="gramEnd"/>
      <w:r>
        <w:t xml:space="preserve"> two tones played on a piano (down to one half step apart) and report them by letter (i.e., A4, A#4). Must work at note A2 and above. Note: this is harder than just identifying two perfect sine waves!!</w:t>
      </w:r>
    </w:p>
    <w:p w14:paraId="2B38BCD9" w14:textId="023396DC" w:rsidR="00493641" w:rsidRDefault="00493641" w:rsidP="00493641">
      <w:pPr>
        <w:pStyle w:val="ListParagraph"/>
        <w:numPr>
          <w:ilvl w:val="2"/>
          <w:numId w:val="1"/>
        </w:numPr>
      </w:pPr>
      <w:r>
        <w:t>Is this a substitute?</w:t>
      </w:r>
    </w:p>
    <w:p w14:paraId="632074D6" w14:textId="102F2521" w:rsidR="00E47AE9" w:rsidRPr="00B91BD7" w:rsidRDefault="00E47AE9" w:rsidP="00E47AE9">
      <w:pPr>
        <w:pStyle w:val="ListParagraph"/>
        <w:numPr>
          <w:ilvl w:val="1"/>
          <w:numId w:val="1"/>
        </w:numPr>
        <w:rPr>
          <w:b/>
          <w:bCs/>
        </w:rPr>
      </w:pPr>
      <w:r w:rsidRPr="00B91BD7">
        <w:rPr>
          <w:b/>
          <w:bCs/>
        </w:rPr>
        <w:t xml:space="preserve">Exceptional Credit Idea (required for 7000 level students): make the FFT analysis follow the model-view-controller framework more closely. That is, make the model an analyzer that is not implemented in the View Controller (i.e., an "analyzer model"). All audio saving and analysis should happen in the model only, not the view controller. The audio analysis should be performed using blocks on a serial queue. Once analysis is complete, a view controller can ask the model for FFT frames, and the view controller can display those frames however it wants. You should design functions for accessing the result of the analyzer such that memory and computation time are reasonable. </w:t>
      </w:r>
    </w:p>
    <w:p w14:paraId="7BB02719" w14:textId="6CED5CA0" w:rsidR="00493641" w:rsidRDefault="00493641" w:rsidP="00493641">
      <w:pPr>
        <w:pStyle w:val="ListParagraph"/>
        <w:numPr>
          <w:ilvl w:val="2"/>
          <w:numId w:val="1"/>
        </w:numPr>
      </w:pPr>
      <w:r>
        <w:t>Recognizing 2 tones count?</w:t>
      </w:r>
    </w:p>
    <w:p w14:paraId="41E8BB1C" w14:textId="15BC831B" w:rsidR="00E47AE9" w:rsidRDefault="00E47AE9" w:rsidP="00E47AE9">
      <w:pPr>
        <w:pStyle w:val="ListParagraph"/>
        <w:numPr>
          <w:ilvl w:val="1"/>
          <w:numId w:val="1"/>
        </w:numPr>
      </w:pPr>
      <w:r>
        <w:t>Verify the functionality of the application by taking of video of the app working. The sound source must be external to the phone (i.e., laptop, instrument, another phone, etc.).</w:t>
      </w:r>
    </w:p>
    <w:p w14:paraId="7BFE6112" w14:textId="3B0E3F84" w:rsidR="00E47AE9" w:rsidRDefault="00E47AE9" w:rsidP="00E47AE9">
      <w:pPr>
        <w:pStyle w:val="ListParagraph"/>
        <w:numPr>
          <w:ilvl w:val="0"/>
          <w:numId w:val="1"/>
        </w:numPr>
      </w:pPr>
      <w:r>
        <w:t xml:space="preserve">Module B </w:t>
      </w:r>
    </w:p>
    <w:p w14:paraId="6F249A61" w14:textId="14FA6C02" w:rsidR="00E47AE9" w:rsidRPr="00B91BD7" w:rsidRDefault="00E47AE9" w:rsidP="00E47AE9">
      <w:pPr>
        <w:pStyle w:val="ListParagraph"/>
        <w:numPr>
          <w:ilvl w:val="1"/>
          <w:numId w:val="1"/>
        </w:numPr>
        <w:rPr>
          <w:b/>
          <w:bCs/>
          <w:color w:val="70AD47" w:themeColor="accent6"/>
        </w:rPr>
      </w:pPr>
      <w:r w:rsidRPr="00B91BD7">
        <w:rPr>
          <w:b/>
          <w:bCs/>
          <w:color w:val="70AD47" w:themeColor="accent6"/>
        </w:rPr>
        <w:t>Reads from the microphone</w:t>
      </w:r>
    </w:p>
    <w:p w14:paraId="660E5454" w14:textId="5850501A" w:rsidR="00B91BD7" w:rsidRPr="00B91BD7" w:rsidRDefault="00B91BD7" w:rsidP="00B91BD7">
      <w:pPr>
        <w:pStyle w:val="ListParagraph"/>
        <w:numPr>
          <w:ilvl w:val="2"/>
          <w:numId w:val="1"/>
        </w:numPr>
        <w:rPr>
          <w:color w:val="70AD47" w:themeColor="accent6"/>
        </w:rPr>
      </w:pPr>
      <w:r>
        <w:rPr>
          <w:color w:val="70AD47" w:themeColor="accent6"/>
        </w:rPr>
        <w:t>Larson’s code</w:t>
      </w:r>
    </w:p>
    <w:p w14:paraId="6A435CDE" w14:textId="1C1DD7AE" w:rsidR="00E47AE9" w:rsidRPr="00B91BD7" w:rsidRDefault="00E47AE9" w:rsidP="00E47AE9">
      <w:pPr>
        <w:pStyle w:val="ListParagraph"/>
        <w:numPr>
          <w:ilvl w:val="1"/>
          <w:numId w:val="1"/>
        </w:numPr>
        <w:rPr>
          <w:b/>
          <w:bCs/>
          <w:color w:val="70AD47" w:themeColor="accent6"/>
        </w:rPr>
      </w:pPr>
      <w:r w:rsidRPr="00B91BD7">
        <w:rPr>
          <w:b/>
          <w:bCs/>
          <w:color w:val="70AD47" w:themeColor="accent6"/>
        </w:rPr>
        <w:t>Plays a settable (via a slider or setter control) inaudible tone to the speakers (15-20kHz)</w:t>
      </w:r>
    </w:p>
    <w:p w14:paraId="3FE7E6B5" w14:textId="37A7819F" w:rsidR="00B91BD7" w:rsidRPr="00B91BD7" w:rsidRDefault="00B91BD7" w:rsidP="00B91BD7">
      <w:pPr>
        <w:pStyle w:val="ListParagraph"/>
        <w:numPr>
          <w:ilvl w:val="2"/>
          <w:numId w:val="1"/>
        </w:numPr>
        <w:rPr>
          <w:color w:val="70AD47" w:themeColor="accent6"/>
        </w:rPr>
      </w:pPr>
      <w:r>
        <w:rPr>
          <w:color w:val="70AD47" w:themeColor="accent6"/>
        </w:rPr>
        <w:t>Larson’s code</w:t>
      </w:r>
    </w:p>
    <w:p w14:paraId="354EA490" w14:textId="30248F3F" w:rsidR="00E47AE9" w:rsidRPr="00B91BD7" w:rsidRDefault="00E47AE9" w:rsidP="00E47AE9">
      <w:pPr>
        <w:pStyle w:val="ListParagraph"/>
        <w:numPr>
          <w:ilvl w:val="1"/>
          <w:numId w:val="1"/>
        </w:numPr>
        <w:rPr>
          <w:b/>
          <w:bCs/>
        </w:rPr>
      </w:pPr>
      <w:r w:rsidRPr="00B91BD7">
        <w:rPr>
          <w:b/>
          <w:bCs/>
        </w:rPr>
        <w:t>Displays the magnitude of the FFT of the microphone data in decibels</w:t>
      </w:r>
    </w:p>
    <w:p w14:paraId="05983F9A" w14:textId="0AF79CB7" w:rsidR="00B91BD7" w:rsidRDefault="00B91BD7" w:rsidP="00B91BD7">
      <w:pPr>
        <w:pStyle w:val="ListParagraph"/>
        <w:numPr>
          <w:ilvl w:val="2"/>
          <w:numId w:val="1"/>
        </w:numPr>
      </w:pPr>
      <w:r>
        <w:t>Easy, just scale our FFT values with the following:</w:t>
      </w:r>
    </w:p>
    <w:p w14:paraId="5843BC5F" w14:textId="27C3590E" w:rsidR="00B91BD7" w:rsidRDefault="00B91BD7" w:rsidP="00B91BD7">
      <w:pPr>
        <w:pStyle w:val="ListParagraph"/>
        <w:numPr>
          <w:ilvl w:val="3"/>
          <w:numId w:val="1"/>
        </w:numPr>
      </w:pPr>
      <w:r>
        <w:t>20*log</w:t>
      </w:r>
      <w:r>
        <w:rPr>
          <w:vertAlign w:val="subscript"/>
        </w:rPr>
        <w:t>10</w:t>
      </w:r>
      <w:r>
        <w:t>(|FFT|)</w:t>
      </w:r>
    </w:p>
    <w:p w14:paraId="52228CC7" w14:textId="0C3C356C" w:rsidR="00E47AE9" w:rsidRDefault="00E47AE9" w:rsidP="00E47AE9">
      <w:pPr>
        <w:pStyle w:val="ListParagraph"/>
        <w:numPr>
          <w:ilvl w:val="1"/>
          <w:numId w:val="1"/>
        </w:numPr>
        <w:rPr>
          <w:b/>
          <w:bCs/>
        </w:rPr>
      </w:pPr>
      <w:r w:rsidRPr="00B91BD7">
        <w:rPr>
          <w:b/>
          <w:bCs/>
        </w:rPr>
        <w:t>Is able to distinguish when the user is {not gesturing, gestures toward, or gesturing away} from the microphone using Doppler shifts in the frequency</w:t>
      </w:r>
    </w:p>
    <w:p w14:paraId="1977AA94" w14:textId="77777777" w:rsidR="00CA1A91" w:rsidRDefault="00CA1A91" w:rsidP="00CA1A91">
      <w:pPr>
        <w:pStyle w:val="ListParagraph"/>
        <w:numPr>
          <w:ilvl w:val="2"/>
          <w:numId w:val="1"/>
        </w:numPr>
      </w:pPr>
      <w:r>
        <w:t xml:space="preserve">Higher frequency when moving towards </w:t>
      </w:r>
    </w:p>
    <w:p w14:paraId="1ED7C051" w14:textId="77777777" w:rsidR="00CA1A91" w:rsidRDefault="00CA1A91" w:rsidP="00CA1A91">
      <w:pPr>
        <w:pStyle w:val="ListParagraph"/>
        <w:numPr>
          <w:ilvl w:val="2"/>
          <w:numId w:val="1"/>
        </w:numPr>
      </w:pPr>
      <w:r>
        <w:t>Lower frequency when moving away</w:t>
      </w:r>
    </w:p>
    <w:p w14:paraId="55F9A104" w14:textId="77777777" w:rsidR="00CA1A91" w:rsidRDefault="00CA1A91" w:rsidP="00CA1A91">
      <w:pPr>
        <w:pStyle w:val="ListParagraph"/>
        <w:numPr>
          <w:ilvl w:val="2"/>
          <w:numId w:val="1"/>
        </w:numPr>
      </w:pPr>
      <w:r>
        <w:t>Monitor peaks to left and right or frequency that sine wave is playing</w:t>
      </w:r>
    </w:p>
    <w:p w14:paraId="64A2FC21" w14:textId="77777777" w:rsidR="00CA1A91" w:rsidRDefault="00CA1A91" w:rsidP="00CA1A91">
      <w:pPr>
        <w:pStyle w:val="ListParagraph"/>
        <w:numPr>
          <w:ilvl w:val="2"/>
          <w:numId w:val="1"/>
        </w:numPr>
      </w:pPr>
      <w:r>
        <w:t xml:space="preserve">Just use thresholding for simplicity </w:t>
      </w:r>
    </w:p>
    <w:p w14:paraId="5BAF6A7C" w14:textId="77777777" w:rsidR="00CA1A91" w:rsidRDefault="00CA1A91" w:rsidP="00CA1A91">
      <w:pPr>
        <w:pStyle w:val="ListParagraph"/>
        <w:numPr>
          <w:ilvl w:val="3"/>
          <w:numId w:val="1"/>
        </w:numPr>
      </w:pPr>
      <w:r>
        <w:t xml:space="preserve">Just needs to work most of the time </w:t>
      </w:r>
    </w:p>
    <w:p w14:paraId="0D39FDAF" w14:textId="6014CFE0" w:rsidR="007C7C43" w:rsidRPr="00CA1A91" w:rsidRDefault="007C7C43" w:rsidP="00CA1A91">
      <w:pPr>
        <w:rPr>
          <w:b/>
          <w:bCs/>
        </w:rPr>
      </w:pPr>
    </w:p>
    <w:sectPr w:rsidR="007C7C43" w:rsidRPr="00CA1A91" w:rsidSect="00CF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709ED"/>
    <w:multiLevelType w:val="hybridMultilevel"/>
    <w:tmpl w:val="FDEE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17324"/>
    <w:multiLevelType w:val="hybridMultilevel"/>
    <w:tmpl w:val="D8E0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B24BC"/>
    <w:multiLevelType w:val="hybridMultilevel"/>
    <w:tmpl w:val="B9A81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71A72"/>
    <w:multiLevelType w:val="multilevel"/>
    <w:tmpl w:val="846A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9"/>
    <w:rsid w:val="002578E6"/>
    <w:rsid w:val="00320B35"/>
    <w:rsid w:val="00493641"/>
    <w:rsid w:val="005023E5"/>
    <w:rsid w:val="00675E28"/>
    <w:rsid w:val="007C7C43"/>
    <w:rsid w:val="008E7859"/>
    <w:rsid w:val="00A3513A"/>
    <w:rsid w:val="00B91BD7"/>
    <w:rsid w:val="00CA1A91"/>
    <w:rsid w:val="00CE1328"/>
    <w:rsid w:val="00CF7AE8"/>
    <w:rsid w:val="00DC5B7D"/>
    <w:rsid w:val="00E4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56B1D"/>
  <w14:defaultImageDpi w14:val="32767"/>
  <w15:chartTrackingRefBased/>
  <w15:docId w15:val="{910FE63E-7B98-324A-85D9-4AD7083C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AE9"/>
    <w:pPr>
      <w:ind w:left="720"/>
      <w:contextualSpacing/>
    </w:pPr>
  </w:style>
  <w:style w:type="character" w:styleId="Strong">
    <w:name w:val="Strong"/>
    <w:basedOn w:val="DefaultParagraphFont"/>
    <w:uiPriority w:val="22"/>
    <w:qFormat/>
    <w:rsid w:val="00E47AE9"/>
    <w:rPr>
      <w:b/>
      <w:bCs/>
    </w:rPr>
  </w:style>
  <w:style w:type="character" w:styleId="Emphasis">
    <w:name w:val="Emphasis"/>
    <w:basedOn w:val="DefaultParagraphFont"/>
    <w:uiPriority w:val="20"/>
    <w:qFormat/>
    <w:rsid w:val="00E47AE9"/>
    <w:rPr>
      <w:i/>
      <w:iCs/>
    </w:rPr>
  </w:style>
  <w:style w:type="paragraph" w:styleId="NormalWeb">
    <w:name w:val="Normal (Web)"/>
    <w:basedOn w:val="Normal"/>
    <w:uiPriority w:val="99"/>
    <w:semiHidden/>
    <w:unhideWhenUsed/>
    <w:rsid w:val="00E47AE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0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3E5"/>
    <w:rPr>
      <w:rFonts w:ascii="Courier New" w:eastAsia="Times New Roman" w:hAnsi="Courier New" w:cs="Courier New"/>
      <w:sz w:val="20"/>
      <w:szCs w:val="20"/>
    </w:rPr>
  </w:style>
  <w:style w:type="character" w:customStyle="1" w:styleId="kwd">
    <w:name w:val="kwd"/>
    <w:basedOn w:val="DefaultParagraphFont"/>
    <w:rsid w:val="005023E5"/>
  </w:style>
  <w:style w:type="character" w:customStyle="1" w:styleId="pln">
    <w:name w:val="pln"/>
    <w:basedOn w:val="DefaultParagraphFont"/>
    <w:rsid w:val="005023E5"/>
  </w:style>
  <w:style w:type="character" w:customStyle="1" w:styleId="pun">
    <w:name w:val="pun"/>
    <w:basedOn w:val="DefaultParagraphFont"/>
    <w:rsid w:val="005023E5"/>
  </w:style>
  <w:style w:type="character" w:customStyle="1" w:styleId="str">
    <w:name w:val="str"/>
    <w:basedOn w:val="DefaultParagraphFont"/>
    <w:rsid w:val="005023E5"/>
  </w:style>
  <w:style w:type="character" w:customStyle="1" w:styleId="lit">
    <w:name w:val="lit"/>
    <w:basedOn w:val="DefaultParagraphFont"/>
    <w:rsid w:val="005023E5"/>
  </w:style>
  <w:style w:type="character" w:styleId="PlaceholderText">
    <w:name w:val="Placeholder Text"/>
    <w:basedOn w:val="DefaultParagraphFont"/>
    <w:uiPriority w:val="99"/>
    <w:semiHidden/>
    <w:rsid w:val="008E7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13551">
      <w:bodyDiv w:val="1"/>
      <w:marLeft w:val="0"/>
      <w:marRight w:val="0"/>
      <w:marTop w:val="0"/>
      <w:marBottom w:val="0"/>
      <w:divBdr>
        <w:top w:val="none" w:sz="0" w:space="0" w:color="auto"/>
        <w:left w:val="none" w:sz="0" w:space="0" w:color="auto"/>
        <w:bottom w:val="none" w:sz="0" w:space="0" w:color="auto"/>
        <w:right w:val="none" w:sz="0" w:space="0" w:color="auto"/>
      </w:divBdr>
    </w:div>
    <w:div w:id="689843007">
      <w:bodyDiv w:val="1"/>
      <w:marLeft w:val="0"/>
      <w:marRight w:val="0"/>
      <w:marTop w:val="0"/>
      <w:marBottom w:val="0"/>
      <w:divBdr>
        <w:top w:val="none" w:sz="0" w:space="0" w:color="auto"/>
        <w:left w:val="none" w:sz="0" w:space="0" w:color="auto"/>
        <w:bottom w:val="none" w:sz="0" w:space="0" w:color="auto"/>
        <w:right w:val="none" w:sz="0" w:space="0" w:color="auto"/>
      </w:divBdr>
    </w:div>
    <w:div w:id="1096680113">
      <w:bodyDiv w:val="1"/>
      <w:marLeft w:val="0"/>
      <w:marRight w:val="0"/>
      <w:marTop w:val="0"/>
      <w:marBottom w:val="0"/>
      <w:divBdr>
        <w:top w:val="none" w:sz="0" w:space="0" w:color="auto"/>
        <w:left w:val="none" w:sz="0" w:space="0" w:color="auto"/>
        <w:bottom w:val="none" w:sz="0" w:space="0" w:color="auto"/>
        <w:right w:val="none" w:sz="0" w:space="0" w:color="auto"/>
      </w:divBdr>
    </w:div>
    <w:div w:id="1422794142">
      <w:bodyDiv w:val="1"/>
      <w:marLeft w:val="0"/>
      <w:marRight w:val="0"/>
      <w:marTop w:val="0"/>
      <w:marBottom w:val="0"/>
      <w:divBdr>
        <w:top w:val="none" w:sz="0" w:space="0" w:color="auto"/>
        <w:left w:val="none" w:sz="0" w:space="0" w:color="auto"/>
        <w:bottom w:val="none" w:sz="0" w:space="0" w:color="auto"/>
        <w:right w:val="none" w:sz="0" w:space="0" w:color="auto"/>
      </w:divBdr>
    </w:div>
    <w:div w:id="19525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Harper</dc:creator>
  <cp:keywords/>
  <dc:description/>
  <cp:lastModifiedBy>Clay Harper</cp:lastModifiedBy>
  <cp:revision>8</cp:revision>
  <dcterms:created xsi:type="dcterms:W3CDTF">2020-09-15T21:56:00Z</dcterms:created>
  <dcterms:modified xsi:type="dcterms:W3CDTF">2020-09-22T20:11:00Z</dcterms:modified>
</cp:coreProperties>
</file>