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1213D" w14:textId="77777777" w:rsidR="00F162A9" w:rsidRDefault="00000000">
      <w:pPr>
        <w:pStyle w:val="H2"/>
      </w:pPr>
      <w:r>
        <w:t>Conspiracies 2</w:t>
      </w:r>
    </w:p>
    <w:p w14:paraId="44352868" w14:textId="77777777" w:rsidR="00F162A9" w:rsidRDefault="00F162A9"/>
    <w:p w14:paraId="465BF260" w14:textId="77777777" w:rsidR="00F162A9" w:rsidRDefault="00000000">
      <w:pPr>
        <w:pStyle w:val="H2"/>
      </w:pPr>
      <w:r>
        <w:t>Survey Flow</w:t>
      </w:r>
    </w:p>
    <w:p w14:paraId="506E297C" w14:textId="77777777" w:rsidR="00F162A9" w:rsidRDefault="00000000">
      <w:pPr>
        <w:pStyle w:val="SFGreen"/>
        <w:keepNext/>
      </w:pPr>
      <w:r>
        <w:t>EmbeddedData</w:t>
      </w:r>
    </w:p>
    <w:p w14:paraId="2D3A675E" w14:textId="77777777" w:rsidR="00F162A9" w:rsidRDefault="00000000">
      <w:pPr>
        <w:pStyle w:val="SFGreen"/>
        <w:keepNext/>
        <w:ind w:firstLine="400"/>
      </w:pPr>
      <w:r>
        <w:t>PROLIFIC_PIDValue will be set from Panel or URL.</w:t>
      </w:r>
    </w:p>
    <w:p w14:paraId="349C5B83" w14:textId="77777777" w:rsidR="00F162A9" w:rsidRDefault="00000000">
      <w:pPr>
        <w:pStyle w:val="SFGray"/>
        <w:keepNext/>
      </w:pPr>
      <w:r>
        <w:t>Block: Informed Consent (3 Questions)</w:t>
      </w:r>
    </w:p>
    <w:p w14:paraId="6D6F8CAD" w14:textId="77777777" w:rsidR="00F162A9" w:rsidRDefault="00000000">
      <w:pPr>
        <w:pStyle w:val="SFGray"/>
        <w:keepNext/>
      </w:pPr>
      <w:r>
        <w:t>Standard: Moderators (1 Question)</w:t>
      </w:r>
    </w:p>
    <w:p w14:paraId="6B74ABC0" w14:textId="77777777" w:rsidR="00F162A9" w:rsidRDefault="00000000">
      <w:pPr>
        <w:pStyle w:val="SFPurple"/>
        <w:keepNext/>
      </w:pPr>
      <w:r>
        <w:t>BlockRandomizer: 1 -</w:t>
      </w:r>
    </w:p>
    <w:p w14:paraId="75EDDBF5" w14:textId="77777777" w:rsidR="00F162A9" w:rsidRDefault="00000000">
      <w:pPr>
        <w:pStyle w:val="SFGray"/>
        <w:keepNext/>
        <w:ind w:left="400"/>
      </w:pPr>
      <w:r>
        <w:t>Block: Crisis - Private + Control (3 Questions)</w:t>
      </w:r>
    </w:p>
    <w:p w14:paraId="411C45E8" w14:textId="77777777" w:rsidR="00F162A9" w:rsidRDefault="00000000">
      <w:pPr>
        <w:pStyle w:val="SFGray"/>
        <w:keepNext/>
        <w:ind w:left="400"/>
      </w:pPr>
      <w:r>
        <w:t>Block: Crisis - Private + Savvy (3 Questions)</w:t>
      </w:r>
    </w:p>
    <w:p w14:paraId="74B2B184" w14:textId="77777777" w:rsidR="00F162A9" w:rsidRDefault="00000000">
      <w:pPr>
        <w:pStyle w:val="SFGray"/>
        <w:keepNext/>
        <w:ind w:left="400"/>
      </w:pPr>
      <w:r>
        <w:t>Block: Crisis - Public + Control (3 Questions)</w:t>
      </w:r>
    </w:p>
    <w:p w14:paraId="065105CD" w14:textId="77777777" w:rsidR="00F162A9" w:rsidRDefault="00000000">
      <w:pPr>
        <w:pStyle w:val="SFGray"/>
        <w:keepNext/>
        <w:ind w:left="400"/>
      </w:pPr>
      <w:r>
        <w:t>Block: Crisis - Public + Savvy (3 Questions)</w:t>
      </w:r>
    </w:p>
    <w:p w14:paraId="6D582BDD" w14:textId="77777777" w:rsidR="00F162A9" w:rsidRDefault="00000000">
      <w:pPr>
        <w:pStyle w:val="SFGray"/>
        <w:keepNext/>
      </w:pPr>
      <w:r>
        <w:t>Standard: Manipulation Checks (1 Question)</w:t>
      </w:r>
    </w:p>
    <w:p w14:paraId="6A97A56F" w14:textId="77777777" w:rsidR="00F162A9" w:rsidRDefault="00000000">
      <w:pPr>
        <w:pStyle w:val="SFGray"/>
        <w:keepNext/>
      </w:pPr>
      <w:r>
        <w:t>Standard: GCBS (1 Question)</w:t>
      </w:r>
    </w:p>
    <w:p w14:paraId="56B27FBF" w14:textId="77777777" w:rsidR="00F162A9" w:rsidRDefault="00000000">
      <w:pPr>
        <w:pStyle w:val="SFGray"/>
        <w:keepNext/>
      </w:pPr>
      <w:r>
        <w:t>Standard: Debrief (1 Question)</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162A9" w14:paraId="107DDFB6" w14:textId="77777777">
        <w:tblPrEx>
          <w:tblCellMar>
            <w:top w:w="0" w:type="dxa"/>
            <w:bottom w:w="0" w:type="dxa"/>
          </w:tblCellMar>
        </w:tblPrEx>
        <w:trPr>
          <w:trHeight w:val="300"/>
        </w:trPr>
        <w:tc>
          <w:tcPr>
            <w:tcW w:w="1368" w:type="dxa"/>
            <w:tcBorders>
              <w:top w:val="nil"/>
              <w:left w:val="nil"/>
              <w:bottom w:val="nil"/>
              <w:right w:val="nil"/>
            </w:tcBorders>
          </w:tcPr>
          <w:p w14:paraId="18DB95DC" w14:textId="77777777" w:rsidR="00F162A9" w:rsidRDefault="00000000">
            <w:pPr>
              <w:rPr>
                <w:color w:val="CCCCCC"/>
              </w:rPr>
            </w:pPr>
            <w:r>
              <w:rPr>
                <w:color w:val="CCCCCC"/>
              </w:rPr>
              <w:t>Page Break</w:t>
            </w:r>
          </w:p>
        </w:tc>
        <w:tc>
          <w:tcPr>
            <w:tcW w:w="8208" w:type="dxa"/>
            <w:tcBorders>
              <w:top w:val="nil"/>
              <w:left w:val="nil"/>
              <w:bottom w:val="nil"/>
              <w:right w:val="nil"/>
            </w:tcBorders>
          </w:tcPr>
          <w:p w14:paraId="3B10D9BC" w14:textId="77777777" w:rsidR="00F162A9" w:rsidRDefault="00F162A9">
            <w:pPr>
              <w:pBdr>
                <w:top w:val="single" w:sz="8" w:space="0" w:color="CCCCCC"/>
              </w:pBdr>
              <w:spacing w:before="120" w:after="120" w:line="120" w:lineRule="auto"/>
              <w:jc w:val="center"/>
              <w:rPr>
                <w:color w:val="CCCCCC"/>
              </w:rPr>
            </w:pPr>
          </w:p>
        </w:tc>
      </w:tr>
    </w:tbl>
    <w:p w14:paraId="47FBF77F" w14:textId="77777777" w:rsidR="00F162A9" w:rsidRDefault="00000000">
      <w:r>
        <w:br w:type="page"/>
      </w:r>
    </w:p>
    <w:p w14:paraId="2852ADB0" w14:textId="77777777" w:rsidR="00F162A9" w:rsidRDefault="00F162A9">
      <w:pPr>
        <w:pStyle w:val="BlockSeparator"/>
      </w:pPr>
    </w:p>
    <w:p w14:paraId="06DDF7A8" w14:textId="77777777" w:rsidR="00F162A9" w:rsidRDefault="00000000">
      <w:pPr>
        <w:pStyle w:val="BlockStartLabel"/>
      </w:pPr>
      <w:r>
        <w:t>Start of Block: Informed Consent</w:t>
      </w:r>
    </w:p>
    <w:p w14:paraId="0C729CC9" w14:textId="77777777" w:rsidR="00F162A9" w:rsidRDefault="00F162A9"/>
    <w:p w14:paraId="23F579B4" w14:textId="7CFCE1BC" w:rsidR="00F162A9" w:rsidRDefault="00000000">
      <w:pPr>
        <w:keepNext/>
      </w:pPr>
      <w:r>
        <w:t xml:space="preserve">ic </w:t>
      </w:r>
      <w:r>
        <w:br/>
      </w:r>
      <w:r>
        <w:rPr>
          <w:b/>
        </w:rPr>
        <w:t>Information Statement for Crisis Information Processing Study</w:t>
      </w:r>
      <w:r>
        <w:br/>
        <w:t xml:space="preserve">  </w:t>
      </w:r>
      <w:r>
        <w:rPr>
          <w:b/>
        </w:rPr>
        <w:t xml:space="preserve">KEY INFORMATION </w:t>
      </w:r>
      <w:r>
        <w:t xml:space="preserve">  • This study explores individuals’ processing of crisis situations.  • Your participation in this research project is completely voluntary.  • Your participation will take approximately 10-15 minutes.  • You will be asked to read a fictional crisis scenario and provide your thoughts and interpretations of the situation.  • You will be exposed to a fictional crisis. While this content reflects common societal discussions, some participants may find it emotionally evocative. Should you feel uncomfortable at any point, you may skip questions or withdraw without penalty.  • There are no direct benefits for this study, but you will be paid by Prolific as compensation for your time.  • Your alternative to participating in this research study is not to participate.  • It is possible, with internet communications, that through intent or accident someone other than the intended recipient may see your response.     </w:t>
      </w:r>
      <w:r>
        <w:rPr>
          <w:b/>
        </w:rPr>
        <w:t xml:space="preserve">INTRODUCTION </w:t>
      </w:r>
      <w:r>
        <w:t xml:space="preserve">  The Department of Psychology at </w:t>
      </w:r>
      <w:r w:rsidR="00694AA9">
        <w:t>[REDACTED FOR BLIND PEER REVIEW]</w:t>
      </w:r>
      <w:r>
        <w:t xml:space="preserve"> supports the practice of protection for human subjects participating in research. The following information is provided for you to decide whether you wish to participate in the present study. You should be aware that even if you agree to participate, you are free to withdraw at any time without penalty.    We are conducting this study to understand individuals’ interpretations of crisis events. This will entail your completion of a survey. Your participation is expected to take approximately 10-15 minutes to complete. The content of the survey should cause no more discomfort than you would experience in your everyday life.    Although participation may not benefit you directly, we believe that the information obtained from this study will help us gain a better understanding of how people interpret crisis scenarios. Your participation is solicited, although strictly voluntary. Your identifiable information will not be shared unless (a) it is required by law or university policy, or (b) you give written permission.   Your identifiable information may be removed from the data collection during this project, and the de-identified data will be used for future research without additional consent from you. Permission granted on this date to use and disclose your information remains in effect indefinitely. By agreeing to this form, you give permission </w:t>
      </w:r>
      <w:proofErr w:type="gramStart"/>
      <w:r>
        <w:t>for</w:t>
      </w:r>
      <w:proofErr w:type="gramEnd"/>
      <w:r>
        <w:t xml:space="preserve"> </w:t>
      </w:r>
      <w:proofErr w:type="gramStart"/>
      <w:r>
        <w:t>the use</w:t>
      </w:r>
      <w:proofErr w:type="gramEnd"/>
      <w:r>
        <w:t xml:space="preserve"> and </w:t>
      </w:r>
      <w:proofErr w:type="gramStart"/>
      <w:r>
        <w:t>disclosure of</w:t>
      </w:r>
      <w:proofErr w:type="gramEnd"/>
      <w:r>
        <w:t xml:space="preserve"> your information for purposes of this study at any time in the future.    You will be paid by Prolific for your participation in this study.    If you would like additional information concerning this study before or after it is completed, please feel free to contact us by phone or mail. More information about the study will be provided at the end, and if you withdraw before you complete the study, please feel free to email the researchers to receive this information.    Clicking “I agree to participate in this study” indicates your willingness to take part in this study and that you are at least 18 years old. If you have additional questions about your rights as a research participant, you may call </w:t>
      </w:r>
      <w:r w:rsidR="00694AA9">
        <w:t>[REDACTED FOR BLIND PEER REVIEW]</w:t>
      </w:r>
      <w:r w:rsidR="00694AA9">
        <w:t xml:space="preserve"> </w:t>
      </w:r>
      <w:r>
        <w:rPr>
          <w:b/>
        </w:rPr>
        <w:t>Researcher Contact Information</w:t>
      </w:r>
      <w:proofErr w:type="gramStart"/>
      <w:r>
        <w:rPr>
          <w:b/>
        </w:rPr>
        <w:t xml:space="preserve"> </w:t>
      </w:r>
      <w:r>
        <w:t xml:space="preserve">  </w:t>
      </w:r>
      <w:r w:rsidR="00C83F84">
        <w:t>[</w:t>
      </w:r>
      <w:proofErr w:type="gramEnd"/>
      <w:r w:rsidR="00C83F84">
        <w:t>REDACTED FOR BLIND PEER REVIEW]</w:t>
      </w:r>
    </w:p>
    <w:p w14:paraId="1B4AA817" w14:textId="77777777" w:rsidR="00F162A9" w:rsidRDefault="00F162A9"/>
    <w:p w14:paraId="1A1F2897" w14:textId="77777777" w:rsidR="00F162A9" w:rsidRDefault="00F162A9">
      <w:pPr>
        <w:pStyle w:val="QuestionSeparator"/>
      </w:pPr>
    </w:p>
    <w:p w14:paraId="3864DF1B" w14:textId="77777777" w:rsidR="00F162A9" w:rsidRDefault="00F162A9"/>
    <w:p w14:paraId="10CFD5C5" w14:textId="77777777" w:rsidR="00F162A9" w:rsidRDefault="00000000">
      <w:pPr>
        <w:keepNext/>
      </w:pPr>
      <w:proofErr w:type="gramStart"/>
      <w:r>
        <w:t>consent</w:t>
      </w:r>
      <w:proofErr w:type="gramEnd"/>
      <w:r>
        <w:t xml:space="preserve"> Please indicate your willingness to participate in this study.</w:t>
      </w:r>
    </w:p>
    <w:p w14:paraId="10489A92" w14:textId="77777777" w:rsidR="00F162A9" w:rsidRDefault="00000000">
      <w:pPr>
        <w:pStyle w:val="ListParagraph"/>
        <w:keepNext/>
        <w:numPr>
          <w:ilvl w:val="0"/>
          <w:numId w:val="4"/>
        </w:numPr>
      </w:pPr>
      <w:r>
        <w:t xml:space="preserve">I agree to participate in this study.  (1) </w:t>
      </w:r>
    </w:p>
    <w:p w14:paraId="4C5E88C3" w14:textId="77777777" w:rsidR="00F162A9" w:rsidRDefault="00000000">
      <w:pPr>
        <w:pStyle w:val="ListParagraph"/>
        <w:keepNext/>
        <w:numPr>
          <w:ilvl w:val="0"/>
          <w:numId w:val="4"/>
        </w:numPr>
      </w:pPr>
      <w:r>
        <w:t xml:space="preserve">I do not agree to participate in this study.  (2) </w:t>
      </w:r>
    </w:p>
    <w:p w14:paraId="61B183BE" w14:textId="77777777" w:rsidR="00F162A9" w:rsidRDefault="00F162A9"/>
    <w:p w14:paraId="7218073B" w14:textId="77777777" w:rsidR="00F162A9" w:rsidRDefault="00000000">
      <w:pPr>
        <w:pStyle w:val="QSkipLogic"/>
      </w:pPr>
      <w:r>
        <w:t>Skip To: End of Survey If Please indicate your willingness to participate in this study. = I do not agree to participate in this study.</w:t>
      </w:r>
    </w:p>
    <w:p w14:paraId="1EDA6243" w14:textId="77777777" w:rsidR="00F162A9" w:rsidRDefault="00F162A9">
      <w:pPr>
        <w:pStyle w:val="QuestionSeparator"/>
      </w:pPr>
    </w:p>
    <w:tbl>
      <w:tblPr>
        <w:tblStyle w:val="QQuestionIconTable"/>
        <w:tblW w:w="50" w:type="auto"/>
        <w:tblLook w:val="07E0" w:firstRow="1" w:lastRow="1" w:firstColumn="1" w:lastColumn="1" w:noHBand="1" w:noVBand="1"/>
      </w:tblPr>
      <w:tblGrid>
        <w:gridCol w:w="380"/>
      </w:tblGrid>
      <w:tr w:rsidR="00F162A9" w14:paraId="69610424" w14:textId="77777777">
        <w:tc>
          <w:tcPr>
            <w:tcW w:w="50" w:type="dxa"/>
          </w:tcPr>
          <w:p w14:paraId="3AF879AF" w14:textId="77777777" w:rsidR="00F162A9" w:rsidRDefault="00000000">
            <w:pPr>
              <w:keepNext/>
            </w:pPr>
            <w:r>
              <w:rPr>
                <w:noProof/>
              </w:rPr>
              <w:drawing>
                <wp:inline distT="0" distB="0" distL="0" distR="0" wp14:anchorId="7AFF4B6C" wp14:editId="2EFD643F">
                  <wp:extent cx="228600" cy="228600"/>
                  <wp:effectExtent l="0" t="0" r="0" b="0"/>
                  <wp:docPr id="2"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DefaultChoices.png"/>
                          <pic:cNvPicPr/>
                        </pic:nvPicPr>
                        <pic:blipFill>
                          <a:blip r:embed="rId7"/>
                          <a:stretch>
                            <a:fillRect/>
                          </a:stretch>
                        </pic:blipFill>
                        <pic:spPr>
                          <a:xfrm>
                            <a:off x="0" y="0"/>
                            <a:ext cx="228600" cy="228600"/>
                          </a:xfrm>
                          <a:prstGeom prst="rect">
                            <a:avLst/>
                          </a:prstGeom>
                        </pic:spPr>
                      </pic:pic>
                    </a:graphicData>
                  </a:graphic>
                </wp:inline>
              </w:drawing>
            </w:r>
          </w:p>
        </w:tc>
      </w:tr>
    </w:tbl>
    <w:p w14:paraId="49E8C38D" w14:textId="77777777" w:rsidR="00F162A9" w:rsidRDefault="00F162A9"/>
    <w:p w14:paraId="01A2D656" w14:textId="77777777" w:rsidR="00F162A9" w:rsidRDefault="00000000">
      <w:pPr>
        <w:keepNext/>
      </w:pPr>
      <w:r>
        <w:t xml:space="preserve">Prolific ID What is your Prolific ID? </w:t>
      </w:r>
    </w:p>
    <w:p w14:paraId="5F055A1C" w14:textId="77777777" w:rsidR="00F162A9" w:rsidRDefault="00000000">
      <w:pPr>
        <w:pStyle w:val="TextEntryLine"/>
        <w:ind w:firstLine="400"/>
      </w:pPr>
      <w:r>
        <w:t>________________________________________________________________</w:t>
      </w:r>
    </w:p>
    <w:p w14:paraId="6B5EDF34" w14:textId="77777777" w:rsidR="00F162A9" w:rsidRDefault="00F162A9"/>
    <w:p w14:paraId="31A5BCF0" w14:textId="77777777" w:rsidR="00F162A9" w:rsidRDefault="00000000">
      <w:pPr>
        <w:pStyle w:val="BlockEndLabel"/>
      </w:pPr>
      <w:r>
        <w:t>End of Block: Informed Consent</w:t>
      </w:r>
    </w:p>
    <w:p w14:paraId="3E4DFE28" w14:textId="77777777" w:rsidR="00F162A9" w:rsidRDefault="00F162A9">
      <w:pPr>
        <w:pStyle w:val="BlockSeparator"/>
      </w:pPr>
    </w:p>
    <w:p w14:paraId="511C1C7F" w14:textId="77777777" w:rsidR="00F162A9" w:rsidRDefault="00000000">
      <w:pPr>
        <w:pStyle w:val="BlockStartLabel"/>
      </w:pPr>
      <w:r>
        <w:t>Start of Block: Moderators</w:t>
      </w:r>
    </w:p>
    <w:tbl>
      <w:tblPr>
        <w:tblStyle w:val="QQuestionIconTable"/>
        <w:tblW w:w="50" w:type="auto"/>
        <w:tblLook w:val="07E0" w:firstRow="1" w:lastRow="1" w:firstColumn="1" w:lastColumn="1" w:noHBand="1" w:noVBand="1"/>
      </w:tblPr>
      <w:tblGrid>
        <w:gridCol w:w="380"/>
      </w:tblGrid>
      <w:tr w:rsidR="00F162A9" w14:paraId="06553133" w14:textId="77777777">
        <w:tc>
          <w:tcPr>
            <w:tcW w:w="50" w:type="dxa"/>
          </w:tcPr>
          <w:p w14:paraId="3E7E176B" w14:textId="77777777" w:rsidR="00F162A9" w:rsidRDefault="00000000">
            <w:pPr>
              <w:keepNext/>
            </w:pPr>
            <w:r>
              <w:rPr>
                <w:noProof/>
              </w:rPr>
              <w:drawing>
                <wp:inline distT="0" distB="0" distL="0" distR="0" wp14:anchorId="49FBA206" wp14:editId="5583918D">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14:paraId="0D4D3664" w14:textId="77777777" w:rsidR="00F162A9" w:rsidRDefault="00F162A9"/>
    <w:p w14:paraId="662C4B08" w14:textId="77777777" w:rsidR="00F162A9" w:rsidRDefault="00000000">
      <w:pPr>
        <w:keepNext/>
      </w:pPr>
      <w:r>
        <w:lastRenderedPageBreak/>
        <w:t>moderators Read each of the following statements and decide how much you agree with each according to your beliefs and experiences. Please respond according to a 6-point scale from "Strongly disagree" to "Strongly agree."</w:t>
      </w:r>
    </w:p>
    <w:tbl>
      <w:tblPr>
        <w:tblStyle w:val="QQuestionTable"/>
        <w:tblW w:w="9576" w:type="auto"/>
        <w:tblLook w:val="07E0" w:firstRow="1" w:lastRow="1" w:firstColumn="1" w:lastColumn="1" w:noHBand="1" w:noVBand="1"/>
      </w:tblPr>
      <w:tblGrid>
        <w:gridCol w:w="1625"/>
        <w:gridCol w:w="1318"/>
        <w:gridCol w:w="1360"/>
        <w:gridCol w:w="1319"/>
        <w:gridCol w:w="1296"/>
        <w:gridCol w:w="1360"/>
        <w:gridCol w:w="1312"/>
      </w:tblGrid>
      <w:tr w:rsidR="00F162A9" w14:paraId="0ABE4C8A" w14:textId="77777777" w:rsidTr="00F16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C474E4B" w14:textId="77777777" w:rsidR="00F162A9" w:rsidRDefault="00F162A9">
            <w:pPr>
              <w:keepNext/>
            </w:pPr>
          </w:p>
        </w:tc>
        <w:tc>
          <w:tcPr>
            <w:tcW w:w="1368" w:type="dxa"/>
          </w:tcPr>
          <w:p w14:paraId="66936BA9" w14:textId="77777777" w:rsidR="00F162A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368" w:type="dxa"/>
          </w:tcPr>
          <w:p w14:paraId="4096191F" w14:textId="77777777" w:rsidR="00F162A9" w:rsidRDefault="00000000">
            <w:pPr>
              <w:cnfStyle w:val="100000000000" w:firstRow="1" w:lastRow="0" w:firstColumn="0" w:lastColumn="0" w:oddVBand="0" w:evenVBand="0" w:oddHBand="0" w:evenHBand="0" w:firstRowFirstColumn="0" w:firstRowLastColumn="0" w:lastRowFirstColumn="0" w:lastRowLastColumn="0"/>
            </w:pPr>
            <w:r>
              <w:t>Moderately disagree (2)</w:t>
            </w:r>
          </w:p>
        </w:tc>
        <w:tc>
          <w:tcPr>
            <w:tcW w:w="1368" w:type="dxa"/>
          </w:tcPr>
          <w:p w14:paraId="594E9539" w14:textId="77777777" w:rsidR="00F162A9" w:rsidRDefault="00000000">
            <w:pPr>
              <w:cnfStyle w:val="100000000000" w:firstRow="1" w:lastRow="0" w:firstColumn="0" w:lastColumn="0" w:oddVBand="0" w:evenVBand="0" w:oddHBand="0" w:evenHBand="0" w:firstRowFirstColumn="0" w:firstRowLastColumn="0" w:lastRowFirstColumn="0" w:lastRowLastColumn="0"/>
            </w:pPr>
            <w:r>
              <w:t>Slightly disagree (3)</w:t>
            </w:r>
          </w:p>
        </w:tc>
        <w:tc>
          <w:tcPr>
            <w:tcW w:w="1368" w:type="dxa"/>
          </w:tcPr>
          <w:p w14:paraId="36BF992E" w14:textId="77777777" w:rsidR="00F162A9" w:rsidRDefault="00000000">
            <w:pPr>
              <w:cnfStyle w:val="100000000000" w:firstRow="1" w:lastRow="0" w:firstColumn="0" w:lastColumn="0" w:oddVBand="0" w:evenVBand="0" w:oddHBand="0" w:evenHBand="0" w:firstRowFirstColumn="0" w:firstRowLastColumn="0" w:lastRowFirstColumn="0" w:lastRowLastColumn="0"/>
            </w:pPr>
            <w:r>
              <w:t>Slightly agree (4)</w:t>
            </w:r>
          </w:p>
        </w:tc>
        <w:tc>
          <w:tcPr>
            <w:tcW w:w="1368" w:type="dxa"/>
          </w:tcPr>
          <w:p w14:paraId="6F643BA5" w14:textId="77777777" w:rsidR="00F162A9" w:rsidRDefault="00000000">
            <w:pPr>
              <w:cnfStyle w:val="100000000000" w:firstRow="1" w:lastRow="0" w:firstColumn="0" w:lastColumn="0" w:oddVBand="0" w:evenVBand="0" w:oddHBand="0" w:evenHBand="0" w:firstRowFirstColumn="0" w:firstRowLastColumn="0" w:lastRowFirstColumn="0" w:lastRowLastColumn="0"/>
            </w:pPr>
            <w:r>
              <w:t>Moderately agree (5)</w:t>
            </w:r>
          </w:p>
        </w:tc>
        <w:tc>
          <w:tcPr>
            <w:tcW w:w="1368" w:type="dxa"/>
          </w:tcPr>
          <w:p w14:paraId="73512326" w14:textId="77777777" w:rsidR="00F162A9" w:rsidRDefault="00000000">
            <w:pPr>
              <w:cnfStyle w:val="100000000000" w:firstRow="1" w:lastRow="0" w:firstColumn="0" w:lastColumn="0" w:oddVBand="0" w:evenVBand="0" w:oddHBand="0" w:evenHBand="0" w:firstRowFirstColumn="0" w:firstRowLastColumn="0" w:lastRowFirstColumn="0" w:lastRowLastColumn="0"/>
            </w:pPr>
            <w:r>
              <w:t>Strongly agree (6)</w:t>
            </w:r>
          </w:p>
        </w:tc>
      </w:tr>
      <w:tr w:rsidR="00F162A9" w14:paraId="27877A53"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418AF49E" w14:textId="77777777" w:rsidR="00F162A9" w:rsidRDefault="00000000">
            <w:pPr>
              <w:keepNext/>
            </w:pPr>
            <w:r>
              <w:t xml:space="preserve">I prefer to be different from other people. (1) </w:t>
            </w:r>
          </w:p>
        </w:tc>
        <w:tc>
          <w:tcPr>
            <w:tcW w:w="1368" w:type="dxa"/>
          </w:tcPr>
          <w:p w14:paraId="0AD72AD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94357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D4775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4F22AC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95FF1B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C959D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6FD9CCF2"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36C7C00" w14:textId="77777777" w:rsidR="00F162A9" w:rsidRDefault="00000000">
            <w:pPr>
              <w:keepNext/>
            </w:pPr>
            <w:r>
              <w:t xml:space="preserve">Being distinctive is important to me. (2) </w:t>
            </w:r>
          </w:p>
        </w:tc>
        <w:tc>
          <w:tcPr>
            <w:tcW w:w="1368" w:type="dxa"/>
          </w:tcPr>
          <w:p w14:paraId="43DDC82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E54EDF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B3AF0F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3BA08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D894E1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786222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71FE8D17"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1984D8A" w14:textId="77777777" w:rsidR="00F162A9" w:rsidRDefault="00000000">
            <w:pPr>
              <w:keepNext/>
            </w:pPr>
            <w:r>
              <w:t xml:space="preserve">I intentionally do things to make myself different from those around me. (3) </w:t>
            </w:r>
          </w:p>
        </w:tc>
        <w:tc>
          <w:tcPr>
            <w:tcW w:w="1368" w:type="dxa"/>
          </w:tcPr>
          <w:p w14:paraId="1AE350B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9C756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5143C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A285E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3F6FF5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5AEE7C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641FE6A2"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4D77965A" w14:textId="77777777" w:rsidR="00F162A9" w:rsidRDefault="00000000">
            <w:pPr>
              <w:keepNext/>
            </w:pPr>
            <w:r>
              <w:t xml:space="preserve">I have a very strong need for uniqueness. (4) </w:t>
            </w:r>
          </w:p>
        </w:tc>
        <w:tc>
          <w:tcPr>
            <w:tcW w:w="1368" w:type="dxa"/>
          </w:tcPr>
          <w:p w14:paraId="7FCFE33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54CC41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D0BA42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2A591C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4D5A9A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DA2DE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998DB67"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36DFCE63" w14:textId="77777777" w:rsidR="00F162A9" w:rsidRDefault="00000000">
            <w:pPr>
              <w:keepNext/>
            </w:pPr>
            <w:r>
              <w:t xml:space="preserve">In social situations, I can alter my behavior if I feel that something else is called for. (5) </w:t>
            </w:r>
          </w:p>
        </w:tc>
        <w:tc>
          <w:tcPr>
            <w:tcW w:w="1368" w:type="dxa"/>
          </w:tcPr>
          <w:p w14:paraId="42FD774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0D55A9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40172D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69F014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D01384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2D968D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0A1DDB41"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825AE4D" w14:textId="77777777" w:rsidR="00F162A9" w:rsidRDefault="00000000">
            <w:pPr>
              <w:keepNext/>
            </w:pPr>
            <w:r>
              <w:t xml:space="preserve">I can control the way I come </w:t>
            </w:r>
            <w:proofErr w:type="gramStart"/>
            <w:r>
              <w:t>across to</w:t>
            </w:r>
            <w:proofErr w:type="gramEnd"/>
            <w:r>
              <w:t xml:space="preserve"> people, depending on the impression I wish to give them. (6) </w:t>
            </w:r>
          </w:p>
        </w:tc>
        <w:tc>
          <w:tcPr>
            <w:tcW w:w="1368" w:type="dxa"/>
          </w:tcPr>
          <w:p w14:paraId="789C761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6A6FE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54936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AA82BD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0A5B06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6CC06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34F0CBFD"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36710A21" w14:textId="77777777" w:rsidR="00F162A9" w:rsidRDefault="00000000">
            <w:pPr>
              <w:keepNext/>
            </w:pPr>
            <w:r>
              <w:lastRenderedPageBreak/>
              <w:t xml:space="preserve">When I feel that the image I am portraying isn’t working, I can readily change it to something that does. (7) </w:t>
            </w:r>
          </w:p>
        </w:tc>
        <w:tc>
          <w:tcPr>
            <w:tcW w:w="1368" w:type="dxa"/>
          </w:tcPr>
          <w:p w14:paraId="299E72B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EA3074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F5B2F3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2F5DE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C32F3C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9BE4F3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0AAE3C7D"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4CE83CD" w14:textId="77777777" w:rsidR="00F162A9" w:rsidRDefault="00000000">
            <w:pPr>
              <w:keepNext/>
            </w:pPr>
            <w:r>
              <w:t xml:space="preserve">I have trouble changing my behavior to suit different people and different situations. (8) </w:t>
            </w:r>
          </w:p>
        </w:tc>
        <w:tc>
          <w:tcPr>
            <w:tcW w:w="1368" w:type="dxa"/>
          </w:tcPr>
          <w:p w14:paraId="51A30F9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79AC01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6C82C3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85414C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CAD692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A922F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6971EDF"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59533F15" w14:textId="77777777" w:rsidR="00F162A9" w:rsidRDefault="00000000">
            <w:pPr>
              <w:keepNext/>
            </w:pPr>
            <w:r>
              <w:t xml:space="preserve">I have found that I can adjust my behavior to meet the requirements of any situation I find myself in. (9) </w:t>
            </w:r>
          </w:p>
        </w:tc>
        <w:tc>
          <w:tcPr>
            <w:tcW w:w="1368" w:type="dxa"/>
          </w:tcPr>
          <w:p w14:paraId="69A7E0E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6B89F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099456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307D3B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E50CFE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D454C9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3ED58385"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3E88181E" w14:textId="77777777" w:rsidR="00F162A9" w:rsidRDefault="00000000">
            <w:pPr>
              <w:keepNext/>
            </w:pPr>
            <w:r>
              <w:t xml:space="preserve">Even when it might be to my advantage, I have difficulty putting up a good front. (10) </w:t>
            </w:r>
          </w:p>
        </w:tc>
        <w:tc>
          <w:tcPr>
            <w:tcW w:w="1368" w:type="dxa"/>
          </w:tcPr>
          <w:p w14:paraId="06121F3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043BB6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780F2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EAAE6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732709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16981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41FB03C4"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20236501" w14:textId="77777777" w:rsidR="00F162A9" w:rsidRDefault="00000000">
            <w:pPr>
              <w:keepNext/>
            </w:pPr>
            <w:r>
              <w:t xml:space="preserve">Once I know what the situation calls for, it’s easy for me to regulate my actions accordingly. (11) </w:t>
            </w:r>
          </w:p>
        </w:tc>
        <w:tc>
          <w:tcPr>
            <w:tcW w:w="1368" w:type="dxa"/>
          </w:tcPr>
          <w:p w14:paraId="08E6891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F270EC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6DC73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67FB52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54CFB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CB25F3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79E57DDA"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55CC40AE" w14:textId="77777777" w:rsidR="00F162A9" w:rsidRDefault="00000000">
            <w:pPr>
              <w:keepNext/>
            </w:pPr>
            <w:r>
              <w:t xml:space="preserve">I tend to show different sides of myself to </w:t>
            </w:r>
            <w:r>
              <w:lastRenderedPageBreak/>
              <w:t xml:space="preserve">different people. (12) </w:t>
            </w:r>
          </w:p>
        </w:tc>
        <w:tc>
          <w:tcPr>
            <w:tcW w:w="1368" w:type="dxa"/>
          </w:tcPr>
          <w:p w14:paraId="17DA422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B29B8E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AA82A3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0699E0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EE08F8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EEA96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31B7D755"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7419FF31" w14:textId="77777777" w:rsidR="00F162A9" w:rsidRDefault="00000000">
            <w:pPr>
              <w:keepNext/>
            </w:pPr>
            <w:r>
              <w:t xml:space="preserve">In different situations and with different people, I often act like very different </w:t>
            </w:r>
            <w:proofErr w:type="gramStart"/>
            <w:r>
              <w:t>persons</w:t>
            </w:r>
            <w:proofErr w:type="gramEnd"/>
            <w:r>
              <w:t xml:space="preserve">. (13) </w:t>
            </w:r>
          </w:p>
        </w:tc>
        <w:tc>
          <w:tcPr>
            <w:tcW w:w="1368" w:type="dxa"/>
          </w:tcPr>
          <w:p w14:paraId="245FE35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DA0CFF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D57881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20C546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E10193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AA331B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4507465"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74CCB024" w14:textId="77777777" w:rsidR="00F162A9" w:rsidRDefault="00000000">
            <w:pPr>
              <w:keepNext/>
            </w:pPr>
            <w:r>
              <w:t xml:space="preserve">Although I know myself, I find that others do not know me. (14) </w:t>
            </w:r>
          </w:p>
        </w:tc>
        <w:tc>
          <w:tcPr>
            <w:tcW w:w="1368" w:type="dxa"/>
          </w:tcPr>
          <w:p w14:paraId="6B8E543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E423EB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E6CBFE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D0A0CE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59ED96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07478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3B017F21"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6D8DF272" w14:textId="77777777" w:rsidR="00F162A9" w:rsidRDefault="00000000">
            <w:pPr>
              <w:keepNext/>
            </w:pPr>
            <w:r>
              <w:t xml:space="preserve">Different situations can make me behave like very different people. (15) </w:t>
            </w:r>
          </w:p>
        </w:tc>
        <w:tc>
          <w:tcPr>
            <w:tcW w:w="1368" w:type="dxa"/>
          </w:tcPr>
          <w:p w14:paraId="799B029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C01CF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724518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577B8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22BF18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ADE3E1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3B290213"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4376EF6D" w14:textId="77777777" w:rsidR="00F162A9" w:rsidRDefault="00000000">
            <w:pPr>
              <w:keepNext/>
            </w:pPr>
            <w:r>
              <w:t xml:space="preserve">Different people tend to have different impressions about the type of person I am. (16) </w:t>
            </w:r>
          </w:p>
        </w:tc>
        <w:tc>
          <w:tcPr>
            <w:tcW w:w="1368" w:type="dxa"/>
          </w:tcPr>
          <w:p w14:paraId="44CC0BA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2E7E47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34075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0B50B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524D69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497C0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9CF71B9"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2F415657" w14:textId="77777777" w:rsidR="00F162A9" w:rsidRDefault="00000000">
            <w:pPr>
              <w:keepNext/>
            </w:pPr>
            <w:r>
              <w:t xml:space="preserve">I am not always the person I appear to be. (17) </w:t>
            </w:r>
          </w:p>
        </w:tc>
        <w:tc>
          <w:tcPr>
            <w:tcW w:w="1368" w:type="dxa"/>
          </w:tcPr>
          <w:p w14:paraId="789A0D5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8FF86B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DE11ED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068BC3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09D7A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A3390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4E07F556"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464A982E" w14:textId="77777777" w:rsidR="00F162A9" w:rsidRDefault="00000000">
            <w:pPr>
              <w:keepNext/>
            </w:pPr>
            <w:r>
              <w:t xml:space="preserve">I sometimes have the feeling that people don't know who I really am. (18) </w:t>
            </w:r>
          </w:p>
        </w:tc>
        <w:tc>
          <w:tcPr>
            <w:tcW w:w="1368" w:type="dxa"/>
          </w:tcPr>
          <w:p w14:paraId="36BCEB9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8A7A3C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242D68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92D76B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317EF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5DF994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3346315B"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225BB518" w14:textId="77777777" w:rsidR="00F162A9" w:rsidRDefault="00000000">
            <w:pPr>
              <w:keepNext/>
            </w:pPr>
            <w:r>
              <w:t xml:space="preserve">It upsets me to go into a situation without knowing what </w:t>
            </w:r>
            <w:r>
              <w:lastRenderedPageBreak/>
              <w:t xml:space="preserve">I can expect from it. (19) </w:t>
            </w:r>
          </w:p>
        </w:tc>
        <w:tc>
          <w:tcPr>
            <w:tcW w:w="1368" w:type="dxa"/>
          </w:tcPr>
          <w:p w14:paraId="333F0CD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4DBA97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01C1A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06FFC9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338FDA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C6895C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7F1000DC"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26E04FE5" w14:textId="77777777" w:rsidR="00F162A9" w:rsidRDefault="00000000">
            <w:pPr>
              <w:keepNext/>
            </w:pPr>
            <w:r>
              <w:t xml:space="preserve">I'm not bothered by things that interrupt my daily routine. (20) </w:t>
            </w:r>
          </w:p>
        </w:tc>
        <w:tc>
          <w:tcPr>
            <w:tcW w:w="1368" w:type="dxa"/>
          </w:tcPr>
          <w:p w14:paraId="0665C3E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91877B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AB56D5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D2F7AF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18E2F7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6BF2C3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212810CD"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23FDF1AF" w14:textId="77777777" w:rsidR="00F162A9" w:rsidRDefault="00000000">
            <w:pPr>
              <w:keepNext/>
            </w:pPr>
            <w:r>
              <w:t xml:space="preserve">I enjoy having a clear and structured mode of life. (21) </w:t>
            </w:r>
          </w:p>
        </w:tc>
        <w:tc>
          <w:tcPr>
            <w:tcW w:w="1368" w:type="dxa"/>
          </w:tcPr>
          <w:p w14:paraId="602D807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CA74B4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8FF8CA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EC4B74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BB8880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147F8F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70318109"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9194ADD" w14:textId="77777777" w:rsidR="00F162A9" w:rsidRDefault="00000000">
            <w:pPr>
              <w:keepNext/>
            </w:pPr>
            <w:r>
              <w:t xml:space="preserve">I like to have a place for everything and everything in its place. (22) </w:t>
            </w:r>
          </w:p>
        </w:tc>
        <w:tc>
          <w:tcPr>
            <w:tcW w:w="1368" w:type="dxa"/>
          </w:tcPr>
          <w:p w14:paraId="7A59B13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DF055E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1C97B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BF46F8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B66EB5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5FB1B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E749728"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36302204" w14:textId="77777777" w:rsidR="00F162A9" w:rsidRDefault="00000000">
            <w:pPr>
              <w:keepNext/>
            </w:pPr>
            <w:r>
              <w:t xml:space="preserve">I enjoy being spontaneous. (23) </w:t>
            </w:r>
          </w:p>
        </w:tc>
        <w:tc>
          <w:tcPr>
            <w:tcW w:w="1368" w:type="dxa"/>
          </w:tcPr>
          <w:p w14:paraId="6F95D51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21C7A7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993208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C542AE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3FE683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1F1A5D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51CC9DA1"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79D78FC7" w14:textId="77777777" w:rsidR="00F162A9" w:rsidRDefault="00000000">
            <w:pPr>
              <w:keepNext/>
            </w:pPr>
            <w:r>
              <w:t xml:space="preserve">I find that a well-ordered life with regular hours makes my life tedious. (24) </w:t>
            </w:r>
          </w:p>
        </w:tc>
        <w:tc>
          <w:tcPr>
            <w:tcW w:w="1368" w:type="dxa"/>
          </w:tcPr>
          <w:p w14:paraId="5DB3B29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1D80B7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3D040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7CFC5E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8E6F39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F1C0A8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7A5FF6B0"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31C8195B" w14:textId="77777777" w:rsidR="00F162A9" w:rsidRDefault="00000000">
            <w:pPr>
              <w:keepNext/>
            </w:pPr>
            <w:r>
              <w:t xml:space="preserve">I don’t like situations that are uncertain. (25) </w:t>
            </w:r>
          </w:p>
        </w:tc>
        <w:tc>
          <w:tcPr>
            <w:tcW w:w="1368" w:type="dxa"/>
          </w:tcPr>
          <w:p w14:paraId="6481992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ADDC9A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98F07D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F2D28C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281904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F8848D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65225281"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4E87A4D0" w14:textId="77777777" w:rsidR="00F162A9" w:rsidRDefault="00000000">
            <w:pPr>
              <w:keepNext/>
            </w:pPr>
            <w:r>
              <w:t xml:space="preserve">I hate to change my plans at the last minute. (26) </w:t>
            </w:r>
          </w:p>
        </w:tc>
        <w:tc>
          <w:tcPr>
            <w:tcW w:w="1368" w:type="dxa"/>
          </w:tcPr>
          <w:p w14:paraId="44CAA88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DB07BF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69097A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416FB9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0BDED5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146687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07C10C50"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70C3FE52" w14:textId="77777777" w:rsidR="00F162A9" w:rsidRDefault="00000000">
            <w:pPr>
              <w:keepNext/>
            </w:pPr>
            <w:r>
              <w:t xml:space="preserve">I hate to be with people who are unpredictable. (27) </w:t>
            </w:r>
          </w:p>
        </w:tc>
        <w:tc>
          <w:tcPr>
            <w:tcW w:w="1368" w:type="dxa"/>
          </w:tcPr>
          <w:p w14:paraId="2A00795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3CBC1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808163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948483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074DD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441B4C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36891DD"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402209F" w14:textId="77777777" w:rsidR="00F162A9" w:rsidRDefault="00000000">
            <w:pPr>
              <w:keepNext/>
            </w:pPr>
            <w:r>
              <w:lastRenderedPageBreak/>
              <w:t xml:space="preserve">I find that consistent routine enables me to enjoy life more. (28) </w:t>
            </w:r>
          </w:p>
        </w:tc>
        <w:tc>
          <w:tcPr>
            <w:tcW w:w="1368" w:type="dxa"/>
          </w:tcPr>
          <w:p w14:paraId="30AA392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D5F21E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5A540A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FAD884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50F3B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FA18B4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0D713068"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2DB07CD0" w14:textId="77777777" w:rsidR="00F162A9" w:rsidRDefault="00000000">
            <w:pPr>
              <w:keepNext/>
            </w:pPr>
            <w:r>
              <w:t xml:space="preserve">I enjoy the exhilaration of being in unpredictable situations. (29) </w:t>
            </w:r>
          </w:p>
        </w:tc>
        <w:tc>
          <w:tcPr>
            <w:tcW w:w="1368" w:type="dxa"/>
          </w:tcPr>
          <w:p w14:paraId="66B113D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25449D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6A0E82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5F6614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7FFB7F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841554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569C1F0C"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4A5AAE51" w14:textId="77777777" w:rsidR="00F162A9" w:rsidRDefault="00000000">
            <w:pPr>
              <w:keepNext/>
            </w:pPr>
            <w:r>
              <w:t xml:space="preserve">I become uncomfortable when the rules in a situation are not clear. (30) </w:t>
            </w:r>
          </w:p>
        </w:tc>
        <w:tc>
          <w:tcPr>
            <w:tcW w:w="1368" w:type="dxa"/>
          </w:tcPr>
          <w:p w14:paraId="13DE3D8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FEB57A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28EAC4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67447B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EFC6C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A9292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E5FE873" w14:textId="77777777" w:rsidR="00F162A9" w:rsidRDefault="00F162A9"/>
    <w:p w14:paraId="00655C7F" w14:textId="77777777" w:rsidR="00F162A9" w:rsidRDefault="00F162A9"/>
    <w:p w14:paraId="4B9A2A03" w14:textId="77777777" w:rsidR="00F162A9" w:rsidRDefault="00000000">
      <w:pPr>
        <w:pStyle w:val="BlockEndLabel"/>
      </w:pPr>
      <w:r>
        <w:t>End of Block: Moderators</w:t>
      </w:r>
    </w:p>
    <w:p w14:paraId="744A7F91" w14:textId="77777777" w:rsidR="00F162A9" w:rsidRDefault="00F162A9">
      <w:pPr>
        <w:pStyle w:val="BlockSeparator"/>
      </w:pPr>
    </w:p>
    <w:p w14:paraId="690CDB07" w14:textId="77777777" w:rsidR="00F162A9" w:rsidRDefault="00000000">
      <w:pPr>
        <w:pStyle w:val="BlockStartLabel"/>
      </w:pPr>
      <w:r>
        <w:t>Start of Block: Crisis - Private + Control</w:t>
      </w:r>
    </w:p>
    <w:p w14:paraId="2D3B9767" w14:textId="77777777" w:rsidR="00F162A9" w:rsidRDefault="00F162A9"/>
    <w:p w14:paraId="622C078F" w14:textId="77777777" w:rsidR="00F162A9" w:rsidRDefault="00000000">
      <w:pPr>
        <w:keepNext/>
      </w:pPr>
      <w:r>
        <w:t xml:space="preserve">leadin Now, we’ll ask you to read about a crisis. Although it’s fictional, it is based on many real-world crises and reflects common societal scenarios.  We will ask you to write your interpretation of this crisis. Please minimize distractions before clicking to the next page. </w:t>
      </w:r>
    </w:p>
    <w:p w14:paraId="4E2ADB2E" w14:textId="77777777" w:rsidR="00F162A9" w:rsidRDefault="00F162A9"/>
    <w:p w14:paraId="5D275292" w14:textId="77777777" w:rsidR="00F162A9" w:rsidRDefault="00F162A9">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162A9" w14:paraId="40B7E4F1" w14:textId="77777777">
        <w:tblPrEx>
          <w:tblCellMar>
            <w:top w:w="0" w:type="dxa"/>
            <w:bottom w:w="0" w:type="dxa"/>
          </w:tblCellMar>
        </w:tblPrEx>
        <w:trPr>
          <w:trHeight w:val="300"/>
        </w:trPr>
        <w:tc>
          <w:tcPr>
            <w:tcW w:w="1368" w:type="dxa"/>
            <w:tcBorders>
              <w:top w:val="nil"/>
              <w:left w:val="nil"/>
              <w:bottom w:val="nil"/>
              <w:right w:val="nil"/>
            </w:tcBorders>
          </w:tcPr>
          <w:p w14:paraId="4897833B" w14:textId="77777777" w:rsidR="00F162A9" w:rsidRDefault="00000000">
            <w:pPr>
              <w:rPr>
                <w:color w:val="CCCCCC"/>
              </w:rPr>
            </w:pPr>
            <w:r>
              <w:rPr>
                <w:color w:val="CCCCCC"/>
              </w:rPr>
              <w:t>Page Break</w:t>
            </w:r>
          </w:p>
        </w:tc>
        <w:tc>
          <w:tcPr>
            <w:tcW w:w="8208" w:type="dxa"/>
            <w:tcBorders>
              <w:top w:val="nil"/>
              <w:left w:val="nil"/>
              <w:bottom w:val="nil"/>
              <w:right w:val="nil"/>
            </w:tcBorders>
          </w:tcPr>
          <w:p w14:paraId="77924041" w14:textId="77777777" w:rsidR="00F162A9" w:rsidRDefault="00F162A9">
            <w:pPr>
              <w:pBdr>
                <w:top w:val="single" w:sz="8" w:space="0" w:color="CCCCCC"/>
              </w:pBdr>
              <w:spacing w:before="120" w:after="120" w:line="120" w:lineRule="auto"/>
              <w:jc w:val="center"/>
              <w:rPr>
                <w:color w:val="CCCCCC"/>
              </w:rPr>
            </w:pPr>
          </w:p>
        </w:tc>
      </w:tr>
    </w:tbl>
    <w:p w14:paraId="69D6B79B" w14:textId="77777777" w:rsidR="00F162A9" w:rsidRDefault="00000000">
      <w:r>
        <w:br w:type="page"/>
      </w:r>
    </w:p>
    <w:p w14:paraId="6D4EAF24" w14:textId="77777777" w:rsidR="00F162A9" w:rsidRDefault="00F162A9"/>
    <w:p w14:paraId="7EA1DF40" w14:textId="77777777" w:rsidR="00F162A9" w:rsidRDefault="00000000">
      <w:pPr>
        <w:keepNext/>
      </w:pPr>
      <w:proofErr w:type="gramStart"/>
      <w:r>
        <w:t>scenario Over</w:t>
      </w:r>
      <w:proofErr w:type="gramEnd"/>
      <w:r>
        <w:t xml:space="preserve"> the past month, the municipal water supply in the city of Riverbend has experienced intermittent, unexplained drops in pressure, accompanied by a slight metallic taste. Prior to these disruptions, Riverbend city officials signed an exclusive, multi-million-dollar contract with a private tech firm called Aegis Dynamics to install automated smart-filtration sensors throughout the city’s water systems.   Addressing the pressure drops and taste, the mayor’s office assured residents the water is 100% safe, and the pressure drops are just system calibration. However, a local journalist discovered that Aegis Dynamics executives recently sold off large portions of their company stock. In addition, the city's independent water quality testing board was abruptly disbanded last week.</w:t>
      </w:r>
    </w:p>
    <w:p w14:paraId="22FE9F1A" w14:textId="77777777" w:rsidR="00F162A9" w:rsidRDefault="00F162A9"/>
    <w:p w14:paraId="1D2A5DDF" w14:textId="77777777" w:rsidR="00F162A9" w:rsidRDefault="00F162A9">
      <w:pPr>
        <w:pStyle w:val="QuestionSeparator"/>
      </w:pPr>
    </w:p>
    <w:tbl>
      <w:tblPr>
        <w:tblStyle w:val="QQuestionIconTable"/>
        <w:tblW w:w="50" w:type="auto"/>
        <w:tblLook w:val="07E0" w:firstRow="1" w:lastRow="1" w:firstColumn="1" w:lastColumn="1" w:noHBand="1" w:noVBand="1"/>
      </w:tblPr>
      <w:tblGrid>
        <w:gridCol w:w="380"/>
      </w:tblGrid>
      <w:tr w:rsidR="00F162A9" w14:paraId="662EB653" w14:textId="77777777">
        <w:tc>
          <w:tcPr>
            <w:tcW w:w="50" w:type="dxa"/>
          </w:tcPr>
          <w:p w14:paraId="7D5FFB0A" w14:textId="77777777" w:rsidR="00F162A9" w:rsidRDefault="00000000">
            <w:pPr>
              <w:keepNext/>
            </w:pPr>
            <w:r>
              <w:rPr>
                <w:noProof/>
              </w:rPr>
              <w:drawing>
                <wp:inline distT="0" distB="0" distL="0" distR="0" wp14:anchorId="3373B21A" wp14:editId="78846E27">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29158C8F" w14:textId="77777777" w:rsidR="00F162A9" w:rsidRDefault="00F162A9"/>
    <w:p w14:paraId="3ABE0DD6" w14:textId="77777777" w:rsidR="00F162A9" w:rsidRDefault="00000000">
      <w:pPr>
        <w:keepNext/>
      </w:pPr>
      <w:proofErr w:type="gramStart"/>
      <w:r>
        <w:t>private</w:t>
      </w:r>
      <w:proofErr w:type="gramEnd"/>
      <w:r>
        <w:t xml:space="preserve">_control Imagine you are reading this news story alone and you open a private, locked digital journal on your computer to process your thoughts.  Please write your immediate, unfiltered thoughts. Do not worry about spelling, grammar, or forming a logical argument; just write whatever pops into your </w:t>
      </w:r>
      <w:proofErr w:type="gramStart"/>
      <w:r>
        <w:t>head first</w:t>
      </w:r>
      <w:proofErr w:type="gramEnd"/>
      <w:r>
        <w:t xml:space="preserve">. </w:t>
      </w:r>
    </w:p>
    <w:p w14:paraId="282593F3" w14:textId="77777777" w:rsidR="00F162A9" w:rsidRDefault="00000000">
      <w:pPr>
        <w:pStyle w:val="TextEntryLine"/>
        <w:ind w:firstLine="400"/>
      </w:pPr>
      <w:r>
        <w:t>________________________________________________________________</w:t>
      </w:r>
    </w:p>
    <w:p w14:paraId="44A99683" w14:textId="77777777" w:rsidR="00F162A9" w:rsidRDefault="00000000">
      <w:pPr>
        <w:pStyle w:val="TextEntryLine"/>
        <w:ind w:firstLine="400"/>
      </w:pPr>
      <w:r>
        <w:t>________________________________________________________________</w:t>
      </w:r>
    </w:p>
    <w:p w14:paraId="38FFF323" w14:textId="77777777" w:rsidR="00F162A9" w:rsidRDefault="00000000">
      <w:pPr>
        <w:pStyle w:val="TextEntryLine"/>
        <w:ind w:firstLine="400"/>
      </w:pPr>
      <w:r>
        <w:t>________________________________________________________________</w:t>
      </w:r>
    </w:p>
    <w:p w14:paraId="4E1F4D7F" w14:textId="77777777" w:rsidR="00F162A9" w:rsidRDefault="00000000">
      <w:pPr>
        <w:pStyle w:val="TextEntryLine"/>
        <w:ind w:firstLine="400"/>
      </w:pPr>
      <w:r>
        <w:t>________________________________________________________________</w:t>
      </w:r>
    </w:p>
    <w:p w14:paraId="21ECDB6D" w14:textId="77777777" w:rsidR="00F162A9" w:rsidRDefault="00000000">
      <w:pPr>
        <w:pStyle w:val="TextEntryLine"/>
        <w:ind w:firstLine="400"/>
      </w:pPr>
      <w:r>
        <w:t>________________________________________________________________</w:t>
      </w:r>
    </w:p>
    <w:p w14:paraId="16AAB9B8" w14:textId="77777777" w:rsidR="00F162A9" w:rsidRDefault="00F162A9"/>
    <w:p w14:paraId="2EA38882" w14:textId="77777777" w:rsidR="00F162A9" w:rsidRDefault="00000000">
      <w:pPr>
        <w:pStyle w:val="BlockEndLabel"/>
      </w:pPr>
      <w:r>
        <w:t>End of Block: Crisis - Private + Control</w:t>
      </w:r>
    </w:p>
    <w:p w14:paraId="52B8B3B3" w14:textId="77777777" w:rsidR="00F162A9" w:rsidRDefault="00F162A9">
      <w:pPr>
        <w:pStyle w:val="BlockSeparator"/>
      </w:pPr>
    </w:p>
    <w:p w14:paraId="12D2B704" w14:textId="77777777" w:rsidR="00F162A9" w:rsidRDefault="00000000">
      <w:pPr>
        <w:pStyle w:val="BlockStartLabel"/>
      </w:pPr>
      <w:r>
        <w:t>Start of Block: Crisis - Private + Savvy</w:t>
      </w:r>
    </w:p>
    <w:p w14:paraId="38C3D7E4" w14:textId="77777777" w:rsidR="00F162A9" w:rsidRDefault="00F162A9"/>
    <w:p w14:paraId="4C3E0B96" w14:textId="77777777" w:rsidR="00F162A9" w:rsidRDefault="00000000">
      <w:pPr>
        <w:keepNext/>
      </w:pPr>
      <w:r>
        <w:t>leadin Now, we’ll ask you to read about a crisis. Although it’s fictional, it is based on many real-world crises and reflects common societal scenarios.  We will ask you to write your interpretation of this crisis. Please minimize distractions before clicking to the next page.</w:t>
      </w:r>
    </w:p>
    <w:p w14:paraId="034F5775" w14:textId="77777777" w:rsidR="00F162A9" w:rsidRDefault="00F162A9"/>
    <w:p w14:paraId="15DACE71" w14:textId="77777777" w:rsidR="00F162A9" w:rsidRDefault="00F162A9">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162A9" w14:paraId="3BBF47AF" w14:textId="77777777">
        <w:tblPrEx>
          <w:tblCellMar>
            <w:top w:w="0" w:type="dxa"/>
            <w:bottom w:w="0" w:type="dxa"/>
          </w:tblCellMar>
        </w:tblPrEx>
        <w:trPr>
          <w:trHeight w:val="300"/>
        </w:trPr>
        <w:tc>
          <w:tcPr>
            <w:tcW w:w="1368" w:type="dxa"/>
            <w:tcBorders>
              <w:top w:val="nil"/>
              <w:left w:val="nil"/>
              <w:bottom w:val="nil"/>
              <w:right w:val="nil"/>
            </w:tcBorders>
          </w:tcPr>
          <w:p w14:paraId="062E7B9B" w14:textId="77777777" w:rsidR="00F162A9" w:rsidRDefault="00000000">
            <w:pPr>
              <w:rPr>
                <w:color w:val="CCCCCC"/>
              </w:rPr>
            </w:pPr>
            <w:r>
              <w:rPr>
                <w:color w:val="CCCCCC"/>
              </w:rPr>
              <w:t>Page Break</w:t>
            </w:r>
          </w:p>
        </w:tc>
        <w:tc>
          <w:tcPr>
            <w:tcW w:w="8208" w:type="dxa"/>
            <w:tcBorders>
              <w:top w:val="nil"/>
              <w:left w:val="nil"/>
              <w:bottom w:val="nil"/>
              <w:right w:val="nil"/>
            </w:tcBorders>
          </w:tcPr>
          <w:p w14:paraId="4048966A" w14:textId="77777777" w:rsidR="00F162A9" w:rsidRDefault="00F162A9">
            <w:pPr>
              <w:pBdr>
                <w:top w:val="single" w:sz="8" w:space="0" w:color="CCCCCC"/>
              </w:pBdr>
              <w:spacing w:before="120" w:after="120" w:line="120" w:lineRule="auto"/>
              <w:jc w:val="center"/>
              <w:rPr>
                <w:color w:val="CCCCCC"/>
              </w:rPr>
            </w:pPr>
          </w:p>
        </w:tc>
      </w:tr>
    </w:tbl>
    <w:p w14:paraId="342DE2FC" w14:textId="77777777" w:rsidR="00F162A9" w:rsidRDefault="00000000">
      <w:r>
        <w:br w:type="page"/>
      </w:r>
    </w:p>
    <w:p w14:paraId="5F69B24A" w14:textId="77777777" w:rsidR="00F162A9" w:rsidRDefault="00F162A9"/>
    <w:p w14:paraId="74E9AB6E" w14:textId="77777777" w:rsidR="00F162A9" w:rsidRDefault="00000000">
      <w:pPr>
        <w:keepNext/>
      </w:pPr>
      <w:proofErr w:type="gramStart"/>
      <w:r>
        <w:t>scenario Over</w:t>
      </w:r>
      <w:proofErr w:type="gramEnd"/>
      <w:r>
        <w:t xml:space="preserve"> the past month, the municipal water supply in the city of Riverbend has experienced intermittent, unexplained drops in pressure, accompanied by a slight metallic taste. Prior to these disruptions, Riverbend city officials signed an exclusive, multi-million-dollar contract with a private tech firm called Aegis Dynamics to install automated smart-filtration sensors throughout the city’s water systems.  Addressing the pressure drops and taste, the mayor’s office assured residents the water is 100% safe, and the pressure drops are just system calibration. However, a local journalist discovered that Aegis Dynamics executives recently sold off large portions of their company stock. In addition, the city's independent water quality testing board was abruptly disbanded last week.</w:t>
      </w:r>
    </w:p>
    <w:p w14:paraId="4362800A" w14:textId="77777777" w:rsidR="00F162A9" w:rsidRDefault="00F162A9"/>
    <w:p w14:paraId="34D6DAD2" w14:textId="77777777" w:rsidR="00F162A9" w:rsidRDefault="00F162A9">
      <w:pPr>
        <w:pStyle w:val="QuestionSeparator"/>
      </w:pPr>
    </w:p>
    <w:tbl>
      <w:tblPr>
        <w:tblStyle w:val="QQuestionIconTable"/>
        <w:tblW w:w="50" w:type="auto"/>
        <w:tblLook w:val="07E0" w:firstRow="1" w:lastRow="1" w:firstColumn="1" w:lastColumn="1" w:noHBand="1" w:noVBand="1"/>
      </w:tblPr>
      <w:tblGrid>
        <w:gridCol w:w="380"/>
      </w:tblGrid>
      <w:tr w:rsidR="00F162A9" w14:paraId="504E13E9" w14:textId="77777777">
        <w:tc>
          <w:tcPr>
            <w:tcW w:w="50" w:type="dxa"/>
          </w:tcPr>
          <w:p w14:paraId="3195864D" w14:textId="77777777" w:rsidR="00F162A9" w:rsidRDefault="00000000">
            <w:pPr>
              <w:keepNext/>
            </w:pPr>
            <w:r>
              <w:rPr>
                <w:noProof/>
              </w:rPr>
              <w:drawing>
                <wp:inline distT="0" distB="0" distL="0" distR="0" wp14:anchorId="0B82BECA" wp14:editId="31DDFF29">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5E5EA69D" w14:textId="77777777" w:rsidR="00F162A9" w:rsidRDefault="00F162A9"/>
    <w:p w14:paraId="702AAE1F" w14:textId="77777777" w:rsidR="00F162A9" w:rsidRDefault="00000000">
      <w:pPr>
        <w:keepNext/>
      </w:pPr>
      <w:r>
        <w:t xml:space="preserve">private_savvy Imagine you are reading this news story alone and you open a private, locked digital journal on your computer to process your thoughts.  Even though no one else will ever read this, you want to actively analyze the situation and prove to yourself that you are a sharp thinker. Write out your internal analysis of the situation. </w:t>
      </w:r>
    </w:p>
    <w:p w14:paraId="3066DA57" w14:textId="77777777" w:rsidR="00F162A9" w:rsidRDefault="00000000">
      <w:pPr>
        <w:pStyle w:val="TextEntryLine"/>
        <w:ind w:firstLine="400"/>
      </w:pPr>
      <w:r>
        <w:t>________________________________________________________________</w:t>
      </w:r>
    </w:p>
    <w:p w14:paraId="74D317D7" w14:textId="77777777" w:rsidR="00F162A9" w:rsidRDefault="00000000">
      <w:pPr>
        <w:pStyle w:val="TextEntryLine"/>
        <w:ind w:firstLine="400"/>
      </w:pPr>
      <w:r>
        <w:t>________________________________________________________________</w:t>
      </w:r>
    </w:p>
    <w:p w14:paraId="614683F2" w14:textId="77777777" w:rsidR="00F162A9" w:rsidRDefault="00000000">
      <w:pPr>
        <w:pStyle w:val="TextEntryLine"/>
        <w:ind w:firstLine="400"/>
      </w:pPr>
      <w:r>
        <w:t>________________________________________________________________</w:t>
      </w:r>
    </w:p>
    <w:p w14:paraId="6940CA08" w14:textId="77777777" w:rsidR="00F162A9" w:rsidRDefault="00000000">
      <w:pPr>
        <w:pStyle w:val="TextEntryLine"/>
        <w:ind w:firstLine="400"/>
      </w:pPr>
      <w:r>
        <w:t>________________________________________________________________</w:t>
      </w:r>
    </w:p>
    <w:p w14:paraId="75937D0E" w14:textId="77777777" w:rsidR="00F162A9" w:rsidRDefault="00000000">
      <w:pPr>
        <w:pStyle w:val="TextEntryLine"/>
        <w:ind w:firstLine="400"/>
      </w:pPr>
      <w:r>
        <w:t>________________________________________________________________</w:t>
      </w:r>
    </w:p>
    <w:p w14:paraId="36316E5C" w14:textId="77777777" w:rsidR="00F162A9" w:rsidRDefault="00F162A9"/>
    <w:p w14:paraId="21638508" w14:textId="77777777" w:rsidR="00F162A9" w:rsidRDefault="00000000">
      <w:pPr>
        <w:pStyle w:val="BlockEndLabel"/>
      </w:pPr>
      <w:r>
        <w:t>End of Block: Crisis - Private + Savvy</w:t>
      </w:r>
    </w:p>
    <w:p w14:paraId="01F353EF" w14:textId="77777777" w:rsidR="00F162A9" w:rsidRDefault="00F162A9">
      <w:pPr>
        <w:pStyle w:val="BlockSeparator"/>
      </w:pPr>
    </w:p>
    <w:p w14:paraId="6EE7AAFF" w14:textId="77777777" w:rsidR="00F162A9" w:rsidRDefault="00000000">
      <w:pPr>
        <w:pStyle w:val="BlockStartLabel"/>
      </w:pPr>
      <w:r>
        <w:t>Start of Block: Crisis - Public + Control</w:t>
      </w:r>
    </w:p>
    <w:p w14:paraId="4897FB2A" w14:textId="77777777" w:rsidR="00F162A9" w:rsidRDefault="00F162A9"/>
    <w:p w14:paraId="098B54DA" w14:textId="77777777" w:rsidR="00F162A9" w:rsidRDefault="00000000">
      <w:pPr>
        <w:keepNext/>
      </w:pPr>
      <w:r>
        <w:t>leadin Now, we’ll ask you to read about a crisis. Although it’s fictional, it is based on many real-world crises and reflects common societal scenarios.  We will ask you to write your interpretation of this crisis. Please minimize distractions before clicking to the next page.</w:t>
      </w:r>
    </w:p>
    <w:p w14:paraId="4142D376" w14:textId="77777777" w:rsidR="00F162A9" w:rsidRDefault="00F162A9"/>
    <w:p w14:paraId="3BB72C69" w14:textId="77777777" w:rsidR="00F162A9" w:rsidRDefault="00F162A9">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162A9" w14:paraId="5B17C94A" w14:textId="77777777">
        <w:tblPrEx>
          <w:tblCellMar>
            <w:top w:w="0" w:type="dxa"/>
            <w:bottom w:w="0" w:type="dxa"/>
          </w:tblCellMar>
        </w:tblPrEx>
        <w:trPr>
          <w:trHeight w:val="300"/>
        </w:trPr>
        <w:tc>
          <w:tcPr>
            <w:tcW w:w="1368" w:type="dxa"/>
            <w:tcBorders>
              <w:top w:val="nil"/>
              <w:left w:val="nil"/>
              <w:bottom w:val="nil"/>
              <w:right w:val="nil"/>
            </w:tcBorders>
          </w:tcPr>
          <w:p w14:paraId="7D2F8A1D" w14:textId="77777777" w:rsidR="00F162A9" w:rsidRDefault="00000000">
            <w:pPr>
              <w:rPr>
                <w:color w:val="CCCCCC"/>
              </w:rPr>
            </w:pPr>
            <w:r>
              <w:rPr>
                <w:color w:val="CCCCCC"/>
              </w:rPr>
              <w:t>Page Break</w:t>
            </w:r>
          </w:p>
        </w:tc>
        <w:tc>
          <w:tcPr>
            <w:tcW w:w="8208" w:type="dxa"/>
            <w:tcBorders>
              <w:top w:val="nil"/>
              <w:left w:val="nil"/>
              <w:bottom w:val="nil"/>
              <w:right w:val="nil"/>
            </w:tcBorders>
          </w:tcPr>
          <w:p w14:paraId="23D26FCD" w14:textId="77777777" w:rsidR="00F162A9" w:rsidRDefault="00F162A9">
            <w:pPr>
              <w:pBdr>
                <w:top w:val="single" w:sz="8" w:space="0" w:color="CCCCCC"/>
              </w:pBdr>
              <w:spacing w:before="120" w:after="120" w:line="120" w:lineRule="auto"/>
              <w:jc w:val="center"/>
              <w:rPr>
                <w:color w:val="CCCCCC"/>
              </w:rPr>
            </w:pPr>
          </w:p>
        </w:tc>
      </w:tr>
    </w:tbl>
    <w:p w14:paraId="3A91F01A" w14:textId="77777777" w:rsidR="00F162A9" w:rsidRDefault="00000000">
      <w:r>
        <w:br w:type="page"/>
      </w:r>
    </w:p>
    <w:p w14:paraId="0BB4F595" w14:textId="77777777" w:rsidR="00F162A9" w:rsidRDefault="00F162A9"/>
    <w:p w14:paraId="383E0A54" w14:textId="77777777" w:rsidR="00F162A9" w:rsidRDefault="00000000">
      <w:pPr>
        <w:keepNext/>
      </w:pPr>
      <w:proofErr w:type="gramStart"/>
      <w:r>
        <w:t>scenario Over</w:t>
      </w:r>
      <w:proofErr w:type="gramEnd"/>
      <w:r>
        <w:t xml:space="preserve"> the past month, the municipal water supply in the city of Riverbend has experienced intermittent, unexplained drops in pressure, accompanied by a slight metallic taste. Prior to these disruptions, Riverbend city officials signed an exclusive, multi-million-dollar contract with a private tech firm called Aegis Dynamics to install automated smart-filtration sensors throughout the city’s water systems.  Addressing the pressure drops and taste, the mayor’s office assured residents the water is 100% safe, and the pressure drops are just system calibration. However, a local journalist discovered that Aegis Dynamics executives recently sold off large portions of their company stock. In addition, the city's independent water quality testing board was abruptly disbanded last week.</w:t>
      </w:r>
    </w:p>
    <w:p w14:paraId="3F1F1102" w14:textId="77777777" w:rsidR="00F162A9" w:rsidRDefault="00F162A9"/>
    <w:p w14:paraId="25DC410F" w14:textId="77777777" w:rsidR="00F162A9" w:rsidRDefault="00F162A9">
      <w:pPr>
        <w:pStyle w:val="QuestionSeparator"/>
      </w:pPr>
    </w:p>
    <w:tbl>
      <w:tblPr>
        <w:tblStyle w:val="QQuestionIconTable"/>
        <w:tblW w:w="50" w:type="auto"/>
        <w:tblLook w:val="07E0" w:firstRow="1" w:lastRow="1" w:firstColumn="1" w:lastColumn="1" w:noHBand="1" w:noVBand="1"/>
      </w:tblPr>
      <w:tblGrid>
        <w:gridCol w:w="380"/>
      </w:tblGrid>
      <w:tr w:rsidR="00F162A9" w14:paraId="01C30BBB" w14:textId="77777777">
        <w:tc>
          <w:tcPr>
            <w:tcW w:w="50" w:type="dxa"/>
          </w:tcPr>
          <w:p w14:paraId="0DB8B34B" w14:textId="77777777" w:rsidR="00F162A9" w:rsidRDefault="00000000">
            <w:pPr>
              <w:keepNext/>
            </w:pPr>
            <w:r>
              <w:rPr>
                <w:noProof/>
              </w:rPr>
              <w:drawing>
                <wp:inline distT="0" distB="0" distL="0" distR="0" wp14:anchorId="2C928F14" wp14:editId="0D87BB2D">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32A5C35A" w14:textId="77777777" w:rsidR="00F162A9" w:rsidRDefault="00F162A9"/>
    <w:p w14:paraId="1C4412F1" w14:textId="77777777" w:rsidR="00F162A9" w:rsidRDefault="00000000">
      <w:pPr>
        <w:keepNext/>
      </w:pPr>
      <w:r>
        <w:t xml:space="preserve">public_control Imagine you read this news story alone and later saw Riverbend residents discussing it on a city-wide Facebook page. You're using your real profile that contains your personal </w:t>
      </w:r>
      <w:proofErr w:type="gramStart"/>
      <w:r>
        <w:t>information</w:t>
      </w:r>
      <w:proofErr w:type="gramEnd"/>
      <w:r>
        <w:t xml:space="preserve"> and you want to share your opinion with the community.   Please write your immediate, unfiltered thoughts. Do not worry about spelling, grammar, or forming a logical argument; just write whatever pops into your </w:t>
      </w:r>
      <w:proofErr w:type="gramStart"/>
      <w:r>
        <w:t>head first</w:t>
      </w:r>
      <w:proofErr w:type="gramEnd"/>
      <w:r>
        <w:t xml:space="preserve">. </w:t>
      </w:r>
    </w:p>
    <w:p w14:paraId="7A97575A" w14:textId="77777777" w:rsidR="00F162A9" w:rsidRDefault="00000000">
      <w:pPr>
        <w:pStyle w:val="TextEntryLine"/>
        <w:ind w:firstLine="400"/>
      </w:pPr>
      <w:r>
        <w:t>________________________________________________________________</w:t>
      </w:r>
    </w:p>
    <w:p w14:paraId="1AFF138E" w14:textId="77777777" w:rsidR="00F162A9" w:rsidRDefault="00000000">
      <w:pPr>
        <w:pStyle w:val="TextEntryLine"/>
        <w:ind w:firstLine="400"/>
      </w:pPr>
      <w:r>
        <w:t>________________________________________________________________</w:t>
      </w:r>
    </w:p>
    <w:p w14:paraId="469DEBCD" w14:textId="77777777" w:rsidR="00F162A9" w:rsidRDefault="00000000">
      <w:pPr>
        <w:pStyle w:val="TextEntryLine"/>
        <w:ind w:firstLine="400"/>
      </w:pPr>
      <w:r>
        <w:t>________________________________________________________________</w:t>
      </w:r>
    </w:p>
    <w:p w14:paraId="336C00AC" w14:textId="77777777" w:rsidR="00F162A9" w:rsidRDefault="00000000">
      <w:pPr>
        <w:pStyle w:val="TextEntryLine"/>
        <w:ind w:firstLine="400"/>
      </w:pPr>
      <w:r>
        <w:t>________________________________________________________________</w:t>
      </w:r>
    </w:p>
    <w:p w14:paraId="5162A139" w14:textId="77777777" w:rsidR="00F162A9" w:rsidRDefault="00000000">
      <w:pPr>
        <w:pStyle w:val="TextEntryLine"/>
        <w:ind w:firstLine="400"/>
      </w:pPr>
      <w:r>
        <w:t>________________________________________________________________</w:t>
      </w:r>
    </w:p>
    <w:p w14:paraId="4FCFE046" w14:textId="77777777" w:rsidR="00F162A9" w:rsidRDefault="00F162A9"/>
    <w:p w14:paraId="74DBABBA" w14:textId="77777777" w:rsidR="00F162A9" w:rsidRDefault="00000000">
      <w:pPr>
        <w:pStyle w:val="BlockEndLabel"/>
      </w:pPr>
      <w:r>
        <w:t>End of Block: Crisis - Public + Control</w:t>
      </w:r>
    </w:p>
    <w:p w14:paraId="2A57F7A8" w14:textId="77777777" w:rsidR="00F162A9" w:rsidRDefault="00F162A9">
      <w:pPr>
        <w:pStyle w:val="BlockSeparator"/>
      </w:pPr>
    </w:p>
    <w:p w14:paraId="0BC4AFE4" w14:textId="77777777" w:rsidR="00F162A9" w:rsidRDefault="00000000">
      <w:pPr>
        <w:pStyle w:val="BlockStartLabel"/>
      </w:pPr>
      <w:r>
        <w:t>Start of Block: Crisis - Public + Savvy</w:t>
      </w:r>
    </w:p>
    <w:p w14:paraId="139C78BA" w14:textId="77777777" w:rsidR="00F162A9" w:rsidRDefault="00F162A9"/>
    <w:p w14:paraId="74D02234" w14:textId="77777777" w:rsidR="00F162A9" w:rsidRDefault="00000000">
      <w:pPr>
        <w:keepNext/>
      </w:pPr>
      <w:r>
        <w:t>leadin Now, we’ll ask you to read about a crisis. Although it’s fictional, it is based on many real-world crises and reflects common societal scenarios.  We will ask you to write your interpretation of this crisis. Please minimize distractions before clicking to the next page.</w:t>
      </w:r>
    </w:p>
    <w:p w14:paraId="6FBD0C4A" w14:textId="77777777" w:rsidR="00F162A9" w:rsidRDefault="00F162A9"/>
    <w:p w14:paraId="428D6633" w14:textId="77777777" w:rsidR="00F162A9" w:rsidRDefault="00F162A9">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F162A9" w14:paraId="3EFC320C" w14:textId="77777777">
        <w:tblPrEx>
          <w:tblCellMar>
            <w:top w:w="0" w:type="dxa"/>
            <w:bottom w:w="0" w:type="dxa"/>
          </w:tblCellMar>
        </w:tblPrEx>
        <w:trPr>
          <w:trHeight w:val="300"/>
        </w:trPr>
        <w:tc>
          <w:tcPr>
            <w:tcW w:w="1368" w:type="dxa"/>
            <w:tcBorders>
              <w:top w:val="nil"/>
              <w:left w:val="nil"/>
              <w:bottom w:val="nil"/>
              <w:right w:val="nil"/>
            </w:tcBorders>
          </w:tcPr>
          <w:p w14:paraId="45967AFC" w14:textId="77777777" w:rsidR="00F162A9" w:rsidRDefault="00000000">
            <w:pPr>
              <w:rPr>
                <w:color w:val="CCCCCC"/>
              </w:rPr>
            </w:pPr>
            <w:r>
              <w:rPr>
                <w:color w:val="CCCCCC"/>
              </w:rPr>
              <w:t>Page Break</w:t>
            </w:r>
          </w:p>
        </w:tc>
        <w:tc>
          <w:tcPr>
            <w:tcW w:w="8208" w:type="dxa"/>
            <w:tcBorders>
              <w:top w:val="nil"/>
              <w:left w:val="nil"/>
              <w:bottom w:val="nil"/>
              <w:right w:val="nil"/>
            </w:tcBorders>
          </w:tcPr>
          <w:p w14:paraId="38F8E1D3" w14:textId="77777777" w:rsidR="00F162A9" w:rsidRDefault="00F162A9">
            <w:pPr>
              <w:pBdr>
                <w:top w:val="single" w:sz="8" w:space="0" w:color="CCCCCC"/>
              </w:pBdr>
              <w:spacing w:before="120" w:after="120" w:line="120" w:lineRule="auto"/>
              <w:jc w:val="center"/>
              <w:rPr>
                <w:color w:val="CCCCCC"/>
              </w:rPr>
            </w:pPr>
          </w:p>
        </w:tc>
      </w:tr>
    </w:tbl>
    <w:p w14:paraId="6C18BA64" w14:textId="77777777" w:rsidR="00F162A9" w:rsidRDefault="00000000">
      <w:r>
        <w:br w:type="page"/>
      </w:r>
    </w:p>
    <w:p w14:paraId="0BB38BD6" w14:textId="77777777" w:rsidR="00F162A9" w:rsidRDefault="00F162A9"/>
    <w:p w14:paraId="02084DD0" w14:textId="77777777" w:rsidR="00F162A9" w:rsidRDefault="00000000">
      <w:pPr>
        <w:keepNext/>
      </w:pPr>
      <w:proofErr w:type="gramStart"/>
      <w:r>
        <w:t>scenario Over</w:t>
      </w:r>
      <w:proofErr w:type="gramEnd"/>
      <w:r>
        <w:t xml:space="preserve"> the past month, the municipal water supply in the city of Riverbend has experienced intermittent, unexplained drops in pressure, accompanied by a slight metallic taste. Prior to these disruptions, Riverbend city officials signed an exclusive, multi-million-dollar contract with a private tech firm called Aegis Dynamics to install automated smart-filtration sensors throughout the city’s water systems.  Addressing the pressure drops and taste, the mayor’s office assured residents the water is 100% safe, and the pressure drops are just system calibration. However, a local journalist discovered that Aegis Dynamics executives recently sold off large portions of their company stock. In addition, the city's independent water quality testing board was abruptly disbanded last week.</w:t>
      </w:r>
    </w:p>
    <w:p w14:paraId="139DD977" w14:textId="77777777" w:rsidR="00F162A9" w:rsidRDefault="00F162A9"/>
    <w:p w14:paraId="29AC66DA" w14:textId="77777777" w:rsidR="00F162A9" w:rsidRDefault="00F162A9">
      <w:pPr>
        <w:pStyle w:val="QuestionSeparator"/>
      </w:pPr>
    </w:p>
    <w:tbl>
      <w:tblPr>
        <w:tblStyle w:val="QQuestionIconTable"/>
        <w:tblW w:w="50" w:type="auto"/>
        <w:tblLook w:val="07E0" w:firstRow="1" w:lastRow="1" w:firstColumn="1" w:lastColumn="1" w:noHBand="1" w:noVBand="1"/>
      </w:tblPr>
      <w:tblGrid>
        <w:gridCol w:w="380"/>
      </w:tblGrid>
      <w:tr w:rsidR="00F162A9" w14:paraId="5364AFF2" w14:textId="77777777">
        <w:tc>
          <w:tcPr>
            <w:tcW w:w="50" w:type="dxa"/>
          </w:tcPr>
          <w:p w14:paraId="55F281A6" w14:textId="77777777" w:rsidR="00F162A9" w:rsidRDefault="00000000">
            <w:pPr>
              <w:keepNext/>
            </w:pPr>
            <w:r>
              <w:rPr>
                <w:noProof/>
              </w:rPr>
              <w:drawing>
                <wp:inline distT="0" distB="0" distL="0" distR="0" wp14:anchorId="2B2456B6" wp14:editId="2C1F41C9">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9"/>
                          <a:stretch>
                            <a:fillRect/>
                          </a:stretch>
                        </pic:blipFill>
                        <pic:spPr>
                          <a:xfrm>
                            <a:off x="0" y="0"/>
                            <a:ext cx="228600" cy="228600"/>
                          </a:xfrm>
                          <a:prstGeom prst="rect">
                            <a:avLst/>
                          </a:prstGeom>
                        </pic:spPr>
                      </pic:pic>
                    </a:graphicData>
                  </a:graphic>
                </wp:inline>
              </w:drawing>
            </w:r>
          </w:p>
        </w:tc>
      </w:tr>
    </w:tbl>
    <w:p w14:paraId="58BEAD4E" w14:textId="77777777" w:rsidR="00F162A9" w:rsidRDefault="00F162A9"/>
    <w:p w14:paraId="260B73BC" w14:textId="77777777" w:rsidR="00F162A9" w:rsidRDefault="00000000">
      <w:pPr>
        <w:keepNext/>
      </w:pPr>
      <w:r>
        <w:t xml:space="preserve">public_savvy Imagine you read this news story alone and later saw Riverbend residents discussing it on a city-wide Facebook page. You're using your real profile that contains your personal </w:t>
      </w:r>
      <w:proofErr w:type="gramStart"/>
      <w:r>
        <w:t>information</w:t>
      </w:r>
      <w:proofErr w:type="gramEnd"/>
      <w:r>
        <w:t xml:space="preserve"> and you want to share your opinion with the community.  You want to shut down any naive commenters and make it clear that you are a sharp thinker skilled at analyzing the situation. Please write your comment explaining your reaction to the story. </w:t>
      </w:r>
    </w:p>
    <w:p w14:paraId="2063CA71" w14:textId="77777777" w:rsidR="00F162A9" w:rsidRDefault="00000000">
      <w:pPr>
        <w:pStyle w:val="TextEntryLine"/>
        <w:ind w:firstLine="400"/>
      </w:pPr>
      <w:r>
        <w:t>________________________________________________________________</w:t>
      </w:r>
    </w:p>
    <w:p w14:paraId="2F5A0E0B" w14:textId="77777777" w:rsidR="00F162A9" w:rsidRDefault="00000000">
      <w:pPr>
        <w:pStyle w:val="TextEntryLine"/>
        <w:ind w:firstLine="400"/>
      </w:pPr>
      <w:r>
        <w:t>________________________________________________________________</w:t>
      </w:r>
    </w:p>
    <w:p w14:paraId="2CD9904B" w14:textId="77777777" w:rsidR="00F162A9" w:rsidRDefault="00000000">
      <w:pPr>
        <w:pStyle w:val="TextEntryLine"/>
        <w:ind w:firstLine="400"/>
      </w:pPr>
      <w:r>
        <w:t>________________________________________________________________</w:t>
      </w:r>
    </w:p>
    <w:p w14:paraId="31814DFC" w14:textId="77777777" w:rsidR="00F162A9" w:rsidRDefault="00000000">
      <w:pPr>
        <w:pStyle w:val="TextEntryLine"/>
        <w:ind w:firstLine="400"/>
      </w:pPr>
      <w:r>
        <w:t>________________________________________________________________</w:t>
      </w:r>
    </w:p>
    <w:p w14:paraId="489993FD" w14:textId="77777777" w:rsidR="00F162A9" w:rsidRDefault="00000000">
      <w:pPr>
        <w:pStyle w:val="TextEntryLine"/>
        <w:ind w:firstLine="400"/>
      </w:pPr>
      <w:r>
        <w:t>________________________________________________________________</w:t>
      </w:r>
    </w:p>
    <w:p w14:paraId="46CF29C6" w14:textId="77777777" w:rsidR="00F162A9" w:rsidRDefault="00F162A9"/>
    <w:p w14:paraId="14827B1B" w14:textId="77777777" w:rsidR="00F162A9" w:rsidRDefault="00000000">
      <w:pPr>
        <w:pStyle w:val="BlockEndLabel"/>
      </w:pPr>
      <w:r>
        <w:t>End of Block: Crisis - Public + Savvy</w:t>
      </w:r>
    </w:p>
    <w:p w14:paraId="6CB97D0B" w14:textId="77777777" w:rsidR="00F162A9" w:rsidRDefault="00F162A9">
      <w:pPr>
        <w:pStyle w:val="BlockSeparator"/>
      </w:pPr>
    </w:p>
    <w:p w14:paraId="22FEFEB7" w14:textId="77777777" w:rsidR="00F162A9" w:rsidRDefault="00000000">
      <w:pPr>
        <w:pStyle w:val="BlockStartLabel"/>
      </w:pPr>
      <w:r>
        <w:t>Start of Block: Manipulation Checks</w:t>
      </w:r>
    </w:p>
    <w:tbl>
      <w:tblPr>
        <w:tblStyle w:val="QQuestionIconTable"/>
        <w:tblW w:w="100" w:type="auto"/>
        <w:tblLook w:val="07E0" w:firstRow="1" w:lastRow="1" w:firstColumn="1" w:lastColumn="1" w:noHBand="1" w:noVBand="1"/>
      </w:tblPr>
      <w:tblGrid>
        <w:gridCol w:w="380"/>
        <w:gridCol w:w="380"/>
      </w:tblGrid>
      <w:tr w:rsidR="00F162A9" w14:paraId="4CC2DCE1" w14:textId="77777777">
        <w:tc>
          <w:tcPr>
            <w:tcW w:w="50" w:type="dxa"/>
          </w:tcPr>
          <w:p w14:paraId="2B7E85BA" w14:textId="77777777" w:rsidR="00F162A9" w:rsidRDefault="00000000">
            <w:pPr>
              <w:keepNext/>
            </w:pPr>
            <w:r>
              <w:rPr>
                <w:noProof/>
              </w:rPr>
              <w:drawing>
                <wp:inline distT="0" distB="0" distL="0" distR="0" wp14:anchorId="462B824D" wp14:editId="0E32AC5A">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14:paraId="2FDD02D8" w14:textId="77777777" w:rsidR="00F162A9" w:rsidRDefault="00000000">
            <w:pPr>
              <w:keepNext/>
            </w:pPr>
            <w:r>
              <w:rPr>
                <w:noProof/>
              </w:rPr>
              <w:drawing>
                <wp:inline distT="0" distB="0" distL="0" distR="0" wp14:anchorId="490AAD25" wp14:editId="39A143FA">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14:paraId="6AA0775B" w14:textId="77777777" w:rsidR="00F162A9" w:rsidRDefault="00F162A9"/>
    <w:p w14:paraId="290FD32C" w14:textId="77777777" w:rsidR="00F162A9" w:rsidRDefault="00000000">
      <w:pPr>
        <w:keepNext/>
      </w:pPr>
      <w:r>
        <w:lastRenderedPageBreak/>
        <w:t>manip Please reflect on your experience while writing your written interpretation of the scenario.</w:t>
      </w:r>
    </w:p>
    <w:tbl>
      <w:tblPr>
        <w:tblStyle w:val="QQuestionTable"/>
        <w:tblW w:w="9576" w:type="auto"/>
        <w:tblLook w:val="07E0" w:firstRow="1" w:lastRow="1" w:firstColumn="1" w:lastColumn="1" w:noHBand="1" w:noVBand="1"/>
      </w:tblPr>
      <w:tblGrid>
        <w:gridCol w:w="1368"/>
        <w:gridCol w:w="1368"/>
        <w:gridCol w:w="1368"/>
        <w:gridCol w:w="1368"/>
        <w:gridCol w:w="1368"/>
        <w:gridCol w:w="1368"/>
        <w:gridCol w:w="1368"/>
      </w:tblGrid>
      <w:tr w:rsidR="00F162A9" w14:paraId="74708AAF" w14:textId="77777777" w:rsidTr="00F16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F251526" w14:textId="77777777" w:rsidR="00F162A9" w:rsidRDefault="00F162A9">
            <w:pPr>
              <w:keepNext/>
            </w:pPr>
          </w:p>
        </w:tc>
        <w:tc>
          <w:tcPr>
            <w:tcW w:w="1368" w:type="dxa"/>
          </w:tcPr>
          <w:p w14:paraId="2CA94EAA" w14:textId="77777777" w:rsidR="00F162A9"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368" w:type="dxa"/>
          </w:tcPr>
          <w:p w14:paraId="763B8CE5" w14:textId="77777777" w:rsidR="00F162A9" w:rsidRDefault="00000000">
            <w:pPr>
              <w:cnfStyle w:val="100000000000" w:firstRow="1" w:lastRow="0" w:firstColumn="0" w:lastColumn="0" w:oddVBand="0" w:evenVBand="0" w:oddHBand="0" w:evenHBand="0" w:firstRowFirstColumn="0" w:firstRowLastColumn="0" w:lastRowFirstColumn="0" w:lastRowLastColumn="0"/>
            </w:pPr>
            <w:r>
              <w:t>Moderately disagree (2)</w:t>
            </w:r>
          </w:p>
        </w:tc>
        <w:tc>
          <w:tcPr>
            <w:tcW w:w="1368" w:type="dxa"/>
          </w:tcPr>
          <w:p w14:paraId="659935C9" w14:textId="77777777" w:rsidR="00F162A9" w:rsidRDefault="00000000">
            <w:pPr>
              <w:cnfStyle w:val="100000000000" w:firstRow="1" w:lastRow="0" w:firstColumn="0" w:lastColumn="0" w:oddVBand="0" w:evenVBand="0" w:oddHBand="0" w:evenHBand="0" w:firstRowFirstColumn="0" w:firstRowLastColumn="0" w:lastRowFirstColumn="0" w:lastRowLastColumn="0"/>
            </w:pPr>
            <w:r>
              <w:t>Slightly disagree (3)</w:t>
            </w:r>
          </w:p>
        </w:tc>
        <w:tc>
          <w:tcPr>
            <w:tcW w:w="1368" w:type="dxa"/>
          </w:tcPr>
          <w:p w14:paraId="41B13EF4" w14:textId="77777777" w:rsidR="00F162A9" w:rsidRDefault="00000000">
            <w:pPr>
              <w:cnfStyle w:val="100000000000" w:firstRow="1" w:lastRow="0" w:firstColumn="0" w:lastColumn="0" w:oddVBand="0" w:evenVBand="0" w:oddHBand="0" w:evenHBand="0" w:firstRowFirstColumn="0" w:firstRowLastColumn="0" w:lastRowFirstColumn="0" w:lastRowLastColumn="0"/>
            </w:pPr>
            <w:r>
              <w:t>Slightly agree (4)</w:t>
            </w:r>
          </w:p>
        </w:tc>
        <w:tc>
          <w:tcPr>
            <w:tcW w:w="1368" w:type="dxa"/>
          </w:tcPr>
          <w:p w14:paraId="47C8F5CD" w14:textId="77777777" w:rsidR="00F162A9" w:rsidRDefault="00000000">
            <w:pPr>
              <w:cnfStyle w:val="100000000000" w:firstRow="1" w:lastRow="0" w:firstColumn="0" w:lastColumn="0" w:oddVBand="0" w:evenVBand="0" w:oddHBand="0" w:evenHBand="0" w:firstRowFirstColumn="0" w:firstRowLastColumn="0" w:lastRowFirstColumn="0" w:lastRowLastColumn="0"/>
            </w:pPr>
            <w:r>
              <w:t>Moderately agree (5)</w:t>
            </w:r>
          </w:p>
        </w:tc>
        <w:tc>
          <w:tcPr>
            <w:tcW w:w="1368" w:type="dxa"/>
          </w:tcPr>
          <w:p w14:paraId="038A872D" w14:textId="77777777" w:rsidR="00F162A9" w:rsidRDefault="00000000">
            <w:pPr>
              <w:cnfStyle w:val="100000000000" w:firstRow="1" w:lastRow="0" w:firstColumn="0" w:lastColumn="0" w:oddVBand="0" w:evenVBand="0" w:oddHBand="0" w:evenHBand="0" w:firstRowFirstColumn="0" w:firstRowLastColumn="0" w:lastRowFirstColumn="0" w:lastRowLastColumn="0"/>
            </w:pPr>
            <w:r>
              <w:t>Strongly agree (6)</w:t>
            </w:r>
          </w:p>
        </w:tc>
      </w:tr>
      <w:tr w:rsidR="00F162A9" w14:paraId="1AAD1DE1"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C854467" w14:textId="77777777" w:rsidR="00F162A9" w:rsidRDefault="00000000">
            <w:pPr>
              <w:keepNext/>
            </w:pPr>
            <w:r>
              <w:t xml:space="preserve">In my response, I tried to come </w:t>
            </w:r>
            <w:proofErr w:type="gramStart"/>
            <w:r>
              <w:t>across as</w:t>
            </w:r>
            <w:proofErr w:type="gramEnd"/>
            <w:r>
              <w:t xml:space="preserve"> someone who is clever. (1) </w:t>
            </w:r>
          </w:p>
        </w:tc>
        <w:tc>
          <w:tcPr>
            <w:tcW w:w="1368" w:type="dxa"/>
          </w:tcPr>
          <w:p w14:paraId="3F9DDB6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F6591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6C5291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4C7223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6795CC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8E9C16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682CE635"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7E600093" w14:textId="77777777" w:rsidR="00F162A9" w:rsidRDefault="00000000">
            <w:pPr>
              <w:keepNext/>
            </w:pPr>
            <w:r>
              <w:t xml:space="preserve">While writing, I actively tried to avoid coming across as gullible or naive. (2) </w:t>
            </w:r>
          </w:p>
        </w:tc>
        <w:tc>
          <w:tcPr>
            <w:tcW w:w="1368" w:type="dxa"/>
          </w:tcPr>
          <w:p w14:paraId="4402FE5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E3271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25F8A0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63E0A6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20DFA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932427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417313FA"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1D887FAF" w14:textId="77777777" w:rsidR="00F162A9" w:rsidRDefault="00000000">
            <w:pPr>
              <w:keepNext/>
            </w:pPr>
            <w:r>
              <w:t xml:space="preserve">My primary goal was simply to express my raw, unfiltered thoughts, regardless of how they sounded. (3) </w:t>
            </w:r>
          </w:p>
        </w:tc>
        <w:tc>
          <w:tcPr>
            <w:tcW w:w="1368" w:type="dxa"/>
          </w:tcPr>
          <w:p w14:paraId="18971CC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383E6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0BF117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D0EF66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20F88E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904350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DC0EC63"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76D22DC4" w14:textId="77777777" w:rsidR="00F162A9" w:rsidRDefault="00000000">
            <w:pPr>
              <w:keepNext/>
            </w:pPr>
            <w:r>
              <w:t xml:space="preserve">While writing my response, I was highly conscious of how others might judge my opinions. (4) </w:t>
            </w:r>
          </w:p>
        </w:tc>
        <w:tc>
          <w:tcPr>
            <w:tcW w:w="1368" w:type="dxa"/>
          </w:tcPr>
          <w:p w14:paraId="7832B122"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BC26C2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BBBEF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999659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CDC234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441720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5B69C901"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0D394405" w14:textId="77777777" w:rsidR="00F162A9" w:rsidRDefault="00000000">
            <w:pPr>
              <w:keepNext/>
            </w:pPr>
            <w:r>
              <w:t xml:space="preserve">I felt like my </w:t>
            </w:r>
            <w:r>
              <w:lastRenderedPageBreak/>
              <w:t xml:space="preserve">personal reputation was attached to the response I just wrote. (5) </w:t>
            </w:r>
          </w:p>
        </w:tc>
        <w:tc>
          <w:tcPr>
            <w:tcW w:w="1368" w:type="dxa"/>
          </w:tcPr>
          <w:p w14:paraId="68F3342D"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525A3A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004EAF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7B67AF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E97436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015D6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1CA9A6AF" w14:textId="77777777" w:rsidTr="00F162A9">
        <w:tc>
          <w:tcPr>
            <w:cnfStyle w:val="001000000000" w:firstRow="0" w:lastRow="0" w:firstColumn="1" w:lastColumn="0" w:oddVBand="0" w:evenVBand="0" w:oddHBand="0" w:evenHBand="0" w:firstRowFirstColumn="0" w:firstRowLastColumn="0" w:lastRowFirstColumn="0" w:lastRowLastColumn="0"/>
            <w:tcW w:w="1368" w:type="dxa"/>
          </w:tcPr>
          <w:p w14:paraId="04512460" w14:textId="77777777" w:rsidR="00F162A9" w:rsidRDefault="00000000">
            <w:pPr>
              <w:keepNext/>
            </w:pPr>
            <w:r>
              <w:t xml:space="preserve">I felt a strong sense of privacy and anonymity while composing my thoughts. (6) </w:t>
            </w:r>
          </w:p>
        </w:tc>
        <w:tc>
          <w:tcPr>
            <w:tcW w:w="1368" w:type="dxa"/>
          </w:tcPr>
          <w:p w14:paraId="37ED37C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281193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DB149F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6F73A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B4AF3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1B30A95"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36C5606" w14:textId="77777777" w:rsidR="00F162A9" w:rsidRDefault="00F162A9"/>
    <w:p w14:paraId="5E2D04D6" w14:textId="77777777" w:rsidR="00F162A9" w:rsidRDefault="00F162A9"/>
    <w:p w14:paraId="001F6BB9" w14:textId="77777777" w:rsidR="00F162A9" w:rsidRDefault="00000000">
      <w:pPr>
        <w:pStyle w:val="BlockEndLabel"/>
      </w:pPr>
      <w:r>
        <w:t>End of Block: Manipulation Checks</w:t>
      </w:r>
    </w:p>
    <w:p w14:paraId="507453D9" w14:textId="77777777" w:rsidR="00F162A9" w:rsidRDefault="00F162A9">
      <w:pPr>
        <w:pStyle w:val="BlockSeparator"/>
      </w:pPr>
    </w:p>
    <w:p w14:paraId="19C19C27" w14:textId="77777777" w:rsidR="00F162A9" w:rsidRDefault="00000000">
      <w:pPr>
        <w:pStyle w:val="BlockStartLabel"/>
      </w:pPr>
      <w:r>
        <w:t>Start of Block: GCBS</w:t>
      </w:r>
    </w:p>
    <w:tbl>
      <w:tblPr>
        <w:tblStyle w:val="QQuestionIconTable"/>
        <w:tblW w:w="50" w:type="auto"/>
        <w:tblLook w:val="07E0" w:firstRow="1" w:lastRow="1" w:firstColumn="1" w:lastColumn="1" w:noHBand="1" w:noVBand="1"/>
      </w:tblPr>
      <w:tblGrid>
        <w:gridCol w:w="380"/>
      </w:tblGrid>
      <w:tr w:rsidR="00F162A9" w14:paraId="42767B4A" w14:textId="77777777">
        <w:tc>
          <w:tcPr>
            <w:tcW w:w="50" w:type="dxa"/>
          </w:tcPr>
          <w:p w14:paraId="339050BF" w14:textId="77777777" w:rsidR="00F162A9" w:rsidRDefault="00000000">
            <w:pPr>
              <w:keepNext/>
            </w:pPr>
            <w:r>
              <w:rPr>
                <w:noProof/>
              </w:rPr>
              <w:drawing>
                <wp:inline distT="0" distB="0" distL="0" distR="0" wp14:anchorId="7AB997FF" wp14:editId="3D090B19">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8"/>
                          <a:stretch>
                            <a:fillRect/>
                          </a:stretch>
                        </pic:blipFill>
                        <pic:spPr>
                          <a:xfrm>
                            <a:off x="0" y="0"/>
                            <a:ext cx="228600" cy="228600"/>
                          </a:xfrm>
                          <a:prstGeom prst="rect">
                            <a:avLst/>
                          </a:prstGeom>
                        </pic:spPr>
                      </pic:pic>
                    </a:graphicData>
                  </a:graphic>
                </wp:inline>
              </w:drawing>
            </w:r>
          </w:p>
        </w:tc>
      </w:tr>
    </w:tbl>
    <w:p w14:paraId="56649FCC" w14:textId="77777777" w:rsidR="00F162A9" w:rsidRDefault="00F162A9"/>
    <w:p w14:paraId="6D532DBF" w14:textId="77777777" w:rsidR="00F162A9" w:rsidRDefault="00000000">
      <w:pPr>
        <w:keepNext/>
      </w:pPr>
      <w:r>
        <w:lastRenderedPageBreak/>
        <w:t>gcbs Please think back to the scenario and indicate the degree to which you believe each statement is likely to be true.</w:t>
      </w:r>
    </w:p>
    <w:tbl>
      <w:tblPr>
        <w:tblStyle w:val="QQuestionTable"/>
        <w:tblW w:w="9576" w:type="auto"/>
        <w:tblLook w:val="07E0" w:firstRow="1" w:lastRow="1" w:firstColumn="1" w:lastColumn="1" w:noHBand="1" w:noVBand="1"/>
      </w:tblPr>
      <w:tblGrid>
        <w:gridCol w:w="1915"/>
        <w:gridCol w:w="1915"/>
        <w:gridCol w:w="1915"/>
        <w:gridCol w:w="1915"/>
        <w:gridCol w:w="1915"/>
      </w:tblGrid>
      <w:tr w:rsidR="00F162A9" w14:paraId="2FD98E2D" w14:textId="77777777" w:rsidTr="00F16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B0EF405" w14:textId="77777777" w:rsidR="00F162A9" w:rsidRDefault="00F162A9">
            <w:pPr>
              <w:keepNext/>
            </w:pPr>
          </w:p>
        </w:tc>
        <w:tc>
          <w:tcPr>
            <w:tcW w:w="1915" w:type="dxa"/>
          </w:tcPr>
          <w:p w14:paraId="77B43290" w14:textId="77777777" w:rsidR="00F162A9" w:rsidRDefault="00000000">
            <w:pPr>
              <w:cnfStyle w:val="100000000000" w:firstRow="1" w:lastRow="0" w:firstColumn="0" w:lastColumn="0" w:oddVBand="0" w:evenVBand="0" w:oddHBand="0" w:evenHBand="0" w:firstRowFirstColumn="0" w:firstRowLastColumn="0" w:lastRowFirstColumn="0" w:lastRowLastColumn="0"/>
            </w:pPr>
            <w:proofErr w:type="gramStart"/>
            <w:r>
              <w:t>Definitely not</w:t>
            </w:r>
            <w:proofErr w:type="gramEnd"/>
            <w:r>
              <w:t xml:space="preserve"> true (1)</w:t>
            </w:r>
          </w:p>
        </w:tc>
        <w:tc>
          <w:tcPr>
            <w:tcW w:w="1915" w:type="dxa"/>
          </w:tcPr>
          <w:p w14:paraId="5704BAD8" w14:textId="77777777" w:rsidR="00F162A9" w:rsidRDefault="00000000">
            <w:pPr>
              <w:cnfStyle w:val="100000000000" w:firstRow="1" w:lastRow="0" w:firstColumn="0" w:lastColumn="0" w:oddVBand="0" w:evenVBand="0" w:oddHBand="0" w:evenHBand="0" w:firstRowFirstColumn="0" w:firstRowLastColumn="0" w:lastRowFirstColumn="0" w:lastRowLastColumn="0"/>
            </w:pPr>
            <w:r>
              <w:t>Probably not true (2)</w:t>
            </w:r>
          </w:p>
        </w:tc>
        <w:tc>
          <w:tcPr>
            <w:tcW w:w="1915" w:type="dxa"/>
          </w:tcPr>
          <w:p w14:paraId="6B80C61C" w14:textId="77777777" w:rsidR="00F162A9" w:rsidRDefault="00000000">
            <w:pPr>
              <w:cnfStyle w:val="100000000000" w:firstRow="1" w:lastRow="0" w:firstColumn="0" w:lastColumn="0" w:oddVBand="0" w:evenVBand="0" w:oddHBand="0" w:evenHBand="0" w:firstRowFirstColumn="0" w:firstRowLastColumn="0" w:lastRowFirstColumn="0" w:lastRowLastColumn="0"/>
            </w:pPr>
            <w:r>
              <w:t>Probably true (3)</w:t>
            </w:r>
          </w:p>
        </w:tc>
        <w:tc>
          <w:tcPr>
            <w:tcW w:w="1915" w:type="dxa"/>
          </w:tcPr>
          <w:p w14:paraId="463D119D" w14:textId="77777777" w:rsidR="00F162A9" w:rsidRDefault="00000000">
            <w:pPr>
              <w:cnfStyle w:val="100000000000" w:firstRow="1" w:lastRow="0" w:firstColumn="0" w:lastColumn="0" w:oddVBand="0" w:evenVBand="0" w:oddHBand="0" w:evenHBand="0" w:firstRowFirstColumn="0" w:firstRowLastColumn="0" w:lastRowFirstColumn="0" w:lastRowLastColumn="0"/>
            </w:pPr>
            <w:proofErr w:type="gramStart"/>
            <w:r>
              <w:t>Definitely true</w:t>
            </w:r>
            <w:proofErr w:type="gramEnd"/>
            <w:r>
              <w:t xml:space="preserve"> (4)</w:t>
            </w:r>
          </w:p>
        </w:tc>
      </w:tr>
      <w:tr w:rsidR="00F162A9" w14:paraId="3D0AE3E4" w14:textId="77777777" w:rsidTr="00F162A9">
        <w:tc>
          <w:tcPr>
            <w:cnfStyle w:val="001000000000" w:firstRow="0" w:lastRow="0" w:firstColumn="1" w:lastColumn="0" w:oddVBand="0" w:evenVBand="0" w:oddHBand="0" w:evenHBand="0" w:firstRowFirstColumn="0" w:firstRowLastColumn="0" w:lastRowFirstColumn="0" w:lastRowLastColumn="0"/>
            <w:tcW w:w="1915" w:type="dxa"/>
          </w:tcPr>
          <w:p w14:paraId="48301B88" w14:textId="77777777" w:rsidR="00F162A9" w:rsidRDefault="00000000">
            <w:pPr>
              <w:keepNext/>
            </w:pPr>
            <w:r>
              <w:t xml:space="preserve">The government is knowingly involved in the sudden drop in water pressure and quality and keeps it secret. (1) </w:t>
            </w:r>
          </w:p>
        </w:tc>
        <w:tc>
          <w:tcPr>
            <w:tcW w:w="1915" w:type="dxa"/>
          </w:tcPr>
          <w:p w14:paraId="789CF94F"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91541C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F89A00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DCDD90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5F033899" w14:textId="77777777" w:rsidTr="00F162A9">
        <w:tc>
          <w:tcPr>
            <w:cnfStyle w:val="001000000000" w:firstRow="0" w:lastRow="0" w:firstColumn="1" w:lastColumn="0" w:oddVBand="0" w:evenVBand="0" w:oddHBand="0" w:evenHBand="0" w:firstRowFirstColumn="0" w:firstRowLastColumn="0" w:lastRowFirstColumn="0" w:lastRowLastColumn="0"/>
            <w:tcW w:w="1915" w:type="dxa"/>
          </w:tcPr>
          <w:p w14:paraId="65D56436" w14:textId="77777777" w:rsidR="00F162A9" w:rsidRDefault="00000000">
            <w:pPr>
              <w:keepNext/>
            </w:pPr>
            <w:r>
              <w:t xml:space="preserve">The power held by the government is second to that of small unknown groups who really control public systems. (2) </w:t>
            </w:r>
          </w:p>
        </w:tc>
        <w:tc>
          <w:tcPr>
            <w:tcW w:w="1915" w:type="dxa"/>
          </w:tcPr>
          <w:p w14:paraId="4672694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E3D6D5C"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5992E7A"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098BFC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4BC807C3" w14:textId="77777777" w:rsidTr="00F162A9">
        <w:tc>
          <w:tcPr>
            <w:cnfStyle w:val="001000000000" w:firstRow="0" w:lastRow="0" w:firstColumn="1" w:lastColumn="0" w:oddVBand="0" w:evenVBand="0" w:oddHBand="0" w:evenHBand="0" w:firstRowFirstColumn="0" w:firstRowLastColumn="0" w:lastRowFirstColumn="0" w:lastRowLastColumn="0"/>
            <w:tcW w:w="1915" w:type="dxa"/>
          </w:tcPr>
          <w:p w14:paraId="199F1B9A" w14:textId="77777777" w:rsidR="00F162A9" w:rsidRDefault="00000000">
            <w:pPr>
              <w:keepNext/>
            </w:pPr>
            <w:r>
              <w:t xml:space="preserve">The sudden drop in water pressure and quality is the result of the deliberate, concealed efforts of small groups. (3) </w:t>
            </w:r>
          </w:p>
        </w:tc>
        <w:tc>
          <w:tcPr>
            <w:tcW w:w="1915" w:type="dxa"/>
          </w:tcPr>
          <w:p w14:paraId="07F2AA8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383DC40"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4A53E5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256820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64B4B4CD" w14:textId="77777777" w:rsidTr="00F162A9">
        <w:tc>
          <w:tcPr>
            <w:cnfStyle w:val="001000000000" w:firstRow="0" w:lastRow="0" w:firstColumn="1" w:lastColumn="0" w:oddVBand="0" w:evenVBand="0" w:oddHBand="0" w:evenHBand="0" w:firstRowFirstColumn="0" w:firstRowLastColumn="0" w:lastRowFirstColumn="0" w:lastRowLastColumn="0"/>
            <w:tcW w:w="1915" w:type="dxa"/>
          </w:tcPr>
          <w:p w14:paraId="53DE91EB" w14:textId="77777777" w:rsidR="00F162A9" w:rsidRDefault="00000000">
            <w:pPr>
              <w:keepNext/>
            </w:pPr>
            <w:r>
              <w:t xml:space="preserve">Governments manipulate, fabricate, or suppress evidence to deceive the public. (4) </w:t>
            </w:r>
          </w:p>
        </w:tc>
        <w:tc>
          <w:tcPr>
            <w:tcW w:w="1915" w:type="dxa"/>
          </w:tcPr>
          <w:p w14:paraId="1C90B93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71D57F3"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BC40C99"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242538"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671A253B" w14:textId="77777777" w:rsidTr="00F162A9">
        <w:tc>
          <w:tcPr>
            <w:cnfStyle w:val="001000000000" w:firstRow="0" w:lastRow="0" w:firstColumn="1" w:lastColumn="0" w:oddVBand="0" w:evenVBand="0" w:oddHBand="0" w:evenHBand="0" w:firstRowFirstColumn="0" w:firstRowLastColumn="0" w:lastRowFirstColumn="0" w:lastRowLastColumn="0"/>
            <w:tcW w:w="1915" w:type="dxa"/>
          </w:tcPr>
          <w:p w14:paraId="03890633" w14:textId="77777777" w:rsidR="00F162A9" w:rsidRDefault="00000000">
            <w:pPr>
              <w:keepNext/>
            </w:pPr>
            <w:r>
              <w:t xml:space="preserve">The government uses people as scapegoats to hide its involvement in shady activity. (5) </w:t>
            </w:r>
          </w:p>
        </w:tc>
        <w:tc>
          <w:tcPr>
            <w:tcW w:w="1915" w:type="dxa"/>
          </w:tcPr>
          <w:p w14:paraId="3ABF915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36B28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76AF626"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D71F03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2845B42D" w14:textId="77777777" w:rsidTr="00F162A9">
        <w:tc>
          <w:tcPr>
            <w:cnfStyle w:val="001000000000" w:firstRow="0" w:lastRow="0" w:firstColumn="1" w:lastColumn="0" w:oddVBand="0" w:evenVBand="0" w:oddHBand="0" w:evenHBand="0" w:firstRowFirstColumn="0" w:firstRowLastColumn="0" w:lastRowFirstColumn="0" w:lastRowLastColumn="0"/>
            <w:tcW w:w="1915" w:type="dxa"/>
          </w:tcPr>
          <w:p w14:paraId="711336CD" w14:textId="77777777" w:rsidR="00F162A9" w:rsidRDefault="00000000">
            <w:pPr>
              <w:keepNext/>
            </w:pPr>
            <w:r>
              <w:lastRenderedPageBreak/>
              <w:t xml:space="preserve">Certain significant events have been the result of the activity of a small group who secretly manipulate public systems. (6) </w:t>
            </w:r>
          </w:p>
        </w:tc>
        <w:tc>
          <w:tcPr>
            <w:tcW w:w="1915" w:type="dxa"/>
          </w:tcPr>
          <w:p w14:paraId="092A45A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5BF79E1"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DB36E87"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7A3F6F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F162A9" w14:paraId="2E772267" w14:textId="77777777" w:rsidTr="00F162A9">
        <w:tc>
          <w:tcPr>
            <w:cnfStyle w:val="001000000000" w:firstRow="0" w:lastRow="0" w:firstColumn="1" w:lastColumn="0" w:oddVBand="0" w:evenVBand="0" w:oddHBand="0" w:evenHBand="0" w:firstRowFirstColumn="0" w:firstRowLastColumn="0" w:lastRowFirstColumn="0" w:lastRowLastColumn="0"/>
            <w:tcW w:w="1915" w:type="dxa"/>
          </w:tcPr>
          <w:p w14:paraId="151DEB68" w14:textId="77777777" w:rsidR="00F162A9" w:rsidRDefault="00000000">
            <w:pPr>
              <w:keepNext/>
            </w:pPr>
            <w:r>
              <w:t xml:space="preserve">A lot of important information is deliberately concealed from the public out of self-interest. (7) </w:t>
            </w:r>
          </w:p>
        </w:tc>
        <w:tc>
          <w:tcPr>
            <w:tcW w:w="1915" w:type="dxa"/>
          </w:tcPr>
          <w:p w14:paraId="37DCAC14"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7C2570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5927B1E"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F8A0F3B" w14:textId="77777777" w:rsidR="00F162A9" w:rsidRDefault="00F162A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B6F8656" w14:textId="77777777" w:rsidR="00F162A9" w:rsidRDefault="00F162A9"/>
    <w:p w14:paraId="70815E91" w14:textId="77777777" w:rsidR="00F162A9" w:rsidRDefault="00F162A9"/>
    <w:p w14:paraId="2E15CBE6" w14:textId="77777777" w:rsidR="00F162A9" w:rsidRDefault="00000000">
      <w:pPr>
        <w:pStyle w:val="BlockEndLabel"/>
      </w:pPr>
      <w:r>
        <w:t>End of Block: GCBS</w:t>
      </w:r>
    </w:p>
    <w:p w14:paraId="153C0DB3" w14:textId="77777777" w:rsidR="00F162A9" w:rsidRDefault="00F162A9">
      <w:pPr>
        <w:pStyle w:val="BlockSeparator"/>
      </w:pPr>
    </w:p>
    <w:p w14:paraId="3BE64905" w14:textId="77777777" w:rsidR="00F162A9" w:rsidRDefault="00000000">
      <w:pPr>
        <w:pStyle w:val="BlockStartLabel"/>
      </w:pPr>
      <w:r>
        <w:t>Start of Block: Debrief</w:t>
      </w:r>
    </w:p>
    <w:p w14:paraId="0C8C191D" w14:textId="77777777" w:rsidR="00F162A9" w:rsidRDefault="00F162A9"/>
    <w:p w14:paraId="69780ADE" w14:textId="7DACDD10" w:rsidR="00F162A9" w:rsidRDefault="00000000" w:rsidP="00694AA9">
      <w:pPr>
        <w:keepNext/>
      </w:pPr>
      <w:r>
        <w:t xml:space="preserve">debrief </w:t>
      </w:r>
      <w:r>
        <w:br/>
      </w:r>
      <w:r>
        <w:rPr>
          <w:b/>
        </w:rPr>
        <w:t>Debriefing Form: Crisis Information Processing</w:t>
      </w:r>
      <w:r>
        <w:t xml:space="preserve">  </w:t>
      </w:r>
      <w:r>
        <w:br/>
        <w:t xml:space="preserve">  This study is interested in why people report believing in conspiracy theories. Past research has shown that people may change their level of agreement with conspiracy theories when motivated to appear in specific ways, although most of this research has examined people’s tendency to downplay conspiracy beliefs to avoid seeming eccentric. This study explores whether the opposite may be true – that is, whether people outwardly say they believe conspiracy theories more than they </w:t>
      </w:r>
      <w:proofErr w:type="gramStart"/>
      <w:r>
        <w:t>actually do</w:t>
      </w:r>
      <w:proofErr w:type="gramEnd"/>
      <w:r>
        <w:t xml:space="preserve">. More specifically, we hypothesize that when people are motivated to appear savvy (not naïve) to others, they will be more likely to overexpress their conspiracy beliefs. We think this may be the case because believing in conspiracy theories can signal to others that one has special insights into hidden parts of reality.     To test this, we asked you to read a vague description of a crisis where conspiracy theories were possible and reflect on your interpretation of the situation. We plan to compare how </w:t>
      </w:r>
      <w:proofErr w:type="gramStart"/>
      <w:r>
        <w:t>much</w:t>
      </w:r>
      <w:proofErr w:type="gramEnd"/>
      <w:r>
        <w:t xml:space="preserve"> participants like yourself interpret the scenario under different motivations (i.e., whether the response is public and how you were motivated to appear).    We believe this research can help expand our understanding of political belief formation and public belief expression, especially when those beliefs are uncommon.    It is important to note that we omitted some information about this study at the outset of your participation. </w:t>
      </w:r>
      <w:proofErr w:type="gramStart"/>
      <w:r>
        <w:t>In particular, we</w:t>
      </w:r>
      <w:proofErr w:type="gramEnd"/>
      <w:r>
        <w:t xml:space="preserve"> did not provide full details about our hypotheses and the relationships we were testing.    The reason we initially omitted information about our predictions is that past research shows that if study participants are told the predictions ahead of time, it tends to bias their responses. Some </w:t>
      </w:r>
      <w:r>
        <w:lastRenderedPageBreak/>
        <w:t xml:space="preserve">participants will often try to respond in a way that supports predictions; others will try to respond in a way that contradicts predictions. Either way, participants in this situation are not responding with their honest, personal feelings and perceptions. That is the reason we omitted information about our predictions at the beginning of the study: we wanted you to feel comfortable responding in a way that is meaningful for you.    You have the right to withdraw your information from this study at any time. Your participation is solicited, although strictly voluntary. You should be aware that even if you agreed to participate, you are free to withdraw at any time.    </w:t>
      </w:r>
      <w:r>
        <w:rPr>
          <w:b/>
        </w:rPr>
        <w:t>Thank you for your participation in this study! Please click the button below to be redirected back to Prolific.</w:t>
      </w:r>
      <w:r>
        <w:t xml:space="preserve">    Because of the nature of this research and the personal questions that it </w:t>
      </w:r>
      <w:proofErr w:type="gramStart"/>
      <w:r>
        <w:t>involved</w:t>
      </w:r>
      <w:proofErr w:type="gramEnd"/>
      <w:r>
        <w:t xml:space="preserve"> answering, you may have questions or issues that you would like to discuss further. We have provided information about how to contact us below. </w:t>
      </w:r>
      <w:r w:rsidR="00694AA9">
        <w:t>[REDACTED FOR BLIND PEER REVIEW]</w:t>
      </w:r>
    </w:p>
    <w:p w14:paraId="3D45E5F4" w14:textId="77777777" w:rsidR="00F162A9" w:rsidRDefault="00000000">
      <w:pPr>
        <w:pStyle w:val="BlockEndLabel"/>
      </w:pPr>
      <w:r>
        <w:t>End of Block: Debrief</w:t>
      </w:r>
    </w:p>
    <w:p w14:paraId="3D938C6B" w14:textId="77777777" w:rsidR="00F162A9" w:rsidRDefault="00F162A9">
      <w:pPr>
        <w:pStyle w:val="BlockSeparator"/>
      </w:pPr>
    </w:p>
    <w:p w14:paraId="607EC959" w14:textId="77777777" w:rsidR="00F162A9" w:rsidRDefault="00F162A9"/>
    <w:sectPr w:rsidR="00F162A9">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21725" w14:textId="77777777" w:rsidR="00E018C1" w:rsidRDefault="00E018C1">
      <w:pPr>
        <w:spacing w:line="240" w:lineRule="auto"/>
      </w:pPr>
      <w:r>
        <w:separator/>
      </w:r>
    </w:p>
  </w:endnote>
  <w:endnote w:type="continuationSeparator" w:id="0">
    <w:p w14:paraId="2D00D761" w14:textId="77777777" w:rsidR="00E018C1" w:rsidRDefault="00E018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9D9D"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C2C5CFC"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E88E"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21C6A1A"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45726" w14:textId="77777777" w:rsidR="00E018C1" w:rsidRDefault="00E018C1">
      <w:pPr>
        <w:spacing w:line="240" w:lineRule="auto"/>
      </w:pPr>
      <w:r>
        <w:separator/>
      </w:r>
    </w:p>
  </w:footnote>
  <w:footnote w:type="continuationSeparator" w:id="0">
    <w:p w14:paraId="7D9A0DF8" w14:textId="77777777" w:rsidR="00E018C1" w:rsidRDefault="00E018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3305" w14:textId="77777777" w:rsidR="00F162A9" w:rsidRDefault="00000000">
    <w:r>
      <w:rPr>
        <w:noProof/>
      </w:rPr>
      <w:drawing>
        <wp:inline distT="0" distB="0" distL="0" distR="0" wp14:anchorId="019E448F" wp14:editId="2FB8CE02">
          <wp:extent cx="1714500" cy="714375"/>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1714500" cy="714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38990284">
    <w:abstractNumId w:val="2"/>
  </w:num>
  <w:num w:numId="2" w16cid:durableId="890115933">
    <w:abstractNumId w:val="1"/>
  </w:num>
  <w:num w:numId="3" w16cid:durableId="78868722">
    <w:abstractNumId w:val="3"/>
  </w:num>
  <w:num w:numId="4" w16cid:durableId="92453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694AA9"/>
    <w:rsid w:val="007B7E0D"/>
    <w:rsid w:val="00B70267"/>
    <w:rsid w:val="00C83F84"/>
    <w:rsid w:val="00E018C1"/>
    <w:rsid w:val="00F162A9"/>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B0C7"/>
  <w15:docId w15:val="{83FBE715-106F-4360-BCDB-67BFE5A7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2904</Words>
  <Characters>16554</Characters>
  <Application>Microsoft Office Word</Application>
  <DocSecurity>0</DocSecurity>
  <Lines>137</Lines>
  <Paragraphs>38</Paragraphs>
  <ScaleCrop>false</ScaleCrop>
  <Company>Qualtrics</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Conspiracies 2</dc:title>
  <dc:subject/>
  <dc:creator>Qualtrics</dc:creator>
  <cp:keywords/>
  <dc:description/>
  <cp:lastModifiedBy>Cochrane, Eli</cp:lastModifiedBy>
  <cp:revision>3</cp:revision>
  <dcterms:created xsi:type="dcterms:W3CDTF">2026-07-18T01:45:00Z</dcterms:created>
  <dcterms:modified xsi:type="dcterms:W3CDTF">2026-07-18T01:48:00Z</dcterms:modified>
</cp:coreProperties>
</file>