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00"/>
        <w:gridCol w:w="1397"/>
        <w:gridCol w:w="1454"/>
        <w:gridCol w:w="1403"/>
        <w:gridCol w:w="1256"/>
      </w:tblGrid>
      <w:tr w:rsidR="009301B2" w:rsidTr="009301B2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01B2" w:rsidRDefault="009301B2">
            <w:pPr>
              <w:pStyle w:val="TableText"/>
              <w:spacing w:line="240" w:lineRule="auto"/>
              <w:rPr>
                <w:b/>
                <w:bCs/>
              </w:rPr>
            </w:pPr>
            <w:bookmarkStart w:id="0" w:name="_Toc41789319"/>
            <w:bookmarkStart w:id="1" w:name="_Toc44299828"/>
            <w:r>
              <w:rPr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01B2" w:rsidRDefault="009301B2" w:rsidP="009301B2">
            <w:pPr>
              <w:pStyle w:val="TableText"/>
              <w:spacing w:line="240" w:lineRule="auto"/>
            </w:pPr>
            <w:r>
              <w:rPr>
                <w:rtl/>
              </w:rPr>
              <w:t xml:space="preserve">פעולת </w:t>
            </w:r>
            <w:r>
              <w:rPr>
                <w:rFonts w:hint="cs"/>
                <w:rtl/>
              </w:rPr>
              <w:t>בונוס עובדים חרוצים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01B2" w:rsidRDefault="009301B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01B2" w:rsidRDefault="009301B2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9301B2" w:rsidTr="009301B2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01B2" w:rsidRDefault="009301B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01B2" w:rsidRDefault="009301B2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מערכת לניהול </w:t>
            </w:r>
            <w:proofErr w:type="spellStart"/>
            <w:r>
              <w:rPr>
                <w:rtl/>
              </w:rPr>
              <w:t>פרוייקטים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01B2" w:rsidRDefault="009301B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 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01B2" w:rsidRDefault="009301B2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9301B2" w:rsidTr="009301B2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301B2" w:rsidRDefault="009301B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הדורש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301B2" w:rsidRDefault="009301B2">
            <w:pPr>
              <w:pStyle w:val="TableText"/>
              <w:spacing w:line="240" w:lineRule="auto"/>
              <w:rPr>
                <w:rtl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301B2" w:rsidRDefault="009301B2">
            <w:pPr>
              <w:pStyle w:val="TableText"/>
              <w:spacing w:line="240" w:lineRule="auto"/>
            </w:pPr>
            <w:r>
              <w:rPr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301B2" w:rsidRDefault="009301B2">
            <w:pPr>
              <w:pStyle w:val="TableText"/>
              <w:spacing w:line="240" w:lineRule="auto"/>
            </w:pPr>
            <w:r>
              <w:rPr>
                <w:rtl/>
              </w:rPr>
              <w:t>הנהלת החברה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301B2" w:rsidRDefault="009301B2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301B2" w:rsidRDefault="009301B2">
            <w:pPr>
              <w:pStyle w:val="TableText"/>
              <w:spacing w:line="240" w:lineRule="auto"/>
            </w:pPr>
          </w:p>
        </w:tc>
      </w:tr>
      <w:tr w:rsidR="009301B2" w:rsidTr="009301B2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301B2" w:rsidRDefault="009301B2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301B2" w:rsidRDefault="009301B2">
            <w:pPr>
              <w:pStyle w:val="TableText"/>
              <w:spacing w:line="240" w:lineRule="auto"/>
            </w:pPr>
            <w:r>
              <w:rPr>
                <w:rtl/>
              </w:rPr>
              <w:t>עליונה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301B2" w:rsidRDefault="009301B2">
            <w:pPr>
              <w:pStyle w:val="TableText"/>
              <w:spacing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301B2" w:rsidRDefault="009301B2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14/12/2016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301B2" w:rsidRDefault="009301B2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301B2" w:rsidRDefault="009301B2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9301B2" w:rsidRDefault="009301B2" w:rsidP="009301B2">
      <w:pPr>
        <w:pStyle w:val="3"/>
        <w:rPr>
          <w:rtl/>
        </w:rPr>
      </w:pPr>
      <w:r>
        <w:rPr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9301B2" w:rsidTr="009301B2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9301B2" w:rsidRDefault="009301B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301B2" w:rsidRDefault="009301B2">
            <w:pPr>
              <w:pStyle w:val="TableText"/>
              <w:rPr>
                <w:rtl/>
              </w:rPr>
            </w:pPr>
            <w:r>
              <w:rPr>
                <w:rtl/>
              </w:rPr>
              <w:t xml:space="preserve">רומן </w:t>
            </w:r>
            <w:proofErr w:type="spellStart"/>
            <w:r>
              <w:rPr>
                <w:rtl/>
              </w:rPr>
              <w:t>ציצקוביץ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9301B2" w:rsidRDefault="009301B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301B2" w:rsidRDefault="009301B2">
            <w:pPr>
              <w:pStyle w:val="TableText"/>
              <w:rPr>
                <w:rtl/>
              </w:rPr>
            </w:pPr>
            <w:r>
              <w:rPr>
                <w:rtl/>
              </w:rPr>
              <w:t>מנתח דרישות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9301B2" w:rsidRDefault="009301B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301B2" w:rsidRDefault="009301B2">
            <w:pPr>
              <w:pStyle w:val="TableText"/>
              <w:rPr>
                <w:rtl/>
              </w:rPr>
            </w:pPr>
            <w:r>
              <w:rPr>
                <w:rtl/>
              </w:rPr>
              <w:t>23/11/2016</w:t>
            </w:r>
          </w:p>
        </w:tc>
      </w:tr>
      <w:tr w:rsidR="009301B2" w:rsidTr="009301B2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9301B2" w:rsidRDefault="009301B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1B2" w:rsidRDefault="009301B2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9301B2" w:rsidRDefault="009301B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301B2" w:rsidRDefault="009301B2">
            <w:pPr>
              <w:pStyle w:val="TableText"/>
              <w:rPr>
                <w:rtl/>
              </w:rPr>
            </w:pPr>
            <w:r>
              <w:rPr>
                <w:rtl/>
              </w:rPr>
              <w:t>05011111111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301B2" w:rsidRDefault="009301B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301B2" w:rsidRDefault="009301B2">
            <w:pPr>
              <w:pStyle w:val="TableText"/>
              <w:rPr>
                <w:rtl/>
              </w:rPr>
            </w:pPr>
            <w:r>
              <w:t>R_z@gmail.com</w:t>
            </w:r>
          </w:p>
        </w:tc>
      </w:tr>
    </w:tbl>
    <w:p w:rsidR="009301B2" w:rsidRDefault="009301B2" w:rsidP="009301B2">
      <w:pPr>
        <w:pStyle w:val="3"/>
        <w:rPr>
          <w:rtl/>
        </w:rPr>
      </w:pPr>
      <w:r>
        <w:rPr>
          <w:rtl/>
        </w:rPr>
        <w:t>ניתוח היישום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5992"/>
      </w:tblGrid>
      <w:tr w:rsidR="009301B2" w:rsidTr="009301B2">
        <w:trPr>
          <w:trHeight w:val="790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01B2" w:rsidRDefault="009301B2">
            <w:pPr>
              <w:pStyle w:val="TableText"/>
            </w:pPr>
            <w:proofErr w:type="spellStart"/>
            <w:r>
              <w:rPr>
                <w:b/>
                <w:bCs/>
                <w:rtl/>
              </w:rPr>
              <w:t>תאור</w:t>
            </w:r>
            <w:proofErr w:type="spellEnd"/>
            <w:r>
              <w:rPr>
                <w:b/>
                <w:bCs/>
                <w:rtl/>
              </w:rPr>
              <w:t xml:space="preserve"> מפורט לאופן היישום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1B2" w:rsidRDefault="009301B2" w:rsidP="001D46DC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עובד מקבל</w:t>
            </w:r>
            <w:r w:rsidR="009B2C1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בשכר שלו תוספת של 10% ברגע שהסמנכ"ל מאשר את משימתו</w:t>
            </w:r>
            <w:r w:rsidR="001D46DC">
              <w:rPr>
                <w:rFonts w:hint="cs"/>
                <w:rtl/>
              </w:rPr>
              <w:t xml:space="preserve"> ובתנאי שהוא</w:t>
            </w:r>
            <w:r>
              <w:rPr>
                <w:rFonts w:hint="cs"/>
                <w:rtl/>
              </w:rPr>
              <w:t xml:space="preserve"> סיים את המשימה 3 ימים לפני זמן ה</w:t>
            </w:r>
            <w:r w:rsidR="001D46DC">
              <w:rPr>
                <w:rFonts w:hint="cs"/>
                <w:rtl/>
              </w:rPr>
              <w:t>ה</w:t>
            </w:r>
            <w:bookmarkStart w:id="2" w:name="_GoBack"/>
            <w:bookmarkEnd w:id="2"/>
            <w:r>
              <w:rPr>
                <w:rFonts w:hint="cs"/>
                <w:rtl/>
              </w:rPr>
              <w:t>גשה סופי</w:t>
            </w:r>
            <w:r>
              <w:rPr>
                <w:rtl/>
              </w:rPr>
              <w:t>.</w:t>
            </w:r>
          </w:p>
          <w:p w:rsidR="009301B2" w:rsidRDefault="009301B2">
            <w:pPr>
              <w:spacing w:line="360" w:lineRule="auto"/>
              <w:jc w:val="left"/>
              <w:rPr>
                <w:rtl/>
              </w:rPr>
            </w:pPr>
          </w:p>
        </w:tc>
      </w:tr>
    </w:tbl>
    <w:p w:rsidR="009301B2" w:rsidRDefault="009301B2" w:rsidP="009301B2">
      <w:pPr>
        <w:pStyle w:val="3"/>
      </w:pPr>
      <w:r>
        <w:rPr>
          <w:rtl/>
        </w:rPr>
        <w:t>גורמים מעורבים (קבלני משנה)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2757"/>
        <w:gridCol w:w="2904"/>
      </w:tblGrid>
      <w:tr w:rsidR="009301B2" w:rsidTr="009301B2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01B2" w:rsidRDefault="009301B2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01B2" w:rsidRDefault="009301B2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01B2" w:rsidRDefault="009301B2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9301B2" w:rsidTr="009301B2">
        <w:trPr>
          <w:trHeight w:val="26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1B2" w:rsidRDefault="009301B2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1B2" w:rsidRDefault="009301B2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1B2" w:rsidRDefault="009301B2">
            <w:pPr>
              <w:pStyle w:val="TableText"/>
              <w:rPr>
                <w:rtl/>
              </w:rPr>
            </w:pPr>
          </w:p>
        </w:tc>
      </w:tr>
      <w:tr w:rsidR="009301B2" w:rsidTr="009301B2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1B2" w:rsidRDefault="009301B2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1B2" w:rsidRDefault="009301B2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1B2" w:rsidRDefault="009301B2">
            <w:pPr>
              <w:pStyle w:val="TableText"/>
              <w:rPr>
                <w:rtl/>
              </w:rPr>
            </w:pPr>
          </w:p>
        </w:tc>
      </w:tr>
      <w:tr w:rsidR="009301B2" w:rsidTr="009301B2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1B2" w:rsidRDefault="009301B2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1B2" w:rsidRDefault="009301B2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1B2" w:rsidRDefault="009301B2">
            <w:pPr>
              <w:pStyle w:val="TableText"/>
              <w:rPr>
                <w:rtl/>
              </w:rPr>
            </w:pPr>
          </w:p>
        </w:tc>
      </w:tr>
    </w:tbl>
    <w:p w:rsidR="009301B2" w:rsidRDefault="009301B2" w:rsidP="009301B2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3242"/>
        <w:gridCol w:w="3315"/>
      </w:tblGrid>
      <w:tr w:rsidR="009301B2" w:rsidTr="009301B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301B2" w:rsidRDefault="009301B2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01B2" w:rsidRDefault="009301B2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01B2" w:rsidRDefault="009301B2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9301B2" w:rsidTr="009301B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01B2" w:rsidRDefault="009301B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עלות יישום </w:t>
            </w:r>
            <w:r>
              <w:rPr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1B2" w:rsidRDefault="009301B2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1B2" w:rsidRDefault="009301B2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</w:tr>
      <w:tr w:rsidR="009301B2" w:rsidTr="009301B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01B2" w:rsidRDefault="009301B2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לו"ז ליישום </w:t>
            </w:r>
            <w:r>
              <w:rPr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1B2" w:rsidRDefault="009301B2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1B2" w:rsidRDefault="009301B2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</w:tr>
      <w:bookmarkEnd w:id="0"/>
      <w:bookmarkEnd w:id="1"/>
    </w:tbl>
    <w:p w:rsidR="009301B2" w:rsidRDefault="009301B2" w:rsidP="009301B2">
      <w:pPr>
        <w:rPr>
          <w:rtl/>
        </w:rPr>
      </w:pPr>
    </w:p>
    <w:p w:rsidR="009301B2" w:rsidRDefault="009301B2" w:rsidP="009301B2">
      <w:pPr>
        <w:rPr>
          <w:rtl/>
        </w:rPr>
      </w:pPr>
    </w:p>
    <w:p w:rsidR="00EB49E7" w:rsidRDefault="00EB49E7"/>
    <w:sectPr w:rsidR="00EB49E7" w:rsidSect="006D0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A7"/>
    <w:rsid w:val="001D46DC"/>
    <w:rsid w:val="006D0B9B"/>
    <w:rsid w:val="009301B2"/>
    <w:rsid w:val="009B2C10"/>
    <w:rsid w:val="00C964A7"/>
    <w:rsid w:val="00EB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ADF81-A8D1-4003-B248-CAAF1B5E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1B2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1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9301B2"/>
    <w:pPr>
      <w:keepLines w:val="0"/>
      <w:spacing w:before="240" w:after="120" w:line="320" w:lineRule="exact"/>
      <w:ind w:left="794" w:hanging="794"/>
      <w:outlineLvl w:val="2"/>
    </w:pPr>
    <w:rPr>
      <w:rFonts w:ascii="Times New Roman" w:eastAsia="Times New Roman" w:hAnsi="Times New Roman" w:cs="David"/>
      <w:b/>
      <w:bCs/>
      <w:smallCaps/>
      <w:noProof w:val="0"/>
      <w:color w:val="auto"/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semiHidden/>
    <w:rsid w:val="009301B2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9301B2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9301B2"/>
    <w:pPr>
      <w:spacing w:before="75" w:line="280" w:lineRule="atLeast"/>
      <w:jc w:val="left"/>
    </w:pPr>
    <w:rPr>
      <w:noProof w:val="0"/>
    </w:rPr>
  </w:style>
  <w:style w:type="character" w:customStyle="1" w:styleId="20">
    <w:name w:val="כותרת 2 תו"/>
    <w:basedOn w:val="a0"/>
    <w:link w:val="2"/>
    <w:uiPriority w:val="9"/>
    <w:semiHidden/>
    <w:rsid w:val="009301B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2016-11-30T10:56:00Z</dcterms:created>
  <dcterms:modified xsi:type="dcterms:W3CDTF">2016-11-30T11:06:00Z</dcterms:modified>
</cp:coreProperties>
</file>