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A8" w:rsidRPr="00B465BB" w:rsidRDefault="000706CE" w:rsidP="006223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Reuse-based software engineering is a software engineering strategy where the development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process is geared to reusing existing software.</w:t>
      </w:r>
      <w:r w:rsidR="00CA72E1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CA72E1" w:rsidRPr="00B465BB">
        <w:rPr>
          <w:rFonts w:ascii="Times-Roman" w:hAnsi="Times-Roman" w:cs="Times-Roman"/>
          <w:color w:val="231F20"/>
        </w:rPr>
        <w:t>The software units that are reused may be</w:t>
      </w:r>
      <w:r w:rsidR="0062237E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CA72E1" w:rsidRPr="00B465BB">
        <w:rPr>
          <w:rFonts w:ascii="Times-Roman" w:hAnsi="Times-Roman" w:cs="Times-Roman"/>
          <w:color w:val="231F20"/>
        </w:rPr>
        <w:t>of radically different sizes. For example:</w:t>
      </w:r>
    </w:p>
    <w:p w:rsidR="00CA72E1" w:rsidRPr="00B465BB" w:rsidRDefault="00CA72E1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CA72E1" w:rsidRPr="00B465BB" w:rsidRDefault="00CA72E1" w:rsidP="001C4C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1.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Application system reuse </w:t>
      </w:r>
      <w:r w:rsidRPr="00B465BB">
        <w:rPr>
          <w:rFonts w:ascii="Times-Roman" w:hAnsi="Times-Roman" w:cs="Times-Roman"/>
          <w:color w:val="231F20"/>
        </w:rPr>
        <w:t>The whole of an application system may be reused by</w:t>
      </w:r>
      <w:r w:rsidR="001C4CCF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incorporating it without changing into other systems</w:t>
      </w:r>
    </w:p>
    <w:p w:rsidR="00CA72E1" w:rsidRPr="00B465BB" w:rsidRDefault="00CA72E1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 </w:t>
      </w:r>
    </w:p>
    <w:p w:rsidR="00CA72E1" w:rsidRPr="00B465BB" w:rsidRDefault="00CA72E1" w:rsidP="001C4C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2.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Component reuse </w:t>
      </w:r>
      <w:r w:rsidRPr="00B465BB">
        <w:rPr>
          <w:rFonts w:ascii="Times-Roman" w:hAnsi="Times-Roman" w:cs="Times-Roman"/>
          <w:color w:val="231F20"/>
        </w:rPr>
        <w:t>Components of an application, ranging in size from subsystems</w:t>
      </w:r>
      <w:r w:rsidR="001C4CCF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 xml:space="preserve">to single objects, may be reused. </w:t>
      </w:r>
    </w:p>
    <w:p w:rsidR="00CA72E1" w:rsidRPr="00B465BB" w:rsidRDefault="00CA72E1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CA72E1" w:rsidRPr="00B465BB" w:rsidRDefault="00CA72E1" w:rsidP="001C4C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3.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Object and function reuse </w:t>
      </w:r>
      <w:r w:rsidRPr="00B465BB">
        <w:rPr>
          <w:rFonts w:ascii="Times-Roman" w:hAnsi="Times-Roman" w:cs="Times-Roman"/>
          <w:color w:val="231F20"/>
        </w:rPr>
        <w:t>Software components that implement a single function,</w:t>
      </w:r>
      <w:r w:rsidR="001C4CCF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 xml:space="preserve">such as a mathematical function, or an object class may be reused. </w:t>
      </w:r>
    </w:p>
    <w:p w:rsidR="001C4CCF" w:rsidRPr="00B465BB" w:rsidRDefault="001C4CCF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525008" w:rsidRPr="00B465BB" w:rsidRDefault="00525008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525008" w:rsidRPr="00B465BB" w:rsidRDefault="00AD3CBE" w:rsidP="00AD3C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 w:rsidRPr="00B465BB">
        <w:rPr>
          <w:rFonts w:ascii="Times-Roman" w:hAnsi="Times-Roman" w:cs="Times-Roman"/>
          <w:b/>
          <w:bCs/>
          <w:color w:val="231F20"/>
          <w:lang w:val="en-US"/>
        </w:rPr>
        <w:t>Reuse advantages:</w:t>
      </w:r>
    </w:p>
    <w:p w:rsidR="00AD3CBE" w:rsidRPr="00B465BB" w:rsidRDefault="00AD3CBE" w:rsidP="00D84E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</w:rPr>
      </w:pPr>
      <w:r w:rsidRPr="00B465BB">
        <w:rPr>
          <w:rFonts w:ascii="Formata-Regular" w:hAnsi="Formata-Regular" w:cs="Formata-Regular"/>
          <w:i/>
          <w:iCs/>
          <w:color w:val="231F20"/>
        </w:rPr>
        <w:t>Increased dependability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Pr="00B465BB">
        <w:rPr>
          <w:rFonts w:ascii="Formata-Regular" w:hAnsi="Formata-Regular" w:cs="Formata-Regular"/>
          <w:color w:val="231F20"/>
        </w:rPr>
        <w:t>Reused software, which has been tried and tested in working systems, should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be more dependable than new software.</w:t>
      </w:r>
    </w:p>
    <w:p w:rsidR="00AD3CBE" w:rsidRPr="00B465BB" w:rsidRDefault="00AD3CBE" w:rsidP="00AD3CBE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AD3CBE" w:rsidRPr="00B465BB" w:rsidRDefault="00AD3CBE" w:rsidP="00D84E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i/>
          <w:iCs/>
          <w:color w:val="231F20"/>
        </w:rPr>
        <w:t>Reduced process risk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Pr="00B465BB">
        <w:rPr>
          <w:rFonts w:ascii="Formata-Regular" w:hAnsi="Formata-Regular" w:cs="Formata-Regular"/>
          <w:color w:val="231F20"/>
        </w:rPr>
        <w:t>The cost of existing software is already known, whereas the costs of development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are always a matter of judgment. This is an important factor for project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management because it reduces the margin of error in project cost estimation.</w:t>
      </w:r>
    </w:p>
    <w:p w:rsidR="00AD3CBE" w:rsidRPr="00B465BB" w:rsidRDefault="00AD3CBE" w:rsidP="00AD3CBE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AD3CBE" w:rsidRPr="00B465BB" w:rsidRDefault="00AD3CBE" w:rsidP="00D84E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i/>
          <w:iCs/>
          <w:color w:val="231F20"/>
        </w:rPr>
        <w:t>Effective use of specialists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Pr="00B465BB">
        <w:rPr>
          <w:rFonts w:ascii="Formata-Regular" w:hAnsi="Formata-Regular" w:cs="Formata-Regular"/>
          <w:color w:val="231F20"/>
        </w:rPr>
        <w:t>Instead of doing the same work over and over again, application specialists can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develop reusable software that encapsulates their knowledge.</w:t>
      </w:r>
    </w:p>
    <w:p w:rsidR="00AD3CBE" w:rsidRPr="00B465BB" w:rsidRDefault="00AD3CBE" w:rsidP="00AD3CBE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AD3CBE" w:rsidRPr="00B465BB" w:rsidRDefault="00AD3CBE" w:rsidP="00D84E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i/>
          <w:iCs/>
          <w:color w:val="231F20"/>
        </w:rPr>
        <w:t>Standards compliance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Pr="00B465BB">
        <w:rPr>
          <w:rFonts w:ascii="Formata-Regular" w:hAnsi="Formata-Regular" w:cs="Formata-Regular"/>
          <w:color w:val="231F20"/>
        </w:rPr>
        <w:t>Some standards, such as user interface standards, can be implemented as a set of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reusable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components. For example, if menus in a user interface are implemented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using reusable components, all applications present the same menu formats to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users. The use of standard user interfaces improves dependability because users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make fewer mistakes when presented with a familiar interface.</w:t>
      </w:r>
    </w:p>
    <w:p w:rsidR="00D84ECB" w:rsidRPr="00B465BB" w:rsidRDefault="00D84ECB" w:rsidP="00AD3CBE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D84ECB" w:rsidRPr="00B465BB" w:rsidRDefault="00D84ECB" w:rsidP="00D84E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</w:rPr>
      </w:pPr>
      <w:r w:rsidRPr="00B465BB">
        <w:rPr>
          <w:rFonts w:ascii="Formata-Regular" w:hAnsi="Formata-Regular" w:cs="Formata-Regular"/>
          <w:i/>
          <w:iCs/>
          <w:color w:val="231F20"/>
        </w:rPr>
        <w:t>Accelerated development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 </w:t>
      </w:r>
      <w:r w:rsidRPr="00B465BB">
        <w:rPr>
          <w:rFonts w:ascii="Formata-Regular" w:hAnsi="Formata-Regular" w:cs="Formata-Regular"/>
          <w:color w:val="231F20"/>
        </w:rPr>
        <w:t>Bringing a system to market as early as possible is often more important than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overall development costs. Reusing software can speed up system productionbecause both development and validation time may be reduced.</w:t>
      </w:r>
    </w:p>
    <w:p w:rsidR="005707F5" w:rsidRPr="00B465BB" w:rsidRDefault="005707F5" w:rsidP="005707F5">
      <w:pPr>
        <w:pStyle w:val="a3"/>
        <w:rPr>
          <w:rFonts w:ascii="Formata-Regular" w:hAnsi="Formata-Regular" w:cs="Formata-Regular"/>
          <w:color w:val="231F20"/>
        </w:rPr>
      </w:pPr>
    </w:p>
    <w:p w:rsidR="005707F5" w:rsidRPr="00B465BB" w:rsidRDefault="005707F5" w:rsidP="005707F5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b/>
          <w:bCs/>
          <w:color w:val="231F20"/>
          <w:lang w:val="en-US"/>
        </w:rPr>
      </w:pPr>
      <w:r w:rsidRPr="00B465BB">
        <w:rPr>
          <w:rFonts w:ascii="Formata-Regular" w:hAnsi="Formata-Regular" w:cs="Formata-Regular"/>
          <w:b/>
          <w:bCs/>
          <w:color w:val="231F20"/>
          <w:lang w:val="en-US"/>
        </w:rPr>
        <w:t>Reuse problems:</w:t>
      </w:r>
    </w:p>
    <w:p w:rsidR="005707F5" w:rsidRPr="00B465BB" w:rsidRDefault="005707F5" w:rsidP="007902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color w:val="231F20"/>
        </w:rPr>
        <w:t>Increased maintenance costs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="00C46D08" w:rsidRPr="00B465BB">
        <w:rPr>
          <w:rFonts w:ascii="Formata-Regular" w:hAnsi="Formata-Regular" w:cs="Formata-Regular"/>
          <w:color w:val="231F20"/>
          <w:lang w:val="en-US"/>
        </w:rPr>
        <w:t>i</w:t>
      </w:r>
      <w:r w:rsidRPr="00B465BB">
        <w:rPr>
          <w:rFonts w:ascii="Formata-Regular" w:hAnsi="Formata-Regular" w:cs="Formata-Regular"/>
          <w:color w:val="231F20"/>
        </w:rPr>
        <w:t>f the source code of a reused software system or component is not available,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then maintenance costs may be higher because the reused elements of the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system may become increasingly incompatible with system changes.</w:t>
      </w:r>
    </w:p>
    <w:p w:rsidR="005707F5" w:rsidRPr="00B465BB" w:rsidRDefault="005707F5" w:rsidP="005707F5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5707F5" w:rsidRPr="00B465BB" w:rsidRDefault="005707F5" w:rsidP="007902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color w:val="231F20"/>
        </w:rPr>
        <w:t>Lack of tool support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="00C46D08" w:rsidRPr="00B465BB">
        <w:rPr>
          <w:rFonts w:ascii="Formata-Regular" w:hAnsi="Formata-Regular" w:cs="Formata-Regular"/>
          <w:color w:val="231F20"/>
          <w:lang w:val="en-US"/>
        </w:rPr>
        <w:t>s</w:t>
      </w:r>
      <w:r w:rsidRPr="00B465BB">
        <w:rPr>
          <w:rFonts w:ascii="Formata-Regular" w:hAnsi="Formata-Regular" w:cs="Formata-Regular"/>
          <w:color w:val="231F20"/>
        </w:rPr>
        <w:t>ome software tools do not support development with reuse. It may be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difficult or impossible to integrate these tools with a component library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system.</w:t>
      </w:r>
    </w:p>
    <w:p w:rsidR="005707F5" w:rsidRPr="00B465BB" w:rsidRDefault="005707F5" w:rsidP="005707F5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5707F5" w:rsidRPr="00B465BB" w:rsidRDefault="005707F5" w:rsidP="007902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color w:val="231F20"/>
        </w:rPr>
        <w:t>Not-invented-here syndrome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="00C46D08" w:rsidRPr="00B465BB">
        <w:rPr>
          <w:rFonts w:ascii="Formata-Regular" w:hAnsi="Formata-Regular" w:cs="Formata-Regular"/>
          <w:color w:val="231F20"/>
          <w:lang w:val="en-US"/>
        </w:rPr>
        <w:t>s</w:t>
      </w:r>
      <w:r w:rsidRPr="00B465BB">
        <w:rPr>
          <w:rFonts w:ascii="Formata-Regular" w:hAnsi="Formata-Regular" w:cs="Formata-Regular"/>
          <w:color w:val="231F20"/>
        </w:rPr>
        <w:t>ome software engineers prefer to rewrite components because they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believe they can improve on them.</w:t>
      </w:r>
    </w:p>
    <w:p w:rsidR="005707F5" w:rsidRPr="00B465BB" w:rsidRDefault="005707F5" w:rsidP="005707F5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5707F5" w:rsidRPr="00B465BB" w:rsidRDefault="005707F5" w:rsidP="007902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  <w:r w:rsidRPr="00B465BB">
        <w:rPr>
          <w:rFonts w:ascii="Formata-Regular" w:hAnsi="Formata-Regular" w:cs="Formata-Regular"/>
          <w:color w:val="231F20"/>
        </w:rPr>
        <w:t>Creating, maintaining, and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using a component library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="00C46D08" w:rsidRPr="00B465BB">
        <w:rPr>
          <w:rFonts w:ascii="Formata-Regular" w:hAnsi="Formata-Regular" w:cs="Formata-Regular"/>
          <w:color w:val="231F20"/>
          <w:lang w:val="en-US"/>
        </w:rPr>
        <w:t>p</w:t>
      </w:r>
      <w:r w:rsidRPr="00B465BB">
        <w:rPr>
          <w:rFonts w:ascii="Formata-Regular" w:hAnsi="Formata-Regular" w:cs="Formata-Regular"/>
          <w:color w:val="231F20"/>
        </w:rPr>
        <w:t>opulating a reusable component library and ensuring the software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 xml:space="preserve">developers can use this library can be </w:t>
      </w:r>
      <w:r w:rsidRPr="00B465BB">
        <w:rPr>
          <w:rFonts w:ascii="Formata-Regular" w:hAnsi="Formata-Regular" w:cs="Formata-Regular"/>
          <w:color w:val="231F20"/>
        </w:rPr>
        <w:lastRenderedPageBreak/>
        <w:t>expensive. Development processes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have to be adapted to ensure that the library is used.</w:t>
      </w:r>
    </w:p>
    <w:p w:rsidR="00C46D08" w:rsidRPr="00B465BB" w:rsidRDefault="00C46D08" w:rsidP="005707F5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C46D08" w:rsidRPr="00B465BB" w:rsidRDefault="00C46D08" w:rsidP="007902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</w:rPr>
      </w:pPr>
      <w:r w:rsidRPr="00B465BB">
        <w:rPr>
          <w:rFonts w:ascii="Formata-Regular" w:hAnsi="Formata-Regular" w:cs="Formata-Regular"/>
          <w:color w:val="231F20"/>
        </w:rPr>
        <w:t>Finding, understanding, and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adapting reusable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components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s</w:t>
      </w:r>
      <w:r w:rsidRPr="00B465BB">
        <w:rPr>
          <w:rFonts w:ascii="Formata-Regular" w:hAnsi="Formata-Regular" w:cs="Formata-Regular"/>
          <w:color w:val="231F20"/>
        </w:rPr>
        <w:t>oftware components have to be discovered in a library,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understood and,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sometimes, adapted to work in a new environment. Engineers must be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reasonably confident of finding a component in the library before they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include</w:t>
      </w:r>
    </w:p>
    <w:p w:rsidR="00CA72E1" w:rsidRPr="00B465BB" w:rsidRDefault="00CA72E1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43009F" w:rsidRPr="00B465BB" w:rsidRDefault="0043009F" w:rsidP="00CA72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43009F" w:rsidRPr="00B465BB" w:rsidRDefault="0043009F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 w:rsidRPr="00B465BB">
        <w:rPr>
          <w:rFonts w:ascii="Times-Roman" w:hAnsi="Times-Roman" w:cs="Times-Roman"/>
          <w:b/>
          <w:bCs/>
          <w:color w:val="231F20"/>
        </w:rPr>
        <w:t>Key factors that you should</w:t>
      </w:r>
      <w:r w:rsidRPr="00B465BB">
        <w:rPr>
          <w:rFonts w:ascii="Times-Roman" w:hAnsi="Times-Roman" w:cs="Times-Roman"/>
          <w:b/>
          <w:bCs/>
          <w:color w:val="231F20"/>
          <w:lang w:val="en-US"/>
        </w:rPr>
        <w:t xml:space="preserve"> know before</w:t>
      </w:r>
      <w:r w:rsidRPr="00B465BB">
        <w:rPr>
          <w:rFonts w:ascii="Times-Roman" w:hAnsi="Times-Roman" w:cs="Times-Roman"/>
          <w:b/>
          <w:bCs/>
          <w:color w:val="231F20"/>
        </w:rPr>
        <w:t xml:space="preserve"> </w:t>
      </w:r>
      <w:r w:rsidRPr="00B465BB">
        <w:rPr>
          <w:rFonts w:ascii="Times-Roman" w:hAnsi="Times-Roman" w:cs="Times-Roman"/>
          <w:b/>
          <w:bCs/>
          <w:color w:val="231F20"/>
          <w:lang w:val="en-US"/>
        </w:rPr>
        <w:t xml:space="preserve">start </w:t>
      </w:r>
      <w:r w:rsidR="00E05717" w:rsidRPr="00B465BB">
        <w:rPr>
          <w:rFonts w:ascii="Times-Roman" w:hAnsi="Times-Roman" w:cs="Times-Roman"/>
          <w:b/>
          <w:bCs/>
          <w:color w:val="231F20"/>
        </w:rPr>
        <w:t xml:space="preserve"> planning reus</w:t>
      </w:r>
      <w:r w:rsidR="00E05717" w:rsidRPr="00B465BB">
        <w:rPr>
          <w:rFonts w:ascii="Times-Roman" w:hAnsi="Times-Roman" w:cs="Times-Roman"/>
          <w:b/>
          <w:bCs/>
          <w:color w:val="231F20"/>
          <w:lang w:val="en-US"/>
        </w:rPr>
        <w:t>e</w:t>
      </w:r>
      <w:r w:rsidRPr="00B465BB">
        <w:rPr>
          <w:rFonts w:ascii="Times-Roman" w:hAnsi="Times-Roman" w:cs="Times-Roman"/>
          <w:b/>
          <w:bCs/>
          <w:color w:val="231F20"/>
        </w:rPr>
        <w:t>:</w:t>
      </w:r>
    </w:p>
    <w:p w:rsidR="00E05717" w:rsidRPr="00B465BB" w:rsidRDefault="00E05717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E05717" w:rsidRPr="00B465BB" w:rsidRDefault="00E05717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 xml:space="preserve">The development schedule for the software </w:t>
      </w:r>
      <w:r w:rsidRPr="00B465BB">
        <w:rPr>
          <w:rFonts w:ascii="Times-Roman" w:hAnsi="Times-Roman" w:cs="Times-Roman"/>
          <w:color w:val="231F20"/>
        </w:rPr>
        <w:t>If the software has to be developed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quickly, you should try to reuse off-the-shelf systems rather than individual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components.</w:t>
      </w:r>
    </w:p>
    <w:p w:rsidR="006D2FE0" w:rsidRPr="00B465BB" w:rsidRDefault="006D2FE0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E05717" w:rsidRPr="00B465BB" w:rsidRDefault="00E05717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 xml:space="preserve">The expected software lifetime </w:t>
      </w:r>
      <w:r w:rsidRPr="00B465BB">
        <w:rPr>
          <w:rFonts w:ascii="Times-Roman" w:hAnsi="Times-Roman" w:cs="Times-Roman"/>
          <w:color w:val="231F20"/>
        </w:rPr>
        <w:t>If you are developing a long-lifetime system, you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should focus on the maintainability of the system. You should not just think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about the immediate benefits of reuse but also of the long-term implications.</w:t>
      </w:r>
    </w:p>
    <w:p w:rsidR="006D2FE0" w:rsidRPr="00B465BB" w:rsidRDefault="006D2FE0" w:rsidP="00E057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6D2FE0" w:rsidRPr="00B465BB" w:rsidRDefault="006D2FE0" w:rsidP="006D2F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 xml:space="preserve">The criticality of the software and its non-functional requirements </w:t>
      </w:r>
      <w:r w:rsidRPr="00B465BB">
        <w:rPr>
          <w:rFonts w:ascii="Times-Roman" w:hAnsi="Times-Roman" w:cs="Times-Roman"/>
          <w:color w:val="231F20"/>
        </w:rPr>
        <w:t>For a critical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system that has to be certified by an external regulator</w:t>
      </w:r>
    </w:p>
    <w:p w:rsidR="0062237E" w:rsidRPr="00B465BB" w:rsidRDefault="0062237E" w:rsidP="006D2F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62237E" w:rsidRPr="00B465BB" w:rsidRDefault="0062237E" w:rsidP="006223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 xml:space="preserve">The platform on which the system will run </w:t>
      </w:r>
      <w:r w:rsidRPr="00B465BB">
        <w:rPr>
          <w:rFonts w:ascii="Times-Roman" w:hAnsi="Times-Roman" w:cs="Times-Roman"/>
          <w:color w:val="231F20"/>
        </w:rPr>
        <w:t>Some components models, such as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.NET, are specific to Microsoft platforms.</w:t>
      </w:r>
    </w:p>
    <w:p w:rsidR="006C1B30" w:rsidRPr="00B465BB" w:rsidRDefault="006C1B30" w:rsidP="006223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6C1B30" w:rsidRPr="00B465BB" w:rsidRDefault="006C1B30" w:rsidP="0062237E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b/>
          <w:bCs/>
          <w:color w:val="231F20"/>
          <w:lang w:val="en-US"/>
        </w:rPr>
      </w:pPr>
      <w:r w:rsidRPr="00B465BB">
        <w:rPr>
          <w:rFonts w:ascii="Formata-Regular" w:hAnsi="Formata-Regular" w:cs="Formata-Regular"/>
          <w:b/>
          <w:bCs/>
          <w:color w:val="231F20"/>
        </w:rPr>
        <w:t>Application frameworks</w:t>
      </w:r>
    </w:p>
    <w:p w:rsidR="006C1B30" w:rsidRPr="00B465BB" w:rsidRDefault="006C1B30" w:rsidP="00FC48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Formata-Regular" w:hAnsi="Formata-Regular" w:cs="Formata-Regular"/>
          <w:color w:val="231F20"/>
        </w:rPr>
        <w:t>Application frameworks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-- </w:t>
      </w:r>
      <w:r w:rsidRPr="00B465BB">
        <w:rPr>
          <w:rFonts w:ascii="Formata-Regular" w:hAnsi="Formata-Regular" w:cs="Formata-Regular"/>
          <w:color w:val="231F20"/>
        </w:rPr>
        <w:t>Collections of abstract and concrete classes are adapted and</w:t>
      </w:r>
      <w:r w:rsidRPr="00B465BB">
        <w:rPr>
          <w:rFonts w:ascii="Formata-Regular" w:hAnsi="Formata-Regular" w:cs="Formata-Regular"/>
          <w:color w:val="231F20"/>
          <w:lang w:val="en-US"/>
        </w:rPr>
        <w:t xml:space="preserve"> </w:t>
      </w:r>
      <w:r w:rsidRPr="00B465BB">
        <w:rPr>
          <w:rFonts w:ascii="Formata-Regular" w:hAnsi="Formata-Regular" w:cs="Formata-Regular"/>
          <w:color w:val="231F20"/>
        </w:rPr>
        <w:t>extended to create application systems.</w:t>
      </w:r>
      <w:r w:rsidRPr="00B465BB">
        <w:rPr>
          <w:rFonts w:ascii="Times-Roman" w:hAnsi="Times-Roman" w:cs="Times-Roman"/>
          <w:color w:val="231F20"/>
        </w:rPr>
        <w:t xml:space="preserve"> Frameworks provide support for generic features that are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likely to be used in all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applications of a similar type.</w:t>
      </w:r>
      <w:r w:rsidR="00B451DA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B451DA" w:rsidRPr="00B465BB">
        <w:rPr>
          <w:rFonts w:ascii="Times-Roman" w:hAnsi="Times-Roman" w:cs="Times-Roman"/>
          <w:color w:val="231F20"/>
        </w:rPr>
        <w:t>Frameworks support design reuse in that they provide a skeleton architecture for</w:t>
      </w:r>
      <w:r w:rsidR="00B451DA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B451DA" w:rsidRPr="00B465BB">
        <w:rPr>
          <w:rFonts w:ascii="Times-Roman" w:hAnsi="Times-Roman" w:cs="Times-Roman"/>
          <w:color w:val="231F20"/>
        </w:rPr>
        <w:t>the application as well as the reuse of specific classes in the system.</w:t>
      </w:r>
      <w:r w:rsidR="00FC4849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FC4849" w:rsidRPr="00B465BB">
        <w:rPr>
          <w:rFonts w:ascii="Times-Roman" w:hAnsi="Times-Roman" w:cs="Times-Roman"/>
          <w:color w:val="231F20"/>
        </w:rPr>
        <w:t>The architecture</w:t>
      </w:r>
      <w:r w:rsidR="00FC4849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FC4849" w:rsidRPr="00B465BB">
        <w:rPr>
          <w:rFonts w:ascii="Times-Roman" w:hAnsi="Times-Roman" w:cs="Times-Roman"/>
          <w:color w:val="231F20"/>
        </w:rPr>
        <w:t>is defined by the object classes and their interactions. Classes are reused</w:t>
      </w:r>
      <w:r w:rsidR="00FC4849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FC4849" w:rsidRPr="00B465BB">
        <w:rPr>
          <w:rFonts w:ascii="Times-Roman" w:hAnsi="Times-Roman" w:cs="Times-Roman"/>
          <w:color w:val="231F20"/>
        </w:rPr>
        <w:t>directly and</w:t>
      </w:r>
      <w:r w:rsidR="00FC4849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FC4849" w:rsidRPr="00B465BB">
        <w:rPr>
          <w:rFonts w:ascii="Times-Roman" w:hAnsi="Times-Roman" w:cs="Times-Roman"/>
          <w:color w:val="231F20"/>
        </w:rPr>
        <w:t>may be extended using features such as inheritance.</w:t>
      </w:r>
    </w:p>
    <w:p w:rsidR="00C069D2" w:rsidRPr="00B465BB" w:rsidRDefault="00C069D2" w:rsidP="00C069D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C069D2" w:rsidRPr="00B465BB" w:rsidRDefault="00C069D2" w:rsidP="00C069D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Frameworks are implemented as a collection of concrete and abstract object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classes in an object-oriented programming language. Therefore, frameworks are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language-specific. There are frameworks available in all of the commonly used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object-oriented programming languages (e.g., Java, C#, C++, as well as dynamic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languages such as Ruby and Python).</w:t>
      </w:r>
    </w:p>
    <w:p w:rsidR="006C1B30" w:rsidRPr="00B465BB" w:rsidRDefault="006C1B30" w:rsidP="006C1B30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0A60D4" w:rsidRPr="00B465BB" w:rsidRDefault="000A60D4" w:rsidP="006C1B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  <w:lang w:val="en-US"/>
        </w:rPr>
        <w:t>T</w:t>
      </w:r>
      <w:r w:rsidRPr="00B465BB">
        <w:rPr>
          <w:rFonts w:ascii="Times-Roman" w:hAnsi="Times-Roman" w:cs="Times-Roman"/>
          <w:color w:val="231F20"/>
        </w:rPr>
        <w:t>hree classes of frameworks</w:t>
      </w:r>
      <w:r w:rsidRPr="00B465BB">
        <w:rPr>
          <w:rFonts w:ascii="Times-Roman" w:hAnsi="Times-Roman" w:cs="Times-Roman"/>
          <w:color w:val="231F20"/>
          <w:lang w:val="en-US"/>
        </w:rPr>
        <w:t>:</w:t>
      </w:r>
    </w:p>
    <w:p w:rsidR="000A60D4" w:rsidRPr="00B465BB" w:rsidRDefault="000A60D4" w:rsidP="006C1B3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>System infrastructure frameworks</w:t>
      </w:r>
    </w:p>
    <w:p w:rsidR="000A60D4" w:rsidRPr="00B465BB" w:rsidRDefault="000A60D4" w:rsidP="006C1B3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>Middleware integration frameworks</w:t>
      </w:r>
    </w:p>
    <w:p w:rsidR="000A60D4" w:rsidRPr="00B465BB" w:rsidRDefault="000A60D4" w:rsidP="006C1B3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231F20"/>
          <w:lang w:val="en-US"/>
        </w:rPr>
      </w:pPr>
      <w:r w:rsidRPr="00B465BB">
        <w:rPr>
          <w:rFonts w:ascii="Times-Italic" w:hAnsi="Times-Italic" w:cs="Times-Italic"/>
          <w:i/>
          <w:iCs/>
          <w:color w:val="231F20"/>
        </w:rPr>
        <w:t>Enterprise application frameworks</w:t>
      </w:r>
    </w:p>
    <w:p w:rsidR="000A60D4" w:rsidRPr="00B465BB" w:rsidRDefault="000A60D4" w:rsidP="006C1B3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231F20"/>
          <w:lang w:val="en-US"/>
        </w:rPr>
      </w:pPr>
    </w:p>
    <w:p w:rsidR="000A60D4" w:rsidRPr="00B465BB" w:rsidRDefault="000A60D4" w:rsidP="000A60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Web application frameworks (WAFs) are a more recent and very important type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of framework. WAFs that support the construction of dynamic websites are now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widely available.</w:t>
      </w:r>
    </w:p>
    <w:p w:rsidR="000F082A" w:rsidRPr="00B465BB" w:rsidRDefault="000F082A" w:rsidP="000A60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0F082A" w:rsidRPr="00B465BB" w:rsidRDefault="000F082A" w:rsidP="000F08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Web application frameworks usually incorporate one or more specialized frameworks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that support specific application features. Although each framework includes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slightly different functionality, most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web application frameworks support the following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features:</w:t>
      </w:r>
    </w:p>
    <w:p w:rsidR="000F082A" w:rsidRPr="00B465BB" w:rsidRDefault="000F082A" w:rsidP="001B7FE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1.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Security </w:t>
      </w:r>
      <w:r w:rsidRPr="00B465BB">
        <w:rPr>
          <w:rFonts w:ascii="Times-Roman" w:hAnsi="Times-Roman" w:cs="Times-Roman"/>
          <w:color w:val="231F20"/>
        </w:rPr>
        <w:t>WAFs may include classes to help implement user authentication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(login) and access control to ensure that users can only access permitted functionality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in the system.</w:t>
      </w:r>
    </w:p>
    <w:p w:rsidR="000F082A" w:rsidRPr="00B465BB" w:rsidRDefault="000F082A" w:rsidP="001B7FE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2.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Dynamic web pages </w:t>
      </w:r>
      <w:r w:rsidRPr="00B465BB">
        <w:rPr>
          <w:rFonts w:ascii="Times-Roman" w:hAnsi="Times-Roman" w:cs="Times-Roman"/>
          <w:color w:val="231F20"/>
        </w:rPr>
        <w:t>Classes are provided to help you define web page templates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and to populate these dynamically with specific data from the system database.</w:t>
      </w:r>
    </w:p>
    <w:p w:rsidR="000F082A" w:rsidRPr="00B465BB" w:rsidRDefault="000F082A" w:rsidP="001B7FE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lastRenderedPageBreak/>
        <w:t xml:space="preserve">3.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Database support </w:t>
      </w:r>
      <w:r w:rsidRPr="00B465BB">
        <w:rPr>
          <w:rFonts w:ascii="Times-Roman" w:hAnsi="Times-Roman" w:cs="Times-Roman"/>
          <w:color w:val="231F20"/>
        </w:rPr>
        <w:t>Frameworks don’t usually include a database but rather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assume that a separate database, such as MySQL, will be used. The framework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may provide c</w:t>
      </w:r>
      <w:r w:rsidR="001B7FE4" w:rsidRPr="00B465BB">
        <w:rPr>
          <w:rFonts w:ascii="Times-Roman" w:hAnsi="Times-Roman" w:cs="Times-Roman"/>
          <w:color w:val="231F20"/>
        </w:rPr>
        <w:t>lasses that provide an abstract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interface to different databases.</w:t>
      </w:r>
    </w:p>
    <w:p w:rsidR="000F082A" w:rsidRPr="00B465BB" w:rsidRDefault="000F082A" w:rsidP="001B7FE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4.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Session management </w:t>
      </w:r>
      <w:r w:rsidRPr="00B465BB">
        <w:rPr>
          <w:rFonts w:ascii="Times-Roman" w:hAnsi="Times-Roman" w:cs="Times-Roman"/>
          <w:color w:val="231F20"/>
        </w:rPr>
        <w:t>Classes to create and manage sessions (a number of interactions</w:t>
      </w:r>
      <w:r w:rsidR="001B7FE4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with the system by a user) are usually part of a WAF.</w:t>
      </w:r>
    </w:p>
    <w:p w:rsidR="000F082A" w:rsidRPr="00B465BB" w:rsidRDefault="000F082A" w:rsidP="001B7FE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 xml:space="preserve">5. </w:t>
      </w:r>
      <w:r w:rsidRPr="00B465BB">
        <w:rPr>
          <w:rFonts w:ascii="Times-Italic" w:hAnsi="Times-Italic" w:cs="Times-Italic"/>
          <w:i/>
          <w:iCs/>
          <w:color w:val="231F20"/>
        </w:rPr>
        <w:t xml:space="preserve">User interaction </w:t>
      </w:r>
      <w:r w:rsidRPr="00B465BB">
        <w:rPr>
          <w:rFonts w:ascii="Times-Roman" w:hAnsi="Times-Roman" w:cs="Times-Roman"/>
          <w:color w:val="231F20"/>
        </w:rPr>
        <w:t>Most web frameworks now provide AJAX support, which allows more interactive web pages to be created.</w:t>
      </w:r>
    </w:p>
    <w:p w:rsidR="006C1B30" w:rsidRPr="00B465BB" w:rsidRDefault="006C1B30" w:rsidP="006C1B30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AD32C4" w:rsidRPr="00B465BB" w:rsidRDefault="00AD32C4" w:rsidP="006C1B30">
      <w:pPr>
        <w:autoSpaceDE w:val="0"/>
        <w:autoSpaceDN w:val="0"/>
        <w:adjustRightInd w:val="0"/>
        <w:spacing w:after="0" w:line="240" w:lineRule="auto"/>
        <w:rPr>
          <w:rFonts w:ascii="Formata-Regular" w:hAnsi="Formata-Regular" w:cs="Formata-Regular"/>
          <w:color w:val="231F20"/>
          <w:lang w:val="en-US"/>
        </w:rPr>
      </w:pPr>
    </w:p>
    <w:p w:rsidR="00AD32C4" w:rsidRPr="00B465BB" w:rsidRDefault="00AD32C4" w:rsidP="006C1B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 w:rsidRPr="00B465BB">
        <w:rPr>
          <w:rFonts w:ascii="Times-Roman" w:hAnsi="Times-Roman" w:cs="Times-Roman"/>
          <w:b/>
          <w:bCs/>
          <w:color w:val="231F20"/>
          <w:lang w:val="en-US"/>
        </w:rPr>
        <w:t>S</w:t>
      </w:r>
      <w:r w:rsidRPr="00B465BB">
        <w:rPr>
          <w:rFonts w:ascii="Times-Roman" w:hAnsi="Times-Roman" w:cs="Times-Roman"/>
          <w:b/>
          <w:bCs/>
          <w:color w:val="231F20"/>
        </w:rPr>
        <w:t>oftware product lines</w:t>
      </w:r>
    </w:p>
    <w:p w:rsidR="0062237E" w:rsidRPr="00B465BB" w:rsidRDefault="00962604" w:rsidP="001429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One of the most effective approaches to reuse is to create software product lines or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application families.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A software product line is a set of applications with a common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architecture and shared components, with each application specialized to reflect different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requirements. The core system is designed to be configured and adapted to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suit the needs of different system customers. This may involve the configuration of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some components, implementing additional components, and modifying some of the</w:t>
      </w:r>
      <w:r w:rsidR="00142997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42997" w:rsidRPr="00B465BB">
        <w:rPr>
          <w:rFonts w:ascii="Times-Roman" w:hAnsi="Times-Roman" w:cs="Times-Roman"/>
          <w:color w:val="231F20"/>
        </w:rPr>
        <w:t>components to reflect new requirements.</w:t>
      </w:r>
      <w:r w:rsidR="00966E5D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966E5D" w:rsidRPr="00B465BB">
        <w:rPr>
          <w:rFonts w:ascii="Times-Roman" w:hAnsi="Times-Roman" w:cs="Times-Roman"/>
          <w:color w:val="231F20"/>
        </w:rPr>
        <w:t>Software product lines usually emerge from existing applications.</w:t>
      </w:r>
      <w:r w:rsidR="00D22BD7" w:rsidRPr="00B465BB">
        <w:rPr>
          <w:rFonts w:ascii="Times-Roman" w:hAnsi="Times-Roman" w:cs="Times-Roman"/>
          <w:color w:val="231F20"/>
          <w:lang w:val="en-US"/>
        </w:rPr>
        <w:t xml:space="preserve"> </w:t>
      </w:r>
    </w:p>
    <w:p w:rsidR="00D22BD7" w:rsidRPr="00B465BB" w:rsidRDefault="00D22BD7" w:rsidP="001429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D22BD7" w:rsidRPr="00B465BB" w:rsidRDefault="00D22BD7" w:rsidP="00A25F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Application frameworks and software product lines obviously have much in common.</w:t>
      </w:r>
      <w:r w:rsidR="00A25F46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A25F46" w:rsidRPr="00B465BB">
        <w:rPr>
          <w:rFonts w:ascii="Times-Roman" w:hAnsi="Times-Roman" w:cs="Times-Roman"/>
          <w:color w:val="231F20"/>
        </w:rPr>
        <w:t>They both support a common architecture and components, and require new</w:t>
      </w:r>
      <w:r w:rsidR="00A25F46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A25F46" w:rsidRPr="00B465BB">
        <w:rPr>
          <w:rFonts w:ascii="Times-Roman" w:hAnsi="Times-Roman" w:cs="Times-Roman"/>
          <w:color w:val="231F20"/>
        </w:rPr>
        <w:t>development to create a specific version of a system. The main differences between</w:t>
      </w:r>
      <w:r w:rsidR="00A25F46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A25F46" w:rsidRPr="00B465BB">
        <w:rPr>
          <w:rFonts w:ascii="Times-Roman" w:hAnsi="Times-Roman" w:cs="Times-Roman"/>
          <w:color w:val="231F20"/>
        </w:rPr>
        <w:t>these approaches are as follows:</w:t>
      </w:r>
    </w:p>
    <w:p w:rsidR="0062237E" w:rsidRPr="00B465BB" w:rsidRDefault="0062237E" w:rsidP="006D2F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F2026B" w:rsidRPr="00B465BB" w:rsidRDefault="00F2026B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1. Application frameworks rely on object-oriented features such as inheritance and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polymorphism to implement extensions to the framework. Generally, the framework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C3C52" w:rsidRPr="00B465BB">
        <w:rPr>
          <w:rFonts w:ascii="Times-Roman" w:hAnsi="Times-Roman" w:cs="Times-Roman"/>
          <w:color w:val="231F20"/>
        </w:rPr>
        <w:t>code is not modified and the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possible modifications are limited to whatever is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allowed by the framework. Software product lines are not necessarily created using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an object-oriented approach. Application components are changed, deleted, or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rewritten. There are no limits, in principle at least, to the changes that can be made.</w:t>
      </w:r>
    </w:p>
    <w:p w:rsidR="00F2026B" w:rsidRPr="00B465BB" w:rsidRDefault="00F2026B" w:rsidP="00F202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F2026B" w:rsidRPr="00B465BB" w:rsidRDefault="00F2026B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2. Application frameworks are primarily focused on providing technical rather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than domain-specific support. For example, there are application frameworks to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create web-based applications. A software product line usually embeds detailed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domain and platform information. For example, there could be a software product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line concerned with web-based applications for health record management.</w:t>
      </w:r>
    </w:p>
    <w:p w:rsidR="001C3C52" w:rsidRPr="00B465BB" w:rsidRDefault="001C3C52" w:rsidP="00F202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F2026B" w:rsidRPr="00B465BB" w:rsidRDefault="00F2026B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3. Software product lines are often control applications for equipment. For example,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1C3C52" w:rsidRPr="00B465BB">
        <w:rPr>
          <w:rFonts w:ascii="Times-Roman" w:hAnsi="Times-Roman" w:cs="Times-Roman"/>
          <w:color w:val="231F20"/>
        </w:rPr>
        <w:t>there may be a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software product line for a family of printers. This means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that the product line has to provide support for hardware interfacing.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Application frameworks are usually software-oriented and they rarely provide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support for hardware interfacing.</w:t>
      </w:r>
    </w:p>
    <w:p w:rsidR="001C3C52" w:rsidRPr="00B465BB" w:rsidRDefault="001C3C52" w:rsidP="00F202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9630E6" w:rsidRPr="00B465BB" w:rsidRDefault="00F2026B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4. Software product lines are made up of a family of related applications, owned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by the same organization. When you create a new application, your starting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point is often the closest member of the application family, not the generic core</w:t>
      </w:r>
      <w:r w:rsidR="001C3C52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application.</w:t>
      </w:r>
    </w:p>
    <w:p w:rsidR="008910B3" w:rsidRPr="00B465BB" w:rsidRDefault="008910B3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8910B3" w:rsidRPr="00B465BB" w:rsidRDefault="008910B3" w:rsidP="001C3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US"/>
        </w:rPr>
      </w:pPr>
    </w:p>
    <w:p w:rsidR="008910B3" w:rsidRPr="00B465BB" w:rsidRDefault="008910B3" w:rsidP="001C3C52">
      <w:pPr>
        <w:autoSpaceDE w:val="0"/>
        <w:autoSpaceDN w:val="0"/>
        <w:adjustRightInd w:val="0"/>
        <w:spacing w:after="0" w:line="240" w:lineRule="auto"/>
        <w:rPr>
          <w:rFonts w:ascii="Times-Roman" w:hAnsi="Times-Roman" w:cstheme="majorBidi"/>
          <w:b/>
          <w:bCs/>
          <w:lang w:val="en-US"/>
        </w:rPr>
      </w:pPr>
      <w:r w:rsidRPr="00B465BB">
        <w:rPr>
          <w:rFonts w:ascii="Times-Roman" w:hAnsi="Times-Roman" w:cstheme="majorBidi"/>
          <w:b/>
          <w:bCs/>
        </w:rPr>
        <w:t>COTS product reuse</w:t>
      </w:r>
    </w:p>
    <w:p w:rsidR="008910B3" w:rsidRPr="00B465BB" w:rsidRDefault="008910B3" w:rsidP="000B3E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A commercial-off-the-shelf (COTS) product is a software system that can be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adapted to the needs of different customers without changing the source code of the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system.</w:t>
      </w:r>
      <w:r w:rsidR="003571C3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3571C3" w:rsidRPr="00B465BB">
        <w:rPr>
          <w:rFonts w:ascii="Times-Roman" w:hAnsi="Times-Roman" w:cs="Times-Roman"/>
          <w:color w:val="231F20"/>
        </w:rPr>
        <w:t>Virtually all desktop software and a wide variety of server products are</w:t>
      </w:r>
      <w:r w:rsidR="003571C3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3571C3" w:rsidRPr="00B465BB">
        <w:rPr>
          <w:rFonts w:ascii="Times-Roman" w:hAnsi="Times-Roman" w:cs="Times-Roman"/>
          <w:color w:val="231F20"/>
        </w:rPr>
        <w:t>COTS software.</w:t>
      </w:r>
      <w:r w:rsidR="000B3E88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0B3E88" w:rsidRPr="00B465BB">
        <w:rPr>
          <w:rFonts w:ascii="Times-Roman" w:hAnsi="Times-Roman" w:cs="Times-Roman"/>
          <w:color w:val="231F20"/>
        </w:rPr>
        <w:t>Because this software is designed for general use, it usually</w:t>
      </w:r>
      <w:r w:rsidR="000B3E88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0B3E88" w:rsidRPr="00B465BB">
        <w:rPr>
          <w:rFonts w:ascii="Times-Roman" w:hAnsi="Times-Roman" w:cs="Times-Roman"/>
          <w:color w:val="231F20"/>
        </w:rPr>
        <w:t>includes many features and functions. It therefore has the potential to be reused in</w:t>
      </w:r>
      <w:r w:rsidR="000B3E88"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="000B3E88" w:rsidRPr="00B465BB">
        <w:rPr>
          <w:rFonts w:ascii="Times-Roman" w:hAnsi="Times-Roman" w:cs="Times-Roman"/>
          <w:color w:val="231F20"/>
        </w:rPr>
        <w:t>different environments and as part of different applications.</w:t>
      </w:r>
    </w:p>
    <w:p w:rsidR="00E6761D" w:rsidRPr="00B465BB" w:rsidRDefault="00E6761D" w:rsidP="000B3E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B465BB" w:rsidRDefault="00B465BB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</w:p>
    <w:p w:rsidR="00E6761D" w:rsidRPr="00B465BB" w:rsidRDefault="00E6761D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  <w:r w:rsidRPr="00B465BB">
        <w:rPr>
          <w:rFonts w:ascii="Times-Roman" w:hAnsi="Times-Roman" w:cs="Times-Roman"/>
          <w:b/>
          <w:bCs/>
          <w:color w:val="231F20"/>
          <w:lang w:val="en-US"/>
        </w:rPr>
        <w:lastRenderedPageBreak/>
        <w:t>CO</w:t>
      </w:r>
      <w:r w:rsidR="003004EA" w:rsidRPr="00B465BB">
        <w:rPr>
          <w:rFonts w:ascii="Times-Roman" w:hAnsi="Times-Roman" w:cs="Times-Roman"/>
          <w:b/>
          <w:bCs/>
          <w:color w:val="231F20"/>
          <w:lang w:val="en-US"/>
        </w:rPr>
        <w:t xml:space="preserve">TS </w:t>
      </w:r>
      <w:r w:rsidRPr="00B465BB">
        <w:rPr>
          <w:rFonts w:ascii="Times-Roman" w:hAnsi="Times-Roman" w:cs="Times-Roman"/>
          <w:b/>
          <w:bCs/>
          <w:color w:val="231F20"/>
          <w:lang w:val="en-US"/>
        </w:rPr>
        <w:t>B</w:t>
      </w:r>
      <w:r w:rsidRPr="00B465BB">
        <w:rPr>
          <w:rFonts w:ascii="Times-Roman" w:hAnsi="Times-Roman" w:cs="Times-Roman"/>
          <w:b/>
          <w:bCs/>
          <w:color w:val="231F20"/>
        </w:rPr>
        <w:t>enefits</w:t>
      </w:r>
      <w:r w:rsidRPr="00B465BB">
        <w:rPr>
          <w:rFonts w:ascii="Times-Roman" w:hAnsi="Times-Roman" w:cs="Times-Roman"/>
          <w:b/>
          <w:bCs/>
          <w:color w:val="231F20"/>
          <w:lang w:val="en-US"/>
        </w:rPr>
        <w:t>:</w:t>
      </w:r>
    </w:p>
    <w:p w:rsidR="00E6761D" w:rsidRPr="00B465BB" w:rsidRDefault="00E6761D" w:rsidP="00E6761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1. As with other types of reuse, more rapid deployment of a reliable system may be</w:t>
      </w:r>
    </w:p>
    <w:p w:rsidR="00E6761D" w:rsidRPr="00B465BB" w:rsidRDefault="00E6761D" w:rsidP="00E6761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possible.</w:t>
      </w:r>
    </w:p>
    <w:p w:rsidR="00BD0C1F" w:rsidRPr="00B465BB" w:rsidRDefault="00BD0C1F" w:rsidP="00E6761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2. It is possible to see what functionality is provided by the applications and so it is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easier to judge whether or not they are likely to be suitable. Other companies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may already use the applications so experience of the systems is available.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3. Some development risks are avoided by using existing software. However, this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approach has its own risks, as I discuss below.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4. Businesses can focus on their core activity without having to devote a lot of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resources to IT systems development.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5. As operating platforms evolve, technology updates may be simplified as these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are the responsibility of the COTS product vendor rather than the customer.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BD0C1F">
      <w:pPr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b/>
          <w:bCs/>
          <w:color w:val="231F20"/>
          <w:lang w:val="en-US"/>
        </w:rPr>
        <w:t>COTS Problem: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1. Requirements usually have to be adapted to reflect the functionality and mode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of operation of the COTS product. This can lead to disruptive changes to existing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business processes.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2. The COTS product may be based on assumptions that are practically impossible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to change. The customer must therefore adapt their business to reflect these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assumptions.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3. Choosing the right COTS system for an enterprise can be a difficult process,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especially as many COTS products are not well documented. Making the wrong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choice could be disastrous as it may be impossible to make the new system work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as required.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4. There may be a lack of local expertise to support systems development.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Consequently, the customer has to rely on the vendor and external consultants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for development advice. This advice may be biased and geared to selling products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and services, rather than meeting the real needs of the customer.</w:t>
      </w:r>
    </w:p>
    <w:p w:rsidR="00BD0C1F" w:rsidRPr="00B465BB" w:rsidRDefault="00BD0C1F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5. The COTS product vendor controls system support and evolution. They may go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out of business, be taken over, or may make changes that cause difficulties for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customers.</w:t>
      </w:r>
    </w:p>
    <w:p w:rsidR="00922FF4" w:rsidRPr="00B465BB" w:rsidRDefault="00922FF4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</w:p>
    <w:p w:rsidR="00922FF4" w:rsidRPr="00B465BB" w:rsidRDefault="00922FF4" w:rsidP="00922F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There are two types of COTS product reuse, namely COTS-solution systems and</w:t>
      </w:r>
    </w:p>
    <w:p w:rsidR="00922FF4" w:rsidRPr="00B465BB" w:rsidRDefault="00922FF4" w:rsidP="00922F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COTS-integrated systems. COTS-solution systems consist of a generic application</w:t>
      </w:r>
    </w:p>
    <w:p w:rsidR="00922FF4" w:rsidRPr="00B465BB" w:rsidRDefault="00922FF4" w:rsidP="00922F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</w:rPr>
      </w:pPr>
      <w:r w:rsidRPr="00B465BB">
        <w:rPr>
          <w:rFonts w:ascii="Times-Roman" w:hAnsi="Times-Roman" w:cs="Times-Roman"/>
          <w:color w:val="231F20"/>
        </w:rPr>
        <w:t>from a single vendor that is configured to customer requirements. COTS-integrated</w:t>
      </w:r>
    </w:p>
    <w:p w:rsidR="00922FF4" w:rsidRPr="00B465BB" w:rsidRDefault="00922FF4" w:rsidP="00922FF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lang w:val="en-US"/>
        </w:rPr>
      </w:pPr>
      <w:r w:rsidRPr="00B465BB">
        <w:rPr>
          <w:rFonts w:ascii="Times-Roman" w:hAnsi="Times-Roman" w:cs="Times-Roman"/>
          <w:color w:val="231F20"/>
        </w:rPr>
        <w:t>systems involve integrating two or more COTS systems (perhaps from different</w:t>
      </w:r>
      <w:r w:rsidRPr="00B465BB">
        <w:rPr>
          <w:rFonts w:ascii="Times-Roman" w:hAnsi="Times-Roman" w:cs="Times-Roman"/>
          <w:color w:val="231F20"/>
          <w:lang w:val="en-US"/>
        </w:rPr>
        <w:t xml:space="preserve"> </w:t>
      </w:r>
      <w:r w:rsidRPr="00B465BB">
        <w:rPr>
          <w:rFonts w:ascii="Times-Roman" w:hAnsi="Times-Roman" w:cs="Times-Roman"/>
          <w:color w:val="231F20"/>
        </w:rPr>
        <w:t>vendors) to create an application system.</w:t>
      </w:r>
    </w:p>
    <w:p w:rsidR="003004EA" w:rsidRPr="00B465BB" w:rsidRDefault="003004EA" w:rsidP="003004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231F20"/>
          <w:lang w:val="en-US"/>
        </w:rPr>
      </w:pPr>
    </w:p>
    <w:sectPr w:rsidR="003004EA" w:rsidRPr="00B465BB" w:rsidSect="00CA2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56C97"/>
    <w:multiLevelType w:val="hybridMultilevel"/>
    <w:tmpl w:val="40881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A5D22"/>
    <w:multiLevelType w:val="hybridMultilevel"/>
    <w:tmpl w:val="32D807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51126"/>
    <w:multiLevelType w:val="hybridMultilevel"/>
    <w:tmpl w:val="EA94EC4C"/>
    <w:lvl w:ilvl="0" w:tplc="8C1ED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D00FB"/>
    <w:rsid w:val="000706CE"/>
    <w:rsid w:val="00072A0B"/>
    <w:rsid w:val="000A60D4"/>
    <w:rsid w:val="000B3E88"/>
    <w:rsid w:val="000F082A"/>
    <w:rsid w:val="00142997"/>
    <w:rsid w:val="001B7FE4"/>
    <w:rsid w:val="001C3C52"/>
    <w:rsid w:val="001C4CCF"/>
    <w:rsid w:val="00273A8B"/>
    <w:rsid w:val="003004EA"/>
    <w:rsid w:val="003571C3"/>
    <w:rsid w:val="00384B68"/>
    <w:rsid w:val="0043009F"/>
    <w:rsid w:val="004D00FB"/>
    <w:rsid w:val="004E1211"/>
    <w:rsid w:val="00525008"/>
    <w:rsid w:val="005707F5"/>
    <w:rsid w:val="005C492F"/>
    <w:rsid w:val="0062237E"/>
    <w:rsid w:val="006C1B30"/>
    <w:rsid w:val="006C67A8"/>
    <w:rsid w:val="006D2FE0"/>
    <w:rsid w:val="007044C1"/>
    <w:rsid w:val="00711860"/>
    <w:rsid w:val="00715BF6"/>
    <w:rsid w:val="00790203"/>
    <w:rsid w:val="007D31C5"/>
    <w:rsid w:val="008910B3"/>
    <w:rsid w:val="008A5DAB"/>
    <w:rsid w:val="008E291A"/>
    <w:rsid w:val="00922FF4"/>
    <w:rsid w:val="00956A0F"/>
    <w:rsid w:val="00962604"/>
    <w:rsid w:val="009630E6"/>
    <w:rsid w:val="00966E5D"/>
    <w:rsid w:val="00A25F46"/>
    <w:rsid w:val="00A92E15"/>
    <w:rsid w:val="00AA15B1"/>
    <w:rsid w:val="00AD32C4"/>
    <w:rsid w:val="00AD3CBE"/>
    <w:rsid w:val="00B451DA"/>
    <w:rsid w:val="00B465BB"/>
    <w:rsid w:val="00BD0C1F"/>
    <w:rsid w:val="00C069D2"/>
    <w:rsid w:val="00C46D08"/>
    <w:rsid w:val="00C725C3"/>
    <w:rsid w:val="00C901F8"/>
    <w:rsid w:val="00CA2754"/>
    <w:rsid w:val="00CA72E1"/>
    <w:rsid w:val="00D22BD7"/>
    <w:rsid w:val="00D80E00"/>
    <w:rsid w:val="00D84ECB"/>
    <w:rsid w:val="00E05717"/>
    <w:rsid w:val="00E177DE"/>
    <w:rsid w:val="00E6761D"/>
    <w:rsid w:val="00E70D4B"/>
    <w:rsid w:val="00E74B5F"/>
    <w:rsid w:val="00EC3ADE"/>
    <w:rsid w:val="00ED055F"/>
    <w:rsid w:val="00F2026B"/>
    <w:rsid w:val="00F61C3C"/>
    <w:rsid w:val="00F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65</cp:revision>
  <dcterms:created xsi:type="dcterms:W3CDTF">2016-11-10T12:05:00Z</dcterms:created>
  <dcterms:modified xsi:type="dcterms:W3CDTF">2017-01-03T12:52:00Z</dcterms:modified>
</cp:coreProperties>
</file>