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25" w:rsidRDefault="007F1D35">
      <w:pPr>
        <w:rPr>
          <w:lang w:val="es-ES"/>
        </w:rPr>
      </w:pPr>
      <w:r>
        <w:rPr>
          <w:lang w:val="es-ES"/>
        </w:rPr>
        <w:t>1.</w:t>
      </w:r>
      <w:r w:rsidRPr="007F1D35">
        <w:t xml:space="preserve"> </w:t>
      </w:r>
      <w:proofErr w:type="spellStart"/>
      <w:r w:rsidRPr="007F1D35">
        <w:rPr>
          <w:lang w:val="es-ES"/>
        </w:rPr>
        <w:t>tecnologo</w:t>
      </w:r>
      <w:proofErr w:type="spellEnd"/>
      <w:r w:rsidRPr="007F1D35">
        <w:rPr>
          <w:lang w:val="es-ES"/>
        </w:rPr>
        <w:t xml:space="preserve"> en </w:t>
      </w:r>
      <w:proofErr w:type="spellStart"/>
      <w:r w:rsidRPr="007F1D35">
        <w:rPr>
          <w:lang w:val="es-ES"/>
        </w:rPr>
        <w:t>coordinacion</w:t>
      </w:r>
      <w:proofErr w:type="spellEnd"/>
      <w:r w:rsidRPr="007F1D35">
        <w:rPr>
          <w:lang w:val="es-ES"/>
        </w:rPr>
        <w:t xml:space="preserve"> de procesos </w:t>
      </w:r>
      <w:proofErr w:type="spellStart"/>
      <w:r w:rsidRPr="007F1D35">
        <w:rPr>
          <w:lang w:val="es-ES"/>
        </w:rPr>
        <w:t>logisticos</w:t>
      </w:r>
      <w:proofErr w:type="spellEnd"/>
    </w:p>
    <w:p w:rsidR="007F1D35" w:rsidRDefault="007F1D35">
      <w:pPr>
        <w:rPr>
          <w:lang w:val="es-ES"/>
        </w:rPr>
      </w:pPr>
      <w:r>
        <w:rPr>
          <w:lang w:val="es-ES"/>
        </w:rPr>
        <w:t xml:space="preserve">2. </w:t>
      </w:r>
      <w:r w:rsidRPr="007F1D35">
        <w:rPr>
          <w:lang w:val="es-ES"/>
        </w:rPr>
        <w:t>coordinadora entrega en 36 ciudades</w:t>
      </w:r>
    </w:p>
    <w:p w:rsidR="007F1D35" w:rsidRDefault="007F1D35">
      <w:pPr>
        <w:rPr>
          <w:lang w:val="es-ES"/>
        </w:rPr>
      </w:pPr>
      <w:r>
        <w:rPr>
          <w:lang w:val="es-ES"/>
        </w:rPr>
        <w:t xml:space="preserve">3. </w:t>
      </w:r>
      <w:r w:rsidRPr="007F1D35">
        <w:rPr>
          <w:lang w:val="es-ES"/>
        </w:rPr>
        <w:t>1.085 km</w:t>
      </w:r>
    </w:p>
    <w:p w:rsidR="007F1D35" w:rsidRDefault="007F1D35">
      <w:pPr>
        <w:rPr>
          <w:lang w:val="es-ES"/>
        </w:rPr>
      </w:pPr>
      <w:r w:rsidRPr="007F1D35">
        <w:rPr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256540</wp:posOffset>
            </wp:positionV>
            <wp:extent cx="2470150" cy="2166620"/>
            <wp:effectExtent l="0" t="0" r="635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4.</w:t>
      </w:r>
      <w:r w:rsidRPr="007F1D35">
        <w:t xml:space="preserve"> </w:t>
      </w:r>
    </w:p>
    <w:p w:rsidR="007F1D35" w:rsidRDefault="007F1D35">
      <w:pPr>
        <w:rPr>
          <w:lang w:val="es-ES"/>
        </w:rPr>
      </w:pPr>
      <w:r>
        <w:rPr>
          <w:lang w:val="es-ES"/>
        </w:rPr>
        <w:t xml:space="preserve">5. </w:t>
      </w:r>
      <w:r w:rsidRPr="007F1D35">
        <w:rPr>
          <w:lang w:val="es-ES"/>
        </w:rPr>
        <w:t>9 días con 15 horas o 231 horas</w:t>
      </w:r>
    </w:p>
    <w:p w:rsidR="007F1D35" w:rsidRDefault="007F1D35">
      <w:pPr>
        <w:rPr>
          <w:lang w:val="es-ES"/>
        </w:rPr>
      </w:pPr>
      <w:r>
        <w:rPr>
          <w:lang w:val="es-ES"/>
        </w:rPr>
        <w:t xml:space="preserve">6. </w:t>
      </w:r>
      <w:r w:rsidRPr="007F1D35">
        <w:rPr>
          <w:lang w:val="es-ES"/>
        </w:rPr>
        <w:t>marcos cobra 2.425.252</w:t>
      </w:r>
    </w:p>
    <w:p w:rsidR="007F1D35" w:rsidRDefault="007F1D35">
      <w:pPr>
        <w:rPr>
          <w:lang w:val="es-ES"/>
        </w:rPr>
      </w:pPr>
      <w:r>
        <w:rPr>
          <w:lang w:val="es-ES"/>
        </w:rPr>
        <w:t xml:space="preserve">7. </w:t>
      </w:r>
    </w:p>
    <w:p w:rsidR="007F1D35" w:rsidRDefault="001D4B86">
      <w:pPr>
        <w:rPr>
          <w:lang w:val="es-ES"/>
        </w:rPr>
      </w:pPr>
      <w:r w:rsidRPr="001D4B86">
        <w:rPr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183515</wp:posOffset>
            </wp:positionV>
            <wp:extent cx="3238500" cy="2322195"/>
            <wp:effectExtent l="0" t="0" r="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D35">
        <w:rPr>
          <w:lang w:val="es-ES"/>
        </w:rPr>
        <w:t>8.</w:t>
      </w:r>
      <w:r w:rsidRPr="001D4B86">
        <w:rPr>
          <w:noProof/>
          <w:lang w:eastAsia="es-CO"/>
        </w:rPr>
        <w:t xml:space="preserve"> </w:t>
      </w:r>
    </w:p>
    <w:p w:rsidR="007F1D35" w:rsidRDefault="00C041F4">
      <w:pPr>
        <w:rPr>
          <w:lang w:val="es-ES"/>
        </w:rPr>
      </w:pPr>
      <w:r w:rsidRPr="00C041F4">
        <w:rPr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-6985</wp:posOffset>
            </wp:positionH>
            <wp:positionV relativeFrom="paragraph">
              <wp:posOffset>2432050</wp:posOffset>
            </wp:positionV>
            <wp:extent cx="2667000" cy="715645"/>
            <wp:effectExtent l="0" t="0" r="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 xml:space="preserve">9-palma de </w:t>
      </w:r>
      <w:proofErr w:type="spellStart"/>
      <w:r>
        <w:rPr>
          <w:lang w:val="es-ES"/>
        </w:rPr>
        <w:t>mallorca</w:t>
      </w:r>
      <w:proofErr w:type="spellEnd"/>
    </w:p>
    <w:p w:rsidR="00C041F4" w:rsidRDefault="00C041F4">
      <w:pPr>
        <w:rPr>
          <w:lang w:val="es-ES"/>
        </w:rPr>
      </w:pPr>
    </w:p>
    <w:p w:rsidR="00C041F4" w:rsidRDefault="00C041F4">
      <w:pPr>
        <w:rPr>
          <w:lang w:val="es-ES"/>
        </w:rPr>
      </w:pPr>
    </w:p>
    <w:p w:rsidR="007F1D35" w:rsidRDefault="00C041F4">
      <w:pPr>
        <w:rPr>
          <w:lang w:val="es-ES"/>
        </w:rPr>
      </w:pPr>
      <w:r>
        <w:rPr>
          <w:lang w:val="es-ES"/>
        </w:rPr>
        <w:lastRenderedPageBreak/>
        <w:t>-puerto de Barcelona</w:t>
      </w:r>
    </w:p>
    <w:p w:rsidR="00C041F4" w:rsidRDefault="00C041F4">
      <w:pPr>
        <w:rPr>
          <w:lang w:val="es-ES"/>
        </w:rPr>
      </w:pPr>
    </w:p>
    <w:p w:rsidR="00C041F4" w:rsidRDefault="00C041F4">
      <w:pPr>
        <w:rPr>
          <w:lang w:val="es-ES"/>
        </w:rPr>
      </w:pPr>
      <w:r>
        <w:rPr>
          <w:lang w:val="es-ES"/>
        </w:rPr>
        <w:t>10.</w:t>
      </w:r>
      <w:r w:rsidRPr="00C041F4">
        <w:rPr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2811875" cy="93345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04F">
        <w:rPr>
          <w:lang w:val="es-ES"/>
        </w:rPr>
        <w:t xml:space="preserve"> realmente seria el 8.19%</w:t>
      </w:r>
    </w:p>
    <w:p w:rsidR="00CC704F" w:rsidRDefault="00CC704F">
      <w:pPr>
        <w:rPr>
          <w:lang w:val="es-ES"/>
        </w:rPr>
      </w:pPr>
      <w:r>
        <w:rPr>
          <w:lang w:val="es-ES"/>
        </w:rPr>
        <w:t xml:space="preserve">11. Calarcá, </w:t>
      </w:r>
      <w:r w:rsidR="00027D2F">
        <w:rPr>
          <w:lang w:val="es-ES"/>
        </w:rPr>
        <w:t xml:space="preserve">Ibagué, san Martín, Aguachica, </w:t>
      </w:r>
      <w:proofErr w:type="spellStart"/>
      <w:r w:rsidR="00027D2F">
        <w:rPr>
          <w:lang w:val="es-ES"/>
        </w:rPr>
        <w:t>pailitas</w:t>
      </w:r>
      <w:proofErr w:type="spellEnd"/>
    </w:p>
    <w:p w:rsidR="00027D2F" w:rsidRDefault="00027D2F">
      <w:pPr>
        <w:rPr>
          <w:b/>
          <w:bCs/>
          <w:lang w:val="es-ES"/>
        </w:rPr>
      </w:pPr>
      <w:r>
        <w:rPr>
          <w:lang w:val="es-ES"/>
        </w:rPr>
        <w:t>12.</w:t>
      </w:r>
      <w:r w:rsidR="00DA3B32">
        <w:rPr>
          <w:lang w:val="es-ES"/>
        </w:rPr>
        <w:t xml:space="preserve"> LNR:</w:t>
      </w:r>
      <w:r w:rsidR="00DA3B32" w:rsidRPr="00DA3B32">
        <w:rPr>
          <w:rStyle w:val="Textoennegrita"/>
          <w:rFonts w:ascii="Lato" w:hAnsi="Lato"/>
          <w:color w:val="282828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DA3B32" w:rsidRPr="00DA3B32">
        <w:rPr>
          <w:b/>
          <w:bCs/>
          <w:lang w:val="es-ES"/>
        </w:rPr>
        <w:t>2.512 kg</w:t>
      </w:r>
    </w:p>
    <w:p w:rsidR="00DA3B32" w:rsidRDefault="00DA3B32">
      <w:pPr>
        <w:rPr>
          <w:lang w:val="es-ES"/>
        </w:rPr>
      </w:pPr>
      <w:r w:rsidRPr="00DA3B32">
        <w:rPr>
          <w:lang w:val="es-ES"/>
        </w:rPr>
        <w:drawing>
          <wp:inline distT="0" distB="0" distL="0" distR="0" wp14:anchorId="2CB6723F" wp14:editId="767F0F8E">
            <wp:extent cx="2210108" cy="180047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32" w:rsidRDefault="00DA3B32">
      <w:pPr>
        <w:rPr>
          <w:lang w:val="es-ES"/>
        </w:rPr>
      </w:pPr>
      <w:r>
        <w:rPr>
          <w:lang w:val="es-ES"/>
        </w:rPr>
        <w:t>13.</w:t>
      </w:r>
      <w:r w:rsidR="00A94C24">
        <w:rPr>
          <w:lang w:val="es-ES"/>
        </w:rPr>
        <w:t xml:space="preserve"> 2,031 toneladas</w:t>
      </w:r>
    </w:p>
    <w:p w:rsidR="00A94C24" w:rsidRDefault="00A94C24">
      <w:pPr>
        <w:rPr>
          <w:lang w:val="es-ES"/>
        </w:rPr>
      </w:pPr>
      <w:r>
        <w:rPr>
          <w:lang w:val="es-ES"/>
        </w:rPr>
        <w:t xml:space="preserve">14. </w:t>
      </w:r>
      <w:r w:rsidR="00605593">
        <w:rPr>
          <w:lang w:val="es-ES"/>
        </w:rPr>
        <w:t>2 camiones 3S2</w:t>
      </w:r>
    </w:p>
    <w:p w:rsidR="00406C84" w:rsidRDefault="00605593" w:rsidP="00406C84">
      <w:pPr>
        <w:pStyle w:val="Ttulo1"/>
        <w:shd w:val="clear" w:color="auto" w:fill="173D9A"/>
        <w:spacing w:before="0" w:beforeAutospacing="0" w:after="0" w:afterAutospacing="0"/>
        <w:rPr>
          <w:rFonts w:ascii="Helvetica" w:hAnsi="Helvetica"/>
          <w:color w:val="FFFFFF"/>
          <w:spacing w:val="-15"/>
        </w:rPr>
      </w:pPr>
      <w:r w:rsidRPr="00406C8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15. </w:t>
      </w:r>
      <w:r w:rsidR="00406C84" w:rsidRPr="00406C8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desde el puerto de Kaliningrado</w:t>
      </w:r>
      <w:r w:rsidR="00406C8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 xml:space="preserve">, en un reefer, el </w:t>
      </w:r>
      <w:r w:rsidR="00406C84" w:rsidRPr="00406C8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t>MEKHANIK PYATLIN</w:t>
      </w:r>
    </w:p>
    <w:p w:rsidR="00406C84" w:rsidRPr="00406C84" w:rsidRDefault="00406C84" w:rsidP="00406C84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</w:pPr>
    </w:p>
    <w:p w:rsidR="00605593" w:rsidRDefault="00605593">
      <w:pPr>
        <w:rPr>
          <w:lang w:val="es-ES"/>
        </w:rPr>
      </w:pPr>
    </w:p>
    <w:p w:rsidR="00DA3B32" w:rsidRPr="007F1D35" w:rsidRDefault="00DA3B32">
      <w:pPr>
        <w:rPr>
          <w:lang w:val="es-ES"/>
        </w:rPr>
      </w:pPr>
      <w:bookmarkStart w:id="0" w:name="_GoBack"/>
      <w:bookmarkEnd w:id="0"/>
    </w:p>
    <w:sectPr w:rsidR="00DA3B32" w:rsidRPr="007F1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35"/>
    <w:rsid w:val="00027D2F"/>
    <w:rsid w:val="001D4B86"/>
    <w:rsid w:val="00297E25"/>
    <w:rsid w:val="00406C84"/>
    <w:rsid w:val="00605593"/>
    <w:rsid w:val="007F1D35"/>
    <w:rsid w:val="00A3107C"/>
    <w:rsid w:val="00A94C24"/>
    <w:rsid w:val="00C041F4"/>
    <w:rsid w:val="00CC704F"/>
    <w:rsid w:val="00D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428"/>
  <w15:chartTrackingRefBased/>
  <w15:docId w15:val="{8D7B9AB6-3418-4550-9136-A4CEC334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06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3B3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06C8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2022-05-02T19:21:00Z</dcterms:created>
  <dcterms:modified xsi:type="dcterms:W3CDTF">2022-05-02T22:19:00Z</dcterms:modified>
</cp:coreProperties>
</file>