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7232" w14:textId="111B419F" w:rsidR="00000CC0" w:rsidRPr="0050529A" w:rsidRDefault="00000CC0" w:rsidP="00000CC0">
      <w:pPr>
        <w:rPr>
          <w:lang w:val="en-US"/>
        </w:rPr>
      </w:pPr>
      <w:r w:rsidRPr="0050529A">
        <w:rPr>
          <w:lang w:val="en-US"/>
        </w:rPr>
        <w:t xml:space="preserve">Manuscript </w:t>
      </w:r>
      <w:r w:rsidR="006C3968">
        <w:rPr>
          <w:lang w:val="en-US"/>
        </w:rPr>
        <w:t>FINAL VERSION</w:t>
      </w:r>
    </w:p>
    <w:p w14:paraId="249DDCAE" w14:textId="77777777" w:rsidR="00000CC0" w:rsidRPr="0050529A" w:rsidRDefault="00000CC0" w:rsidP="00000CC0">
      <w:pPr>
        <w:rPr>
          <w:lang w:val="en-US"/>
        </w:rPr>
      </w:pPr>
    </w:p>
    <w:p w14:paraId="5727C412" w14:textId="77777777" w:rsidR="00000CC0" w:rsidRDefault="00000CC0" w:rsidP="00000CC0">
      <w:pPr>
        <w:rPr>
          <w:lang w:val="en-US"/>
        </w:rPr>
      </w:pPr>
      <w:r w:rsidRPr="00FA5634">
        <w:rPr>
          <w:lang w:val="en-US"/>
        </w:rPr>
        <w:t>Title – Genome annotations for higher mammal</w:t>
      </w:r>
      <w:r>
        <w:rPr>
          <w:lang w:val="en-US"/>
        </w:rPr>
        <w:t>s, a new frontier or reproducing old knowledge?</w:t>
      </w:r>
    </w:p>
    <w:p w14:paraId="2B99BD9B" w14:textId="77777777" w:rsidR="00000CC0" w:rsidRDefault="00000CC0" w:rsidP="00000CC0">
      <w:pPr>
        <w:rPr>
          <w:lang w:val="en-US"/>
        </w:rPr>
      </w:pPr>
    </w:p>
    <w:p w14:paraId="440BBFB2" w14:textId="77777777" w:rsidR="00000CC0" w:rsidRDefault="00000CC0" w:rsidP="00000CC0">
      <w:pPr>
        <w:rPr>
          <w:lang w:val="en-US"/>
        </w:rPr>
      </w:pPr>
      <w:r>
        <w:rPr>
          <w:lang w:val="en-US"/>
        </w:rPr>
        <w:t>Authors</w:t>
      </w:r>
    </w:p>
    <w:p w14:paraId="11C5E815" w14:textId="77777777" w:rsidR="00000CC0" w:rsidRDefault="00000CC0" w:rsidP="00000CC0">
      <w:pPr>
        <w:rPr>
          <w:lang w:val="en-US"/>
        </w:rPr>
      </w:pPr>
      <w:r>
        <w:rPr>
          <w:lang w:val="en-US"/>
        </w:rPr>
        <w:t>Bieber, J., Bennett, T., Winehouse, A., Gaga, L., Manilow, B. Sinatra, F.</w:t>
      </w:r>
    </w:p>
    <w:p w14:paraId="70652DFD" w14:textId="77777777" w:rsidR="00000CC0" w:rsidRDefault="00000CC0" w:rsidP="00000CC0">
      <w:pPr>
        <w:rPr>
          <w:lang w:val="en-US"/>
        </w:rPr>
      </w:pPr>
    </w:p>
    <w:p w14:paraId="74A2443C" w14:textId="77777777" w:rsidR="00000CC0" w:rsidRDefault="00000CC0" w:rsidP="00000CC0">
      <w:pPr>
        <w:rPr>
          <w:lang w:val="en-US"/>
        </w:rPr>
      </w:pPr>
      <w:r>
        <w:rPr>
          <w:lang w:val="en-US"/>
        </w:rPr>
        <w:t>Abstract</w:t>
      </w:r>
    </w:p>
    <w:p w14:paraId="10209F6C" w14:textId="77777777" w:rsidR="00000CC0" w:rsidRPr="0050529A" w:rsidRDefault="00000CC0" w:rsidP="00000CC0">
      <w:pPr>
        <w:rPr>
          <w:lang w:val="en-US"/>
        </w:rPr>
      </w:pPr>
      <w:r>
        <w:rPr>
          <w:lang w:val="en-US"/>
        </w:rPr>
        <w:t xml:space="preserve">The development of </w:t>
      </w:r>
      <w:r w:rsidRPr="0050529A">
        <w:rPr>
          <w:lang w:val="en-US"/>
        </w:rPr>
        <w:t>high-throughput sequencing techniques</w:t>
      </w:r>
      <w:r>
        <w:rPr>
          <w:lang w:val="en-US"/>
        </w:rPr>
        <w:t xml:space="preserve"> continues, but the challenges of annotating genomes remain. Collection of relevant data and merging the results is an ongoing task.</w:t>
      </w:r>
      <w:r w:rsidRPr="0050529A">
        <w:rPr>
          <w:lang w:val="en-US"/>
        </w:rPr>
        <w:t xml:space="preserve"> </w:t>
      </w:r>
    </w:p>
    <w:p w14:paraId="4E909BD2" w14:textId="77777777" w:rsidR="00000CC0" w:rsidRDefault="00000CC0" w:rsidP="00000CC0">
      <w:pPr>
        <w:rPr>
          <w:lang w:val="en-US"/>
        </w:rPr>
      </w:pPr>
    </w:p>
    <w:p w14:paraId="1CB699DD" w14:textId="77777777" w:rsidR="00000CC0" w:rsidRDefault="00000CC0" w:rsidP="00000CC0">
      <w:pPr>
        <w:rPr>
          <w:lang w:val="en-US"/>
        </w:rPr>
      </w:pPr>
      <w:r>
        <w:rPr>
          <w:lang w:val="en-US"/>
        </w:rPr>
        <w:t>Keywords: Annotations, development, mammals</w:t>
      </w:r>
    </w:p>
    <w:p w14:paraId="24396D35" w14:textId="77777777" w:rsidR="00000CC0" w:rsidRDefault="00000CC0" w:rsidP="00000CC0">
      <w:pPr>
        <w:rPr>
          <w:lang w:val="en-US"/>
        </w:rPr>
      </w:pPr>
    </w:p>
    <w:p w14:paraId="4A1F4D64" w14:textId="77777777" w:rsidR="00000CC0" w:rsidRDefault="00000CC0" w:rsidP="00000CC0">
      <w:pPr>
        <w:rPr>
          <w:lang w:val="en-US"/>
        </w:rPr>
      </w:pPr>
      <w:r>
        <w:rPr>
          <w:lang w:val="en-US"/>
        </w:rPr>
        <w:t>Introduction</w:t>
      </w:r>
    </w:p>
    <w:p w14:paraId="2DE8C594" w14:textId="518C5A3C" w:rsidR="00000CC0" w:rsidRDefault="00000CC0" w:rsidP="00000CC0">
      <w:pPr>
        <w:rPr>
          <w:lang w:val="en-US"/>
        </w:rPr>
      </w:pPr>
      <w:r>
        <w:rPr>
          <w:lang w:val="en-US"/>
        </w:rPr>
        <w:t>As scientists we are infallible</w:t>
      </w:r>
      <w:r w:rsidR="006C3968">
        <w:rPr>
          <w:lang w:val="en-US"/>
        </w:rPr>
        <w:t xml:space="preserve"> (</w:t>
      </w:r>
      <w:r w:rsidR="006C3968">
        <w:rPr>
          <w:lang w:val="en-US"/>
        </w:rPr>
        <w:t>Me, myself, and I.</w:t>
      </w:r>
      <w:r w:rsidR="006C3968">
        <w:rPr>
          <w:lang w:val="en-US"/>
        </w:rPr>
        <w:t>, 2022)</w:t>
      </w:r>
      <w:r>
        <w:rPr>
          <w:lang w:val="en-US"/>
        </w:rPr>
        <w:t>. Everything we do are well thought through and always produces relevant and positive results. So was the case in this study.</w:t>
      </w:r>
    </w:p>
    <w:p w14:paraId="55F086D8" w14:textId="77777777" w:rsidR="00000CC0" w:rsidRDefault="00000CC0" w:rsidP="00000CC0">
      <w:pPr>
        <w:rPr>
          <w:lang w:val="en-US"/>
        </w:rPr>
      </w:pPr>
    </w:p>
    <w:p w14:paraId="077202A2" w14:textId="77777777" w:rsidR="00000CC0" w:rsidRDefault="00000CC0" w:rsidP="00000CC0">
      <w:pPr>
        <w:rPr>
          <w:lang w:val="en-US"/>
        </w:rPr>
      </w:pPr>
      <w:r>
        <w:rPr>
          <w:lang w:val="en-US"/>
        </w:rPr>
        <w:t>Materials and Methods</w:t>
      </w:r>
    </w:p>
    <w:p w14:paraId="3BDBC57D" w14:textId="28E1B83C" w:rsidR="00000CC0" w:rsidRDefault="00000CC0" w:rsidP="00000CC0">
      <w:pPr>
        <w:rPr>
          <w:lang w:val="en-US"/>
        </w:rPr>
      </w:pPr>
      <w:r>
        <w:rPr>
          <w:lang w:val="en-US"/>
        </w:rPr>
        <w:t>We did stuff. Quite good stuff, I believe.</w:t>
      </w:r>
      <w:r w:rsidR="00C34FF8">
        <w:rPr>
          <w:lang w:val="en-US"/>
        </w:rPr>
        <w:t xml:space="preserve"> </w:t>
      </w:r>
    </w:p>
    <w:p w14:paraId="79340E92" w14:textId="77777777" w:rsidR="00000CC0" w:rsidRDefault="00000CC0" w:rsidP="00000CC0">
      <w:pPr>
        <w:rPr>
          <w:lang w:val="en-US"/>
        </w:rPr>
      </w:pPr>
    </w:p>
    <w:p w14:paraId="5D1FDFCA" w14:textId="77777777" w:rsidR="00000CC0" w:rsidRDefault="00000CC0" w:rsidP="00000CC0">
      <w:pPr>
        <w:rPr>
          <w:lang w:val="en-US"/>
        </w:rPr>
      </w:pPr>
      <w:r>
        <w:rPr>
          <w:lang w:val="en-US"/>
        </w:rPr>
        <w:t>Results</w:t>
      </w:r>
    </w:p>
    <w:p w14:paraId="2AD91FD3" w14:textId="77777777" w:rsidR="00000CC0" w:rsidRDefault="00000CC0" w:rsidP="00000CC0">
      <w:pPr>
        <w:rPr>
          <w:lang w:val="en-US"/>
        </w:rPr>
      </w:pPr>
      <w:r>
        <w:rPr>
          <w:lang w:val="en-US"/>
        </w:rPr>
        <w:t>Plenty of results, but had to be tailored to be useful. Corroborates our ideas perfectly now.</w:t>
      </w:r>
    </w:p>
    <w:p w14:paraId="66A6BA84" w14:textId="77777777" w:rsidR="00000CC0" w:rsidRDefault="00000CC0" w:rsidP="00000CC0">
      <w:pPr>
        <w:rPr>
          <w:lang w:val="en-US"/>
        </w:rPr>
      </w:pPr>
    </w:p>
    <w:p w14:paraId="254E4421" w14:textId="77777777" w:rsidR="00000CC0" w:rsidRDefault="00000CC0" w:rsidP="00000CC0">
      <w:pPr>
        <w:rPr>
          <w:lang w:val="en-US"/>
        </w:rPr>
      </w:pPr>
      <w:r>
        <w:rPr>
          <w:lang w:val="en-US"/>
        </w:rPr>
        <w:t>Discussion</w:t>
      </w:r>
    </w:p>
    <w:p w14:paraId="4698683A" w14:textId="00FD5563" w:rsidR="00000CC0" w:rsidRDefault="00000CC0" w:rsidP="00000CC0">
      <w:pPr>
        <w:rPr>
          <w:lang w:val="en-US"/>
        </w:rPr>
      </w:pPr>
      <w:r>
        <w:rPr>
          <w:lang w:val="en-US"/>
        </w:rPr>
        <w:t xml:space="preserve">We did nothing </w:t>
      </w:r>
      <w:proofErr w:type="gramStart"/>
      <w:r>
        <w:rPr>
          <w:lang w:val="en-US"/>
        </w:rPr>
        <w:t>wrong,</w:t>
      </w:r>
      <w:proofErr w:type="gramEnd"/>
      <w:r>
        <w:rPr>
          <w:lang w:val="en-US"/>
        </w:rPr>
        <w:t xml:space="preserve"> we were merely creative with the little means we had.</w:t>
      </w:r>
      <w:r w:rsidR="00C34FF8">
        <w:rPr>
          <w:lang w:val="en-US"/>
        </w:rPr>
        <w:t xml:space="preserve"> Data was tortured to confession, but in a good way.</w:t>
      </w:r>
    </w:p>
    <w:p w14:paraId="5FE3426C" w14:textId="77777777" w:rsidR="00000CC0" w:rsidRDefault="00000CC0" w:rsidP="00000CC0">
      <w:pPr>
        <w:rPr>
          <w:lang w:val="en-US"/>
        </w:rPr>
      </w:pPr>
    </w:p>
    <w:p w14:paraId="2C7822C5" w14:textId="77777777" w:rsidR="00000CC0" w:rsidRDefault="00000CC0" w:rsidP="00000CC0">
      <w:pPr>
        <w:rPr>
          <w:lang w:val="en-US"/>
        </w:rPr>
      </w:pPr>
      <w:r>
        <w:rPr>
          <w:lang w:val="en-US"/>
        </w:rPr>
        <w:t>References</w:t>
      </w:r>
    </w:p>
    <w:p w14:paraId="45F33DC3" w14:textId="66741DD9" w:rsidR="00925B47" w:rsidRPr="00000CC0" w:rsidRDefault="006C3968">
      <w:pPr>
        <w:rPr>
          <w:lang w:val="en-US"/>
        </w:rPr>
      </w:pPr>
      <w:r>
        <w:rPr>
          <w:lang w:val="en-US"/>
        </w:rPr>
        <w:t xml:space="preserve">Me, myself, and I. 2022. The Title Says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All. Journal of Irrefutable Results. 12:1622-1628.</w:t>
      </w:r>
    </w:p>
    <w:sectPr w:rsidR="00925B47" w:rsidRPr="0000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4"/>
    <w:rsid w:val="00000CC0"/>
    <w:rsid w:val="006C3968"/>
    <w:rsid w:val="00925B47"/>
    <w:rsid w:val="00943A64"/>
    <w:rsid w:val="00C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34670"/>
  <w15:chartTrackingRefBased/>
  <w15:docId w15:val="{87341052-7A94-624A-8158-50D8E8E7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C0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2022-02-09T14:23:00Z</dcterms:created>
  <dcterms:modified xsi:type="dcterms:W3CDTF">2022-02-14T10:56:00Z</dcterms:modified>
</cp:coreProperties>
</file>