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F45"/>
          <w:sz w:val="52"/>
          <w:szCs w:val="52"/>
        </w:rPr>
        <w:t xml:space="preserve">KNACKA PÅ HUSET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A7BD5"/>
          <w:sz w:val="32"/>
          <w:szCs w:val="32"/>
        </w:rPr>
        <w:t xml:space="preserve">FOCUS SYSTEM — Master Referens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Gäller alla rum · Alla objekt · Alla framtida tillägg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8972A"/>
          <w:sz w:val="20"/>
          <w:szCs w:val="20"/>
        </w:rPr>
        <w:t xml:space="preserve">Hanteras av TransitionManager — aldrig i sprite-klasser</w:t>
      </w:r>
    </w:p>
    <w:p>
      <w:pPr>
        <w:pBdr>
          <w:bottom w:val="single" w:color="3A7BD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F45"/>
          <w:sz w:val="26"/>
          <w:szCs w:val="26"/>
        </w:rPr>
        <w:t xml:space="preserve">1. Principen — Vad är Focus System?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DF4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F45"/>
                <w:sz w:val="22"/>
                <w:szCs w:val="22"/>
              </w:rPr>
              <w:t xml:space="preserve">DESIGN-BESLUT: När ett objekt aktiveras fadas alla andra objekt i rummet ned till reduced opacity.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Syfte: Fokus, tydlighet och premium känsla. Barnet ser tydligt vad som händer utan distraktion.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Analogt med: Spotlight-effekt på scen. Det aktiva objektet är i ljuset — resten träder tillbaka.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Skalbart: Samma system fungerar oavsett hur många objekt som läggs till i rummet eller framtida rum.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3A7BD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F45"/>
          <w:sz w:val="26"/>
          <w:szCs w:val="26"/>
        </w:rPr>
        <w:t xml:space="preserve">2. Regler — Exakt beteende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NÄR ETT OBJEKT AKTIVERAS: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Alla ANDRA interaktiva objekt i rummet: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Fade till alpha 0.35 (duration: 0.4 sek)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Easing: ease-in-out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Tap-area: Inaktiveras (isUserInteractionEnabled = false)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VoiceOver: accessibilityElementsHidden = true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DET AKTIVA OBJEKTET: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Behåller alpha 1.0 (oförändrat)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Tap-area: Aktiv som vanligt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VoiceOver: Normal (synligt för screen reader)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BAKGRUND &amp; DEKOR: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hall_day.png: Oförändrad (alpha 1.0)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Dekorativa (ej interaktiva) sprites: Oförändrade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Gräs-overlay: Följer kanin-sekvensen (ej focus system)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NÄR SEKVENS AVSLUTAS / RESET: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Alla faded objekt: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Fade tillbaka till alpha 1.0 (duration: 0.6 sek)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Easing: ease-in-out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Tap-area: Återaktiveras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VoiceOver: Återvisas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Delay: 0.3 sek efter reset-signal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ALPHA-VÄRDEN: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Aktivt objekt: alpha 1.0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Inaktiva objekt: alpha 0.35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 duration (ut): 0.4 sek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 duration (in): 0.6 sek (lite mjukare återkomst)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0.35 = synligt men tydligt nedtonat. Testat mot Apples riktlinjer för barn-appar.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3A7BD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F45"/>
          <w:sz w:val="26"/>
          <w:szCs w:val="26"/>
        </w:rPr>
        <w:t xml:space="preserve">3. Timing — Exakt sekvens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3200"/>
        <w:gridCol w:w="3880"/>
      </w:tblGrid>
      <w:tr>
        <w:tc>
          <w:tcPr>
            <w:tcW w:type="dxa" w:w="12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</w:t>
            </w:r>
          </w:p>
        </w:tc>
        <w:tc>
          <w:tcPr>
            <w:tcW w:type="dxa" w:w="22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Aktivt objekt</w:t>
            </w:r>
          </w:p>
        </w:tc>
        <w:tc>
          <w:tcPr>
            <w:tcW w:type="dxa" w:w="32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Inaktiva objekt</w:t>
            </w:r>
          </w:p>
        </w:tc>
        <w:tc>
          <w:tcPr>
            <w:tcW w:type="dxa" w:w="388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registreras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Börjar sin sekvens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Börjar fade till 0.35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Parallellt — ingen delay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klar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Sekvens pågår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0.35, tap inaktiv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klar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Sekvens klar / 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startar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Väntar 0.3s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TransitionManager triggar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X+0.3s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Fade-in startar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/ onboarding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Börjar fade till 1.0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0.3s delay ger luft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X+0.9s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Fade-in klar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idle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1.0, tap aktiv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Rummet återställt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3A7BD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F45"/>
          <w:sz w:val="26"/>
          <w:szCs w:val="26"/>
        </w:rPr>
        <w:t xml:space="preserve">4. Nuläge — Rum: Hall (2 objekt)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00"/>
        <w:gridCol w:w="2200"/>
        <w:gridCol w:w="2880"/>
      </w:tblGrid>
      <w:tr>
        <w:tc>
          <w:tcPr>
            <w:tcW w:type="dxa" w:w="20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Objekt</w:t>
            </w:r>
          </w:p>
        </w:tc>
        <w:tc>
          <w:tcPr>
            <w:tcW w:type="dxa" w:w="22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state</w:t>
            </w:r>
          </w:p>
        </w:tc>
        <w:tc>
          <w:tcPr>
            <w:tcW w:type="dxa" w:w="22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När UGGLAN aktiv</w:t>
            </w:r>
          </w:p>
        </w:tc>
        <w:tc>
          <w:tcPr>
            <w:tcW w:type="dxa" w:w="22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När HATTEN aktiv</w:t>
            </w:r>
          </w:p>
        </w:tc>
        <w:tc>
          <w:tcPr>
            <w:tcW w:type="dxa" w:w="220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Tap area</w:t>
            </w:r>
          </w:p>
        </w:tc>
        <w:tc>
          <w:tcPr>
            <w:tcW w:type="dxa" w:w="288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Uggla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1.0, tap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1.0 (AKTIV)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0.35, tap 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650×550 px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exit / 10s idle /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Hatt + Kanin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1.0, tap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0.35, tap 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1.0 (AKTIV)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 tap area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in hole / Manual reset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Framtida objekt i Hall: Lägg till ny rad i tabellen ovan + registrera i TransitionManager.registerObject(). Inget annat behöver ändras.</w:t>
      </w:r>
    </w:p>
    <w:p>
      <w:pPr>
        <w:spacing w:after="180"/>
      </w:pPr>
      <w:r>
        <w:t xml:space="preserve"/>
      </w:r>
    </w:p>
    <w:p>
      <w:pPr>
        <w:pBdr>
          <w:bottom w:val="single" w:color="3A7BD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F45"/>
          <w:sz w:val="26"/>
          <w:szCs w:val="26"/>
        </w:rPr>
        <w:t xml:space="preserve">5. Edge Cases &amp; Felhantering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TAP PÅ INAKTIVT OBJEKT: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isUserInteractionEnabled = false under fade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Tapet ignoreras helt — ingen visuell feedback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Ingen haptic — tyst avvisning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Barn testar alltid att trycka på 'fel' sak — detta ska vara osynligt, inte frustrerande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TAP UNDER PÅGÅENDE FADE (0–0.4s):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Debounce: Ignorera tap tills fade klar (0.4s)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TransitionManager håller 'busy'-flag under fade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Första tap triggar, alla efterföljande ignoreras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APP GOES BACKGROUND: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pauseAll animations (SKView.isPaused = true)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AudioManager.pauseAll()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 state bevaras — samma state vid återkomst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Faded objekt förblir faded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RESET MITT I SEKVENS: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TransitionManager.forceReset() kan anropas när som helst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Stoppar alla pågående SKActions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Alla objekt: Snap till alpha 1.0 (ingen fade — direkt)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AudioManager.stopAll(fadeOut: 0.2)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Onboarding-hints återstartas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INTERRUPT — NY TAP UNDER AKTIV SEKVENS: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Uggla: Ny tap ignoreras tills sekvens klar (debounce)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Kanin: Ny tap ignoreras tills neutral idle nådd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Generell regel: Sekvens slutförs, ny tap accepteras efter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REDUCE MOTION (tillgänglighet):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 duration: 0.4s → 0.0s (direkt switch)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Alpha-logiken behålls — bara duration ändras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Kolla: UIAccessibility.isReduceMotionEnabled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C8972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A5C1A"/>
          <w:sz w:val="26"/>
          <w:szCs w:val="26"/>
        </w:rPr>
        <w:t xml:space="preserve">⭐ 6. TransitionManager — Focus System Integration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8972A" w:sz="1"/>
              <w:left w:val="single" w:color="C8972A" w:sz="1"/>
              <w:bottom w:val="single" w:color="C8972A" w:sz="1"/>
              <w:right w:val="single" w:color="C8972A" w:sz="1"/>
            </w:tcBorders>
            <w:shd w:fill="FFFBF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Focus System är en del av TransitionManager — aldrig hanterat i sprite-klasser.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registerObject(id: ObjectID, sprite: SKNode)  —  Registrera objekt vid scene init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activateObject(id: ObjectID)  —  Triggar focus: aktivt objekt spotlight, övriga fade till 0.35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deactivateAll()  —  Fade alla tillbaka till 1.0 (kallas vid reset)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forceReset()  —  Direkt reset utan fade (emergency/debug)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20"/>
                <w:szCs w:val="20"/>
              </w:rPr>
              <w:t xml:space="preserve">ObjectID enum (Hall):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owl · hat  — (framtida: mirror · clock · painting · etc.)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Lägga till nytt objekt i rummet: 1) Lägg till ObjectID  2) Anropa registerObject() vid scene init  3) Klart.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3A7BD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F45"/>
          <w:sz w:val="26"/>
          <w:szCs w:val="26"/>
        </w:rPr>
        <w:t xml:space="preserve">7. Skalbarhet — Framtida rum &amp; objekt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LÄGGA TILL NYTT OBJEKT I BEFINTLIGT RUM: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Rita sprite, exportera enligt standard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Lägg till ObjectID i enum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Anropa registerObject() i scene init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Focus system aktiveras automatiskt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Ingen annan kod behöver ändras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LÄGGA TILL NYTT RUM: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Skapa ny SKScene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Initiera TransitionManager med rummets objekt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Registrera alla ObjectIDs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Focus system fungerar direkt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Focus System är rum-agnostiskt — samma kod, oändligt skalbart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PLANERADE OBJEKT (exempel Hall):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owl ✅  (implementerad)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hat/rabbit ✅  (under implementation)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mirror  (framtida)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clock  (framtida)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painting  (framtida)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  (framtida)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ALPHA PER OBJEKT-TYP (förslag):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Interaktiva (tap): fade till 0.35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Dekorativa (ej tap): Oförändrade (1.0)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Bakgrund: Alltid 1.0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Gräs-overlay: Hanteras separat (ej focus system)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Focus System — Master Referens  |  Gäller alla rum &amp; objekt  |  Hanteras av TransitionManager  |  Knacka På Huset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F4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2026-02-28T20:18:06.220Z</dcterms:created>
  <dcterms:modified xsi:type="dcterms:W3CDTF">2026-02-28T20:18:06.221Z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