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263F3" w14:textId="77777777" w:rsidR="006F3101" w:rsidRDefault="00DB366D">
      <w:pPr>
        <w:spacing w:after="120"/>
        <w:jc w:val="center"/>
      </w:pPr>
      <w:r>
        <w:rPr>
          <w:b/>
          <w:bCs/>
          <w:color w:val="000000"/>
          <w:sz w:val="32"/>
          <w:szCs w:val="32"/>
        </w:rPr>
        <w:t>ESPECIFICACIÓN DE REQUISITOS DEL SOFTWARE (ERS)</w:t>
      </w:r>
    </w:p>
    <w:p w14:paraId="29913413" w14:textId="77777777" w:rsidR="006F3101" w:rsidRPr="00B236A0" w:rsidRDefault="00DB366D">
      <w:pPr>
        <w:spacing w:after="80"/>
        <w:jc w:val="center"/>
      </w:pPr>
      <w:r>
        <w:rPr>
          <w:i/>
          <w:iCs/>
          <w:color w:val="000000"/>
          <w:sz w:val="20"/>
          <w:szCs w:val="24"/>
        </w:rPr>
        <w:t xml:space="preserve">Proyecto </w:t>
      </w:r>
      <w:proofErr w:type="spellStart"/>
      <w:r>
        <w:rPr>
          <w:i/>
          <w:iCs/>
          <w:color w:val="000000"/>
          <w:sz w:val="20"/>
          <w:szCs w:val="24"/>
        </w:rPr>
        <w:t>Wanderly</w:t>
      </w:r>
      <w:proofErr w:type="spellEnd"/>
      <w:r>
        <w:rPr>
          <w:i/>
          <w:iCs/>
          <w:color w:val="000000"/>
          <w:sz w:val="20"/>
          <w:szCs w:val="24"/>
        </w:rPr>
        <w:t xml:space="preserve"> — Tienda online de destinos y paquetes turísticos</w:t>
      </w:r>
    </w:p>
    <w:p w14:paraId="42878BBA" w14:textId="77777777" w:rsidR="006F3101" w:rsidRDefault="00DB366D">
      <w:pPr>
        <w:spacing w:after="300"/>
        <w:jc w:val="center"/>
      </w:pPr>
      <w:r>
        <w:rPr>
          <w:color w:val="000000"/>
          <w:sz w:val="20"/>
          <w:szCs w:val="20"/>
        </w:rPr>
        <w:t xml:space="preserve">Evaluación Parcial </w:t>
      </w:r>
      <w:proofErr w:type="spellStart"/>
      <w:r>
        <w:rPr>
          <w:color w:val="000000"/>
          <w:sz w:val="20"/>
          <w:szCs w:val="20"/>
        </w:rPr>
        <w:t>N°</w:t>
      </w:r>
      <w:proofErr w:type="spellEnd"/>
      <w:r>
        <w:rPr>
          <w:color w:val="000000"/>
          <w:sz w:val="20"/>
          <w:szCs w:val="20"/>
        </w:rPr>
        <w:t xml:space="preserve"> 2 · Desarrollo </w:t>
      </w:r>
      <w:proofErr w:type="spellStart"/>
      <w:r>
        <w:rPr>
          <w:color w:val="000000"/>
          <w:sz w:val="20"/>
          <w:szCs w:val="20"/>
        </w:rPr>
        <w:t>Fullstack</w:t>
      </w:r>
      <w:proofErr w:type="spellEnd"/>
      <w:r>
        <w:rPr>
          <w:color w:val="000000"/>
          <w:sz w:val="20"/>
          <w:szCs w:val="20"/>
        </w:rPr>
        <w:t xml:space="preserve"> II (DSY1104)</w:t>
      </w:r>
    </w:p>
    <w:tbl>
      <w:tblPr>
        <w:tblW w:w="102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6"/>
        <w:gridCol w:w="7668"/>
      </w:tblGrid>
      <w:tr w:rsidR="006F3101" w14:paraId="525F8F8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83BB4" w14:textId="77777777" w:rsidR="006F3101" w:rsidRDefault="00DB366D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Dato</w:t>
            </w:r>
          </w:p>
        </w:tc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76021" w14:textId="77777777" w:rsidR="006F3101" w:rsidRDefault="00DB366D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Detalle</w:t>
            </w:r>
          </w:p>
        </w:tc>
      </w:tr>
      <w:tr w:rsidR="006F3101" w14:paraId="6156CA1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12693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Evaluación</w:t>
            </w:r>
          </w:p>
        </w:tc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19FA8" w14:textId="27773810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Evaluación Parcial </w:t>
            </w:r>
            <w:proofErr w:type="spellStart"/>
            <w:r>
              <w:rPr>
                <w:color w:val="000000"/>
                <w:sz w:val="18"/>
                <w:szCs w:val="18"/>
              </w:rPr>
              <w:t>N°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</w:t>
            </w:r>
          </w:p>
        </w:tc>
      </w:tr>
      <w:tr w:rsidR="006F3101" w14:paraId="6B47559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3E14B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Versión del documento</w:t>
            </w:r>
          </w:p>
        </w:tc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6EDA3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2.0 (actualización </w:t>
            </w:r>
            <w:proofErr w:type="spellStart"/>
            <w:r>
              <w:rPr>
                <w:color w:val="000000"/>
                <w:sz w:val="18"/>
                <w:szCs w:val="18"/>
              </w:rPr>
              <w:t>React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pruebas)</w:t>
            </w:r>
          </w:p>
        </w:tc>
      </w:tr>
      <w:tr w:rsidR="006F3101" w14:paraId="710562B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66841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Equipo</w:t>
            </w:r>
          </w:p>
        </w:tc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A3378" w14:textId="77777777" w:rsidR="006F3101" w:rsidRDefault="00DB366D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Victor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Gomez, Elio </w:t>
            </w:r>
            <w:proofErr w:type="spellStart"/>
            <w:r>
              <w:rPr>
                <w:color w:val="000000"/>
                <w:sz w:val="18"/>
                <w:szCs w:val="18"/>
              </w:rPr>
              <w:t>Millan</w:t>
            </w:r>
            <w:proofErr w:type="spellEnd"/>
            <w:r>
              <w:rPr>
                <w:color w:val="000000"/>
                <w:sz w:val="18"/>
                <w:szCs w:val="18"/>
              </w:rPr>
              <w:t>, Ramsés Escalona</w:t>
            </w:r>
          </w:p>
        </w:tc>
      </w:tr>
      <w:tr w:rsidR="006F3101" w14:paraId="7279EF2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96C22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Docente</w:t>
            </w:r>
          </w:p>
        </w:tc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64A36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Giovanni Valdivia</w:t>
            </w:r>
          </w:p>
        </w:tc>
      </w:tr>
      <w:tr w:rsidR="006F3101" w14:paraId="497CAFE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99153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Asignatura</w:t>
            </w:r>
          </w:p>
        </w:tc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90049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DSY1104 — Desarrollo </w:t>
            </w:r>
            <w:proofErr w:type="spellStart"/>
            <w:r>
              <w:rPr>
                <w:color w:val="000000"/>
                <w:sz w:val="18"/>
                <w:szCs w:val="18"/>
              </w:rPr>
              <w:t>Fullstack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II</w:t>
            </w:r>
          </w:p>
        </w:tc>
      </w:tr>
      <w:tr w:rsidR="006F3101" w14:paraId="514E77D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54ABF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Repositorio</w:t>
            </w:r>
          </w:p>
        </w:tc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157B4" w14:textId="08A3005C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https://github.com/elio-slim/Pagina_web </w:t>
            </w:r>
          </w:p>
        </w:tc>
      </w:tr>
    </w:tbl>
    <w:p w14:paraId="4A578E8D" w14:textId="77777777" w:rsidR="006F3101" w:rsidRDefault="00DB366D">
      <w:pPr>
        <w:pStyle w:val="Ttulo1"/>
      </w:pPr>
      <w:r>
        <w:rPr>
          <w:color w:val="000000"/>
          <w:sz w:val="26"/>
        </w:rPr>
        <w:t>1. Introducción</w:t>
      </w:r>
    </w:p>
    <w:p w14:paraId="1C049A35" w14:textId="77777777" w:rsidR="006F3101" w:rsidRDefault="00DB366D">
      <w:pPr>
        <w:pStyle w:val="Ttulo2"/>
      </w:pPr>
      <w:r>
        <w:rPr>
          <w:color w:val="000000"/>
          <w:sz w:val="22"/>
        </w:rPr>
        <w:t>1.1 Propósito</w:t>
      </w:r>
    </w:p>
    <w:p w14:paraId="779C94B4" w14:textId="77777777" w:rsidR="006F3101" w:rsidRDefault="00DB366D">
      <w:pPr>
        <w:spacing w:after="120"/>
      </w:pPr>
      <w:r>
        <w:rPr>
          <w:color w:val="000000"/>
          <w:sz w:val="20"/>
          <w:szCs w:val="20"/>
        </w:rPr>
        <w:t xml:space="preserve">Este documento define los requisitos, la arquitectura </w:t>
      </w:r>
      <w:proofErr w:type="spellStart"/>
      <w:r>
        <w:rPr>
          <w:color w:val="000000"/>
          <w:sz w:val="20"/>
          <w:szCs w:val="20"/>
        </w:rPr>
        <w:t>frontend</w:t>
      </w:r>
      <w:proofErr w:type="spellEnd"/>
      <w:r>
        <w:rPr>
          <w:color w:val="000000"/>
          <w:sz w:val="20"/>
          <w:szCs w:val="20"/>
        </w:rPr>
        <w:t xml:space="preserve"> y la propuesta de trabajo del proyecto </w:t>
      </w:r>
      <w:proofErr w:type="spellStart"/>
      <w:r>
        <w:rPr>
          <w:color w:val="000000"/>
          <w:sz w:val="20"/>
          <w:szCs w:val="20"/>
        </w:rPr>
        <w:t>Wanderly</w:t>
      </w:r>
      <w:proofErr w:type="spellEnd"/>
      <w:r>
        <w:rPr>
          <w:color w:val="000000"/>
          <w:sz w:val="20"/>
          <w:szCs w:val="20"/>
        </w:rPr>
        <w:t xml:space="preserve"> para la Evaluación Parcial </w:t>
      </w:r>
      <w:proofErr w:type="spellStart"/>
      <w:r>
        <w:rPr>
          <w:color w:val="000000"/>
          <w:sz w:val="20"/>
          <w:szCs w:val="20"/>
        </w:rPr>
        <w:t>N°</w:t>
      </w:r>
      <w:proofErr w:type="spellEnd"/>
      <w:r>
        <w:rPr>
          <w:color w:val="000000"/>
          <w:sz w:val="20"/>
          <w:szCs w:val="20"/>
        </w:rPr>
        <w:t xml:space="preserve"> 2 de Desarrollo </w:t>
      </w:r>
      <w:proofErr w:type="spellStart"/>
      <w:r>
        <w:rPr>
          <w:color w:val="000000"/>
          <w:sz w:val="20"/>
          <w:szCs w:val="20"/>
        </w:rPr>
        <w:t>Fullstack</w:t>
      </w:r>
      <w:proofErr w:type="spellEnd"/>
      <w:r>
        <w:rPr>
          <w:color w:val="000000"/>
          <w:sz w:val="20"/>
          <w:szCs w:val="20"/>
        </w:rPr>
        <w:t xml:space="preserve"> II. Actualiza la versión 1.0 (HTML/CSS/JS </w:t>
      </w:r>
      <w:proofErr w:type="spellStart"/>
      <w:r>
        <w:rPr>
          <w:color w:val="000000"/>
          <w:sz w:val="20"/>
          <w:szCs w:val="20"/>
        </w:rPr>
        <w:t>vanilla</w:t>
      </w:r>
      <w:proofErr w:type="spellEnd"/>
      <w:r>
        <w:rPr>
          <w:color w:val="000000"/>
          <w:sz w:val="20"/>
          <w:szCs w:val="20"/>
        </w:rPr>
        <w:t xml:space="preserve">) incorporando la migración a </w:t>
      </w:r>
      <w:proofErr w:type="spellStart"/>
      <w:r>
        <w:rPr>
          <w:color w:val="000000"/>
          <w:sz w:val="20"/>
          <w:szCs w:val="20"/>
        </w:rPr>
        <w:t>React</w:t>
      </w:r>
      <w:proofErr w:type="spellEnd"/>
      <w:r>
        <w:rPr>
          <w:color w:val="000000"/>
          <w:sz w:val="20"/>
          <w:szCs w:val="20"/>
        </w:rPr>
        <w:t>, com</w:t>
      </w:r>
      <w:r>
        <w:rPr>
          <w:color w:val="000000"/>
          <w:sz w:val="20"/>
          <w:szCs w:val="20"/>
        </w:rPr>
        <w:t>ponentes reutilizables, diseño responsivo con Bootstrap 5, persistencia simulada, panel administrativo y pruebas unitarias con Jasmine y Karma. Corresponde a la versión 2.0 del ERS.</w:t>
      </w:r>
    </w:p>
    <w:p w14:paraId="4D01B919" w14:textId="77777777" w:rsidR="006F3101" w:rsidRDefault="00DB366D">
      <w:pPr>
        <w:pStyle w:val="Ttulo2"/>
      </w:pPr>
      <w:r>
        <w:rPr>
          <w:color w:val="000000"/>
          <w:sz w:val="22"/>
        </w:rPr>
        <w:t>1.2 Alcance</w:t>
      </w:r>
    </w:p>
    <w:p w14:paraId="5626C9B9" w14:textId="77777777" w:rsidR="006F3101" w:rsidRDefault="00DB366D">
      <w:pPr>
        <w:spacing w:after="80"/>
      </w:pPr>
      <w:proofErr w:type="spellStart"/>
      <w:r>
        <w:rPr>
          <w:color w:val="000000"/>
          <w:sz w:val="20"/>
          <w:szCs w:val="20"/>
        </w:rPr>
        <w:t>Wanderly</w:t>
      </w:r>
      <w:proofErr w:type="spellEnd"/>
      <w:r>
        <w:rPr>
          <w:color w:val="000000"/>
          <w:sz w:val="20"/>
          <w:szCs w:val="20"/>
        </w:rPr>
        <w:t xml:space="preserve"> es una aplicación web </w:t>
      </w:r>
      <w:proofErr w:type="spellStart"/>
      <w:r>
        <w:rPr>
          <w:color w:val="000000"/>
          <w:sz w:val="20"/>
          <w:szCs w:val="20"/>
        </w:rPr>
        <w:t>frontend</w:t>
      </w:r>
      <w:proofErr w:type="spellEnd"/>
      <w:r>
        <w:rPr>
          <w:color w:val="000000"/>
          <w:sz w:val="20"/>
          <w:szCs w:val="20"/>
        </w:rPr>
        <w:t xml:space="preserve"> de una tienda online de servicios de viaje. En esta entrega el alcance incluye:</w:t>
      </w:r>
    </w:p>
    <w:p w14:paraId="2915AFA6" w14:textId="77777777" w:rsidR="006F3101" w:rsidRDefault="00DB366D">
      <w:pPr>
        <w:pStyle w:val="Prrafodelista"/>
        <w:numPr>
          <w:ilvl w:val="0"/>
          <w:numId w:val="2"/>
        </w:numPr>
      </w:pPr>
      <w:r>
        <w:rPr>
          <w:szCs w:val="20"/>
        </w:rPr>
        <w:t xml:space="preserve">Migración completa de las páginas HTML a componentes </w:t>
      </w:r>
      <w:proofErr w:type="spellStart"/>
      <w:r>
        <w:rPr>
          <w:szCs w:val="20"/>
        </w:rPr>
        <w:t>React</w:t>
      </w:r>
      <w:proofErr w:type="spellEnd"/>
      <w:r>
        <w:rPr>
          <w:szCs w:val="20"/>
        </w:rPr>
        <w:t xml:space="preserve"> reutilizables.</w:t>
      </w:r>
    </w:p>
    <w:p w14:paraId="40004D4B" w14:textId="77777777" w:rsidR="006F3101" w:rsidRDefault="00DB366D">
      <w:pPr>
        <w:pStyle w:val="Prrafodelista"/>
        <w:numPr>
          <w:ilvl w:val="0"/>
          <w:numId w:val="2"/>
        </w:numPr>
      </w:pPr>
      <w:r>
        <w:rPr>
          <w:szCs w:val="20"/>
        </w:rPr>
        <w:t>Gestión de estado y propiedades (</w:t>
      </w:r>
      <w:proofErr w:type="spellStart"/>
      <w:r>
        <w:rPr>
          <w:szCs w:val="20"/>
        </w:rPr>
        <w:t>props</w:t>
      </w:r>
      <w:proofErr w:type="spellEnd"/>
      <w:r>
        <w:rPr>
          <w:szCs w:val="20"/>
        </w:rPr>
        <w:t>) en componentes.</w:t>
      </w:r>
    </w:p>
    <w:p w14:paraId="66A215DA" w14:textId="77777777" w:rsidR="006F3101" w:rsidRDefault="00DB366D">
      <w:pPr>
        <w:pStyle w:val="Prrafodelista"/>
        <w:numPr>
          <w:ilvl w:val="0"/>
          <w:numId w:val="2"/>
        </w:numPr>
      </w:pPr>
      <w:r>
        <w:rPr>
          <w:szCs w:val="20"/>
        </w:rPr>
        <w:t>Diseño</w:t>
      </w:r>
      <w:r>
        <w:rPr>
          <w:szCs w:val="20"/>
        </w:rPr>
        <w:t xml:space="preserve"> responsivo mediante Bootstrap 5.</w:t>
      </w:r>
    </w:p>
    <w:p w14:paraId="732D43B4" w14:textId="77777777" w:rsidR="006F3101" w:rsidRDefault="00DB366D">
      <w:pPr>
        <w:pStyle w:val="Prrafodelista"/>
        <w:numPr>
          <w:ilvl w:val="0"/>
          <w:numId w:val="2"/>
        </w:numPr>
      </w:pPr>
      <w:r>
        <w:rPr>
          <w:szCs w:val="20"/>
        </w:rPr>
        <w:t xml:space="preserve">Archivo de datos JavaScript con operaciones CRUD y persistencia en </w:t>
      </w:r>
      <w:proofErr w:type="spellStart"/>
      <w:r>
        <w:rPr>
          <w:szCs w:val="20"/>
        </w:rPr>
        <w:t>localStorage</w:t>
      </w:r>
      <w:proofErr w:type="spellEnd"/>
      <w:r>
        <w:rPr>
          <w:szCs w:val="20"/>
        </w:rPr>
        <w:t>.</w:t>
      </w:r>
    </w:p>
    <w:p w14:paraId="2A8B45BB" w14:textId="77777777" w:rsidR="006F3101" w:rsidRDefault="00DB366D">
      <w:pPr>
        <w:pStyle w:val="Prrafodelista"/>
        <w:numPr>
          <w:ilvl w:val="0"/>
          <w:numId w:val="2"/>
        </w:numPr>
      </w:pPr>
      <w:r>
        <w:rPr>
          <w:szCs w:val="20"/>
        </w:rPr>
        <w:t xml:space="preserve">Nuevas vistas: Categorías, </w:t>
      </w:r>
      <w:proofErr w:type="spellStart"/>
      <w:r>
        <w:rPr>
          <w:szCs w:val="20"/>
        </w:rPr>
        <w:t>Checkout</w:t>
      </w:r>
      <w:proofErr w:type="spellEnd"/>
      <w:r>
        <w:rPr>
          <w:szCs w:val="20"/>
        </w:rPr>
        <w:t>, Pago exitoso/error, Ofertas y Panel Administrativo completo.</w:t>
      </w:r>
    </w:p>
    <w:p w14:paraId="3BFEDBCB" w14:textId="77777777" w:rsidR="006F3101" w:rsidRDefault="00DB366D">
      <w:pPr>
        <w:pStyle w:val="Prrafodelista"/>
        <w:numPr>
          <w:ilvl w:val="0"/>
          <w:numId w:val="2"/>
        </w:numPr>
      </w:pPr>
      <w:r>
        <w:rPr>
          <w:szCs w:val="20"/>
        </w:rPr>
        <w:t>Configuración y desarrollo de pruebas unita</w:t>
      </w:r>
      <w:r>
        <w:rPr>
          <w:szCs w:val="20"/>
        </w:rPr>
        <w:t>rias con Jasmine y Karma (10 pruebas).</w:t>
      </w:r>
    </w:p>
    <w:p w14:paraId="3B42D1D0" w14:textId="77777777" w:rsidR="006F3101" w:rsidRDefault="00DB366D">
      <w:pPr>
        <w:spacing w:before="80" w:after="120"/>
      </w:pPr>
      <w:r>
        <w:rPr>
          <w:i/>
          <w:iCs/>
          <w:color w:val="000000"/>
          <w:sz w:val="20"/>
          <w:szCs w:val="20"/>
        </w:rPr>
        <w:t xml:space="preserve">Quedan fuera de esta versión: </w:t>
      </w:r>
      <w:proofErr w:type="spellStart"/>
      <w:r>
        <w:rPr>
          <w:i/>
          <w:iCs/>
          <w:color w:val="000000"/>
          <w:sz w:val="20"/>
          <w:szCs w:val="20"/>
        </w:rPr>
        <w:t>backend</w:t>
      </w:r>
      <w:proofErr w:type="spellEnd"/>
      <w:r>
        <w:rPr>
          <w:i/>
          <w:iCs/>
          <w:color w:val="000000"/>
          <w:sz w:val="20"/>
          <w:szCs w:val="20"/>
        </w:rPr>
        <w:t xml:space="preserve"> real, base de datos remota, procesamiento de pagos reales y envío de correos desde servidor.</w:t>
      </w:r>
    </w:p>
    <w:p w14:paraId="0D77F4F4" w14:textId="77777777" w:rsidR="006F3101" w:rsidRDefault="00DB366D">
      <w:pPr>
        <w:pStyle w:val="Ttulo2"/>
      </w:pPr>
      <w:r>
        <w:rPr>
          <w:color w:val="000000"/>
          <w:sz w:val="22"/>
        </w:rPr>
        <w:t>1.3 Definiciones y siglas</w:t>
      </w:r>
    </w:p>
    <w:tbl>
      <w:tblPr>
        <w:tblW w:w="102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6"/>
        <w:gridCol w:w="7668"/>
      </w:tblGrid>
      <w:tr w:rsidR="006F3101" w14:paraId="5DED168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CE6B1" w14:textId="77777777" w:rsidR="006F3101" w:rsidRDefault="00DB366D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Término</w:t>
            </w:r>
          </w:p>
        </w:tc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AFB06" w14:textId="77777777" w:rsidR="006F3101" w:rsidRDefault="00DB366D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Significado</w:t>
            </w:r>
          </w:p>
        </w:tc>
      </w:tr>
      <w:tr w:rsidR="006F3101" w14:paraId="2A4EBD7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5407B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ERS</w:t>
            </w:r>
          </w:p>
        </w:tc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7A4EB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Especificación de Requisitos del Software.</w:t>
            </w:r>
          </w:p>
        </w:tc>
      </w:tr>
      <w:tr w:rsidR="006F3101" w14:paraId="6926913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83077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RF / RNF</w:t>
            </w:r>
          </w:p>
        </w:tc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806B7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Requisito funcional / requisito no funcional.</w:t>
            </w:r>
          </w:p>
        </w:tc>
      </w:tr>
      <w:tr w:rsidR="006F3101" w14:paraId="0DBAE95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ECD9F" w14:textId="77777777" w:rsidR="006F3101" w:rsidRDefault="00DB366D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React</w:t>
            </w:r>
            <w:proofErr w:type="spellEnd"/>
          </w:p>
        </w:tc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2F4EC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Biblioteca JavaScript para construir interfaces de usuario mediante componentes.</w:t>
            </w:r>
          </w:p>
        </w:tc>
      </w:tr>
      <w:tr w:rsidR="006F3101" w14:paraId="41A76CA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7505A" w14:textId="77777777" w:rsidR="006F3101" w:rsidRDefault="00DB366D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Props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State</w:t>
            </w:r>
            <w:proofErr w:type="spellEnd"/>
          </w:p>
        </w:tc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2760C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Propiedades recibidas por un componente / estado inter</w:t>
            </w:r>
            <w:r>
              <w:rPr>
                <w:color w:val="000000"/>
                <w:sz w:val="18"/>
                <w:szCs w:val="18"/>
              </w:rPr>
              <w:t>no gestionado por el componente o contexto.</w:t>
            </w:r>
          </w:p>
        </w:tc>
      </w:tr>
      <w:tr w:rsidR="006F3101" w14:paraId="4C2948E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0D2CF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Jasmine / Karma</w:t>
            </w:r>
          </w:p>
        </w:tc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41E3F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Framework de pruebas unitarias y lanzador de pruebas, respectivamente.</w:t>
            </w:r>
          </w:p>
        </w:tc>
      </w:tr>
      <w:tr w:rsidR="006F3101" w14:paraId="6830848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F979E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Bootstrap 5</w:t>
            </w:r>
          </w:p>
        </w:tc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87B57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Framework CSS para diseño responsivo y componentes de interfaz.</w:t>
            </w:r>
          </w:p>
        </w:tc>
      </w:tr>
      <w:tr w:rsidR="006F3101" w14:paraId="780CE21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84924" w14:textId="77777777" w:rsidR="006F3101" w:rsidRDefault="00DB366D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localStorage</w:t>
            </w:r>
            <w:proofErr w:type="spellEnd"/>
          </w:p>
        </w:tc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AC2B7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Almacenamiento web del navegador usado para persistencia de demostración.</w:t>
            </w:r>
          </w:p>
        </w:tc>
      </w:tr>
    </w:tbl>
    <w:p w14:paraId="214B4123" w14:textId="77777777" w:rsidR="006F3101" w:rsidRDefault="00DB366D">
      <w:pPr>
        <w:pStyle w:val="Ttulo1"/>
      </w:pPr>
      <w:r>
        <w:rPr>
          <w:color w:val="000000"/>
          <w:sz w:val="26"/>
        </w:rPr>
        <w:t>2. Descripción general</w:t>
      </w:r>
    </w:p>
    <w:p w14:paraId="5F0EA405" w14:textId="77777777" w:rsidR="006F3101" w:rsidRDefault="00DB366D">
      <w:pPr>
        <w:pStyle w:val="Ttulo2"/>
      </w:pPr>
      <w:r>
        <w:rPr>
          <w:color w:val="000000"/>
          <w:sz w:val="22"/>
        </w:rPr>
        <w:t>2.1 Perspectiva del producto</w:t>
      </w:r>
    </w:p>
    <w:p w14:paraId="4FB73885" w14:textId="77777777" w:rsidR="006F3101" w:rsidRDefault="00DB366D">
      <w:pPr>
        <w:spacing w:after="120"/>
      </w:pPr>
      <w:proofErr w:type="spellStart"/>
      <w:r>
        <w:rPr>
          <w:color w:val="000000"/>
          <w:sz w:val="20"/>
          <w:szCs w:val="20"/>
        </w:rPr>
        <w:lastRenderedPageBreak/>
        <w:t>Wanderly</w:t>
      </w:r>
      <w:proofErr w:type="spellEnd"/>
      <w:r>
        <w:rPr>
          <w:color w:val="000000"/>
          <w:sz w:val="20"/>
          <w:szCs w:val="20"/>
        </w:rPr>
        <w:t xml:space="preserve"> es una Single Page </w:t>
      </w:r>
      <w:proofErr w:type="spellStart"/>
      <w:r>
        <w:rPr>
          <w:color w:val="000000"/>
          <w:sz w:val="20"/>
          <w:szCs w:val="20"/>
        </w:rPr>
        <w:t>Application</w:t>
      </w:r>
      <w:proofErr w:type="spellEnd"/>
      <w:r>
        <w:rPr>
          <w:color w:val="000000"/>
          <w:sz w:val="20"/>
          <w:szCs w:val="20"/>
        </w:rPr>
        <w:t xml:space="preserve"> (SPA) construida con </w:t>
      </w:r>
      <w:proofErr w:type="spellStart"/>
      <w:r>
        <w:rPr>
          <w:color w:val="000000"/>
          <w:sz w:val="20"/>
          <w:szCs w:val="20"/>
        </w:rPr>
        <w:t>React</w:t>
      </w:r>
      <w:proofErr w:type="spellEnd"/>
      <w:r>
        <w:rPr>
          <w:color w:val="000000"/>
          <w:sz w:val="20"/>
          <w:szCs w:val="20"/>
        </w:rPr>
        <w:t xml:space="preserve"> 18, Vite y </w:t>
      </w:r>
      <w:proofErr w:type="spellStart"/>
      <w:r>
        <w:rPr>
          <w:color w:val="000000"/>
          <w:sz w:val="20"/>
          <w:szCs w:val="20"/>
        </w:rPr>
        <w:t>React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Router</w:t>
      </w:r>
      <w:proofErr w:type="spellEnd"/>
      <w:r>
        <w:rPr>
          <w:color w:val="000000"/>
          <w:sz w:val="20"/>
          <w:szCs w:val="20"/>
        </w:rPr>
        <w:t xml:space="preserve">. Los componentes se organizan por responsabilidad (páginas, componentes UI, contextos, </w:t>
      </w:r>
      <w:proofErr w:type="spellStart"/>
      <w:r>
        <w:rPr>
          <w:color w:val="000000"/>
          <w:sz w:val="20"/>
          <w:szCs w:val="20"/>
        </w:rPr>
        <w:t>hooks</w:t>
      </w:r>
      <w:proofErr w:type="spellEnd"/>
      <w:r>
        <w:rPr>
          <w:color w:val="000000"/>
          <w:sz w:val="20"/>
          <w:szCs w:val="20"/>
        </w:rPr>
        <w:t xml:space="preserve">, datos y utilidades). La persistencia de demostración se realiza con </w:t>
      </w:r>
      <w:proofErr w:type="spellStart"/>
      <w:r>
        <w:rPr>
          <w:color w:val="000000"/>
          <w:sz w:val="20"/>
          <w:szCs w:val="20"/>
        </w:rPr>
        <w:t>loc</w:t>
      </w:r>
      <w:r>
        <w:rPr>
          <w:color w:val="000000"/>
          <w:sz w:val="20"/>
          <w:szCs w:val="20"/>
        </w:rPr>
        <w:t>alStorage</w:t>
      </w:r>
      <w:proofErr w:type="spellEnd"/>
      <w:r>
        <w:rPr>
          <w:color w:val="000000"/>
          <w:sz w:val="20"/>
          <w:szCs w:val="20"/>
        </w:rPr>
        <w:t>. Incluye un panel administrativo para gestión de productos, categorías, usuarios y pedidos.</w:t>
      </w:r>
    </w:p>
    <w:p w14:paraId="430024F3" w14:textId="77777777" w:rsidR="006F3101" w:rsidRDefault="00DB366D">
      <w:pPr>
        <w:pStyle w:val="Ttulo2"/>
      </w:pPr>
      <w:r>
        <w:rPr>
          <w:color w:val="000000"/>
          <w:sz w:val="22"/>
        </w:rPr>
        <w:t>2.2 Perfiles de usuario</w:t>
      </w:r>
    </w:p>
    <w:tbl>
      <w:tblPr>
        <w:tblW w:w="102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6"/>
        <w:gridCol w:w="7668"/>
      </w:tblGrid>
      <w:tr w:rsidR="006F3101" w14:paraId="725929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667EC" w14:textId="77777777" w:rsidR="006F3101" w:rsidRDefault="00DB366D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Usuario</w:t>
            </w:r>
          </w:p>
        </w:tc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DCD48" w14:textId="77777777" w:rsidR="006F3101" w:rsidRDefault="00DB366D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Necesidad principal</w:t>
            </w:r>
          </w:p>
        </w:tc>
      </w:tr>
      <w:tr w:rsidR="006F3101" w14:paraId="2E3B063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75ED7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Visitante</w:t>
            </w:r>
          </w:p>
        </w:tc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E3DF1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Consultar páginas públicas, productos, destinos, experiencias, blogs y ofertas; registrarse</w:t>
            </w:r>
            <w:r>
              <w:rPr>
                <w:color w:val="000000"/>
                <w:sz w:val="18"/>
                <w:szCs w:val="18"/>
              </w:rPr>
              <w:t xml:space="preserve"> e iniciar sesión.</w:t>
            </w:r>
          </w:p>
        </w:tc>
      </w:tr>
      <w:tr w:rsidR="006F3101" w14:paraId="5205A6C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B3B23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Cliente autenticado</w:t>
            </w:r>
          </w:p>
        </w:tc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8738D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Administrar el carrito, completar datos de entrega y confirmar una compra simulada.</w:t>
            </w:r>
          </w:p>
        </w:tc>
      </w:tr>
      <w:tr w:rsidR="006F3101" w14:paraId="72947C1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C608F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Administrador</w:t>
            </w:r>
          </w:p>
        </w:tc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12B3C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Acceder a /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para consultar el tablero, pedidos, inventario, categorías, usuarios y reportes.</w:t>
            </w:r>
          </w:p>
        </w:tc>
      </w:tr>
    </w:tbl>
    <w:p w14:paraId="4569F372" w14:textId="77777777" w:rsidR="006F3101" w:rsidRDefault="00DB366D">
      <w:pPr>
        <w:pStyle w:val="Ttulo2"/>
      </w:pPr>
      <w:r>
        <w:rPr>
          <w:color w:val="000000"/>
          <w:sz w:val="22"/>
        </w:rPr>
        <w:t>2.3 Supuestos y restricciones</w:t>
      </w:r>
    </w:p>
    <w:p w14:paraId="0CAD3BF3" w14:textId="77777777" w:rsidR="006F3101" w:rsidRDefault="00DB366D">
      <w:pPr>
        <w:pStyle w:val="Prrafodelista"/>
        <w:numPr>
          <w:ilvl w:val="0"/>
          <w:numId w:val="2"/>
        </w:numPr>
      </w:pPr>
      <w:r>
        <w:rPr>
          <w:szCs w:val="20"/>
        </w:rPr>
        <w:t>Los datos y la autenticación son simulados en el cliente; no se considera seguro para producción.</w:t>
      </w:r>
    </w:p>
    <w:p w14:paraId="6CE1A374" w14:textId="77777777" w:rsidR="006F3101" w:rsidRDefault="00DB366D">
      <w:pPr>
        <w:pStyle w:val="Prrafodelista"/>
        <w:numPr>
          <w:ilvl w:val="0"/>
          <w:numId w:val="2"/>
        </w:numPr>
      </w:pPr>
      <w:proofErr w:type="spellStart"/>
      <w:r>
        <w:rPr>
          <w:szCs w:val="20"/>
        </w:rPr>
        <w:t>localStorage</w:t>
      </w:r>
      <w:proofErr w:type="spellEnd"/>
      <w:r>
        <w:rPr>
          <w:szCs w:val="20"/>
        </w:rPr>
        <w:t xml:space="preserve"> es propio del na</w:t>
      </w:r>
      <w:r>
        <w:rPr>
          <w:szCs w:val="20"/>
        </w:rPr>
        <w:t>vegador y no sincroniza entre dispositivos.</w:t>
      </w:r>
    </w:p>
    <w:p w14:paraId="2748929A" w14:textId="77777777" w:rsidR="006F3101" w:rsidRDefault="00DB366D">
      <w:pPr>
        <w:pStyle w:val="Prrafodelista"/>
        <w:numPr>
          <w:ilvl w:val="0"/>
          <w:numId w:val="2"/>
        </w:numPr>
      </w:pPr>
      <w:r>
        <w:rPr>
          <w:szCs w:val="20"/>
        </w:rPr>
        <w:t xml:space="preserve">No existe </w:t>
      </w:r>
      <w:proofErr w:type="spellStart"/>
      <w:r>
        <w:rPr>
          <w:szCs w:val="20"/>
        </w:rPr>
        <w:t>backend</w:t>
      </w:r>
      <w:proofErr w:type="spellEnd"/>
      <w:r>
        <w:rPr>
          <w:szCs w:val="20"/>
        </w:rPr>
        <w:t xml:space="preserve"> ni API remota en esta etapa.</w:t>
      </w:r>
    </w:p>
    <w:p w14:paraId="262CE25B" w14:textId="77777777" w:rsidR="006F3101" w:rsidRDefault="00DB366D">
      <w:pPr>
        <w:pStyle w:val="Prrafodelista"/>
        <w:numPr>
          <w:ilvl w:val="0"/>
          <w:numId w:val="2"/>
        </w:numPr>
      </w:pPr>
      <w:r>
        <w:rPr>
          <w:szCs w:val="20"/>
        </w:rPr>
        <w:t>El botón de correo abre el cliente de correo local; la función PDF usa el diálogo de impresión del navegador.</w:t>
      </w:r>
    </w:p>
    <w:p w14:paraId="22F490AE" w14:textId="77777777" w:rsidR="006F3101" w:rsidRDefault="00DB366D">
      <w:pPr>
        <w:pStyle w:val="Ttulo1"/>
      </w:pPr>
      <w:r>
        <w:rPr>
          <w:color w:val="000000"/>
          <w:sz w:val="26"/>
        </w:rPr>
        <w:t>3. Definición de los requisitos</w:t>
      </w:r>
    </w:p>
    <w:p w14:paraId="1B5F31F7" w14:textId="77777777" w:rsidR="006F3101" w:rsidRDefault="00DB366D">
      <w:pPr>
        <w:pStyle w:val="Ttulo2"/>
      </w:pPr>
      <w:r>
        <w:rPr>
          <w:color w:val="000000"/>
          <w:sz w:val="22"/>
        </w:rPr>
        <w:t>3.1 Requisitos funciona</w:t>
      </w:r>
      <w:r>
        <w:rPr>
          <w:color w:val="000000"/>
          <w:sz w:val="22"/>
        </w:rPr>
        <w:t>les</w:t>
      </w:r>
    </w:p>
    <w:tbl>
      <w:tblPr>
        <w:tblW w:w="102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528"/>
        <w:gridCol w:w="1248"/>
        <w:gridCol w:w="1248"/>
      </w:tblGrid>
      <w:tr w:rsidR="006F3101" w14:paraId="161457E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8089" w14:textId="77777777" w:rsidR="006F3101" w:rsidRDefault="00DB366D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BDD44" w14:textId="77777777" w:rsidR="006F3101" w:rsidRDefault="00DB366D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436D8" w14:textId="77777777" w:rsidR="006F3101" w:rsidRDefault="00DB366D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Prioridad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8DEB3" w14:textId="77777777" w:rsidR="006F3101" w:rsidRDefault="00DB366D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Ámbito</w:t>
            </w:r>
          </w:p>
        </w:tc>
      </w:tr>
      <w:tr w:rsidR="006F3101" w14:paraId="5EAF374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C77A8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RF-01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739DB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Catálogo: listar destinos y paquetes activos con nombre, tipo, precio e información descriptiva.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34786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BA5AA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Tienda</w:t>
            </w:r>
          </w:p>
        </w:tc>
      </w:tr>
      <w:tr w:rsidR="006F3101" w14:paraId="6154C59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7CA47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RF-02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7BD78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Búsqueda y filtros: buscar productos por texto y filtrar/ordenar por tipo y precio.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C5681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F35EF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Tienda</w:t>
            </w:r>
          </w:p>
        </w:tc>
      </w:tr>
      <w:tr w:rsidR="006F3101" w14:paraId="02AA34E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D6C21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RF-03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9F6E5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Detalle de producto: mostrar información y permitir agregarlo al carrito.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17EEA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EBB09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Tienda</w:t>
            </w:r>
          </w:p>
        </w:tc>
      </w:tr>
      <w:tr w:rsidR="006F3101" w14:paraId="4BA6AEF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CDD62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RF-04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5D36B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Cuenta: registrar usuarios e inicio/cierre de sesión de demostración.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C800B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90D79" w14:textId="77777777" w:rsidR="006F3101" w:rsidRDefault="00DB366D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</w:p>
        </w:tc>
      </w:tr>
      <w:tr w:rsidR="006F3101" w14:paraId="72F6C32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291DE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RF-05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2D994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Carrito: agregar, cambiar cantidades, eliminar líneas, vaciar y calcular totales.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1B3C5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A5E77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Carrito</w:t>
            </w:r>
          </w:p>
        </w:tc>
      </w:tr>
      <w:tr w:rsidR="006F3101" w14:paraId="4EAEB21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9E41E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RF-06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4637" w14:textId="77777777" w:rsidR="006F3101" w:rsidRDefault="00DB366D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Checkout</w:t>
            </w:r>
            <w:proofErr w:type="spellEnd"/>
            <w:r>
              <w:rPr>
                <w:color w:val="000000"/>
                <w:sz w:val="18"/>
                <w:szCs w:val="18"/>
              </w:rPr>
              <w:t>: exigir sesión y validar nombre, teléfono, dirección, comu</w:t>
            </w:r>
            <w:r>
              <w:rPr>
                <w:color w:val="000000"/>
                <w:sz w:val="18"/>
                <w:szCs w:val="18"/>
              </w:rPr>
              <w:t>na y región.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F7470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2B8F6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Compra</w:t>
            </w:r>
          </w:p>
        </w:tc>
      </w:tr>
      <w:tr w:rsidR="006F3101" w14:paraId="7B4D3F7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439AA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RF-07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4DF8A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Pago simulado: mostrar resultado exitoso o rechazado sin cobros reales.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06E20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D95EC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Compra</w:t>
            </w:r>
          </w:p>
        </w:tc>
      </w:tr>
      <w:tr w:rsidR="006F3101" w14:paraId="1D67ABA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8DC66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RF-08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C0DFE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Inventario (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>): crear, consultar, editar y eliminar productos (precio, estado, categoría, stock).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1BA6A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958FC" w14:textId="77777777" w:rsidR="006F3101" w:rsidRDefault="00DB366D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</w:p>
        </w:tc>
      </w:tr>
      <w:tr w:rsidR="006F3101" w14:paraId="52E394D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0823A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RF-09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0C822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Stock: impedir confirmación si producto inactivo o stock insuficiente; descontar tras compra válida.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A8AC1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9F61E" w14:textId="77777777" w:rsidR="006F3101" w:rsidRDefault="00DB366D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>/Tienda</w:t>
            </w:r>
          </w:p>
        </w:tc>
      </w:tr>
      <w:tr w:rsidR="006F3101" w14:paraId="1F8D362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2FCC9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RF-10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899B0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Categorías (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>): crear, consultar, editar y eliminar; relacionar productos.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CD9B8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92716" w14:textId="77777777" w:rsidR="006F3101" w:rsidRDefault="00DB366D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</w:p>
        </w:tc>
      </w:tr>
      <w:tr w:rsidR="006F3101" w14:paraId="24FF71C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39219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RF-11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87C56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Pedidos: conservar pedidos simulados y mostrar estado y detalle en el panel.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AC03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Media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1AE7A" w14:textId="77777777" w:rsidR="006F3101" w:rsidRDefault="00DB366D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</w:p>
        </w:tc>
      </w:tr>
      <w:tr w:rsidR="006F3101" w14:paraId="369AE87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D0269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RF-12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2608B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Usuarios y reportes: consultar cuentas y mostrar resúmenes de i</w:t>
            </w:r>
            <w:r>
              <w:rPr>
                <w:color w:val="000000"/>
                <w:sz w:val="18"/>
                <w:szCs w:val="18"/>
              </w:rPr>
              <w:t>nventario y actividad.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E8BA2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Media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FCF91" w14:textId="77777777" w:rsidR="006F3101" w:rsidRDefault="00DB366D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</w:p>
        </w:tc>
      </w:tr>
      <w:tr w:rsidR="006F3101" w14:paraId="12EFE2C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5ABB8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RF-13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9A767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Confirmación: presentar número de pedido, productos, total y dirección; permitir PDF y correo preparado.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81A79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Media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C57C4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Compra</w:t>
            </w:r>
          </w:p>
        </w:tc>
      </w:tr>
      <w:tr w:rsidR="006F3101" w14:paraId="2646D3C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CC232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RF-14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2A4FA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Diseño responsivo: la interfaz se adapta a móvil, </w:t>
            </w:r>
            <w:proofErr w:type="spellStart"/>
            <w:r>
              <w:rPr>
                <w:color w:val="000000"/>
                <w:sz w:val="18"/>
                <w:szCs w:val="18"/>
              </w:rPr>
              <w:t>tablet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escritorio mediante Bootstrap 5.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FAFC2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6945F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Global</w:t>
            </w:r>
          </w:p>
        </w:tc>
      </w:tr>
      <w:tr w:rsidR="006F3101" w14:paraId="355332A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68BC0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RF-15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0928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Pruebas unitarias: disponer de al menos 10 pruebas Jasmine/Karma que verifiquen renderizado, </w:t>
            </w:r>
            <w:proofErr w:type="spellStart"/>
            <w:r>
              <w:rPr>
                <w:color w:val="000000"/>
                <w:sz w:val="18"/>
                <w:szCs w:val="18"/>
              </w:rPr>
              <w:t>props</w:t>
            </w:r>
            <w:proofErr w:type="spellEnd"/>
            <w:r>
              <w:rPr>
                <w:color w:val="000000"/>
                <w:sz w:val="18"/>
                <w:szCs w:val="18"/>
              </w:rPr>
              <w:t>, estado y eventos.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83D83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CBFB5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Calidad</w:t>
            </w:r>
          </w:p>
        </w:tc>
      </w:tr>
    </w:tbl>
    <w:p w14:paraId="53CA4D51" w14:textId="77777777" w:rsidR="006F3101" w:rsidRDefault="00DB366D">
      <w:pPr>
        <w:pStyle w:val="Ttulo2"/>
      </w:pPr>
      <w:r>
        <w:rPr>
          <w:color w:val="000000"/>
          <w:sz w:val="22"/>
        </w:rPr>
        <w:t>3.2 Reglas de negocio</w:t>
      </w:r>
    </w:p>
    <w:p w14:paraId="1304EC74" w14:textId="77777777" w:rsidR="006F3101" w:rsidRDefault="00DB366D">
      <w:pPr>
        <w:pStyle w:val="Prrafodelista"/>
        <w:numPr>
          <w:ilvl w:val="0"/>
          <w:numId w:val="3"/>
        </w:numPr>
      </w:pPr>
      <w:r>
        <w:rPr>
          <w:szCs w:val="20"/>
        </w:rPr>
        <w:t>Solo productos activos deben aparecer en el catálogo público.</w:t>
      </w:r>
    </w:p>
    <w:p w14:paraId="3EEFD151" w14:textId="77777777" w:rsidR="006F3101" w:rsidRDefault="00DB366D">
      <w:pPr>
        <w:pStyle w:val="Prrafodelista"/>
        <w:numPr>
          <w:ilvl w:val="0"/>
          <w:numId w:val="3"/>
        </w:numPr>
      </w:pPr>
      <w:r>
        <w:rPr>
          <w:szCs w:val="20"/>
        </w:rPr>
        <w:t>El precio debe ser mayor que cero y el stock un entero no negativo.</w:t>
      </w:r>
    </w:p>
    <w:p w14:paraId="113DEC97" w14:textId="77777777" w:rsidR="006F3101" w:rsidRDefault="00DB366D">
      <w:pPr>
        <w:pStyle w:val="Prrafodelista"/>
        <w:numPr>
          <w:ilvl w:val="0"/>
          <w:numId w:val="3"/>
        </w:numPr>
      </w:pPr>
      <w:r>
        <w:rPr>
          <w:szCs w:val="20"/>
        </w:rPr>
        <w:t>Las cantidades del carrito deben ser enteros positivos y no superar el límite de 12 personas por línea.</w:t>
      </w:r>
    </w:p>
    <w:p w14:paraId="0FAA205E" w14:textId="77777777" w:rsidR="006F3101" w:rsidRDefault="00DB366D">
      <w:pPr>
        <w:pStyle w:val="Prrafodelista"/>
        <w:numPr>
          <w:ilvl w:val="0"/>
          <w:numId w:val="3"/>
        </w:numPr>
      </w:pPr>
      <w:r>
        <w:rPr>
          <w:szCs w:val="20"/>
        </w:rPr>
        <w:lastRenderedPageBreak/>
        <w:t>Una compra solo se confirma con sesión activa y stock suficiente.</w:t>
      </w:r>
    </w:p>
    <w:p w14:paraId="0CA882E1" w14:textId="77777777" w:rsidR="006F3101" w:rsidRDefault="00DB366D">
      <w:pPr>
        <w:pStyle w:val="Prrafodelista"/>
        <w:numPr>
          <w:ilvl w:val="0"/>
          <w:numId w:val="3"/>
        </w:numPr>
      </w:pPr>
      <w:r>
        <w:rPr>
          <w:szCs w:val="20"/>
        </w:rPr>
        <w:t>El stock se descuenta al confirmar una compra simulada; una compra rechazada no debe descontarlo.</w:t>
      </w:r>
    </w:p>
    <w:p w14:paraId="37B1A537" w14:textId="77777777" w:rsidR="006F3101" w:rsidRDefault="00DB366D">
      <w:pPr>
        <w:pStyle w:val="Prrafodelista"/>
        <w:numPr>
          <w:ilvl w:val="0"/>
          <w:numId w:val="3"/>
        </w:numPr>
      </w:pPr>
      <w:r>
        <w:rPr>
          <w:szCs w:val="20"/>
        </w:rPr>
        <w:t>Las categorías deben tener nombre de al menos tres caracteres y slug único.</w:t>
      </w:r>
    </w:p>
    <w:p w14:paraId="351C00A7" w14:textId="77777777" w:rsidR="006F3101" w:rsidRDefault="00DB366D">
      <w:pPr>
        <w:pStyle w:val="Ttulo2"/>
      </w:pPr>
      <w:r>
        <w:rPr>
          <w:color w:val="000000"/>
          <w:sz w:val="22"/>
        </w:rPr>
        <w:t>3.3 Requisitos n</w:t>
      </w:r>
      <w:r>
        <w:rPr>
          <w:color w:val="000000"/>
          <w:sz w:val="22"/>
        </w:rPr>
        <w:t>o funcionales</w:t>
      </w:r>
    </w:p>
    <w:tbl>
      <w:tblPr>
        <w:tblW w:w="102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7024"/>
      </w:tblGrid>
      <w:tr w:rsidR="006F3101" w14:paraId="24884D0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1E010" w14:textId="77777777" w:rsidR="006F3101" w:rsidRDefault="00DB366D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D6DAC" w14:textId="77777777" w:rsidR="006F3101" w:rsidRDefault="00DB366D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Categoría</w:t>
            </w:r>
          </w:p>
        </w:tc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55199" w14:textId="77777777" w:rsidR="006F3101" w:rsidRDefault="00DB366D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</w:tr>
      <w:tr w:rsidR="006F3101" w14:paraId="257ED01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EBA91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RNF-01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7FDAF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Tecnología</w:t>
            </w:r>
          </w:p>
        </w:tc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BCE1B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Aplicación basada en </w:t>
            </w:r>
            <w:proofErr w:type="spellStart"/>
            <w:r>
              <w:rPr>
                <w:color w:val="000000"/>
                <w:sz w:val="18"/>
                <w:szCs w:val="18"/>
              </w:rPr>
              <w:t>React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18, Vite, </w:t>
            </w:r>
            <w:proofErr w:type="spellStart"/>
            <w:r>
              <w:rPr>
                <w:color w:val="000000"/>
                <w:sz w:val="18"/>
                <w:szCs w:val="18"/>
              </w:rPr>
              <w:t>React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Router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Bootstrap 5.</w:t>
            </w:r>
          </w:p>
        </w:tc>
      </w:tr>
      <w:tr w:rsidR="006F3101" w14:paraId="2390F6F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25DAD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RNF-02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05C5D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Usabilidad</w:t>
            </w:r>
          </w:p>
        </w:tc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41D33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Interfaz adaptable a escritorio y móvil, con controles etiquetados y mensajes de validación.</w:t>
            </w:r>
          </w:p>
        </w:tc>
      </w:tr>
      <w:tr w:rsidR="006F3101" w14:paraId="42D9E6A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EEF25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RNF-03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9259F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Mantenibilidad</w:t>
            </w:r>
          </w:p>
        </w:tc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53407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Separación clara entre páginas, componentes, contextos, </w:t>
            </w:r>
            <w:proofErr w:type="spellStart"/>
            <w:r>
              <w:rPr>
                <w:color w:val="000000"/>
                <w:sz w:val="18"/>
                <w:szCs w:val="18"/>
              </w:rPr>
              <w:t>hooks</w:t>
            </w:r>
            <w:proofErr w:type="spellEnd"/>
            <w:r>
              <w:rPr>
                <w:color w:val="000000"/>
                <w:sz w:val="18"/>
                <w:szCs w:val="18"/>
              </w:rPr>
              <w:t>, datos y utilidades.</w:t>
            </w:r>
          </w:p>
        </w:tc>
      </w:tr>
      <w:tr w:rsidR="006F3101" w14:paraId="44AD20E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19285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RNF-04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EBE99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Persistencia</w:t>
            </w:r>
          </w:p>
        </w:tc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2DBF6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Uso de </w:t>
            </w:r>
            <w:proofErr w:type="spellStart"/>
            <w:r>
              <w:rPr>
                <w:color w:val="000000"/>
                <w:sz w:val="18"/>
                <w:szCs w:val="18"/>
              </w:rPr>
              <w:t>localStorage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 manejo de fa</w:t>
            </w:r>
            <w:r>
              <w:rPr>
                <w:color w:val="000000"/>
                <w:sz w:val="18"/>
                <w:szCs w:val="18"/>
              </w:rPr>
              <w:t>llos de lectura/escritura sin bloquear la aplicación.</w:t>
            </w:r>
          </w:p>
        </w:tc>
      </w:tr>
      <w:tr w:rsidR="006F3101" w14:paraId="5D46FD3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3B155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RNF-05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6CFF1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Pruebas</w:t>
            </w:r>
          </w:p>
        </w:tc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3FDA8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Disponer de pruebas Jasmine/Karma y reporte de cobertura ejecutable (</w:t>
            </w:r>
            <w:proofErr w:type="spellStart"/>
            <w:r>
              <w:rPr>
                <w:color w:val="000000"/>
                <w:sz w:val="18"/>
                <w:szCs w:val="18"/>
              </w:rPr>
              <w:t>npm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run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test:coverage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).</w:t>
            </w:r>
          </w:p>
        </w:tc>
      </w:tr>
      <w:tr w:rsidR="006F3101" w14:paraId="4442ECB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CB8BE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RNF-06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8065F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Seguridad</w:t>
            </w:r>
          </w:p>
        </w:tc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950F0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La autenticación y los datos son simulados en el cliente; no se consideran seguros para producción.</w:t>
            </w:r>
          </w:p>
        </w:tc>
      </w:tr>
      <w:tr w:rsidR="006F3101" w14:paraId="1D27642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0071D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RNF-07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DCD30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Compatibilidad</w:t>
            </w:r>
          </w:p>
        </w:tc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56243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Debe funcionar en las versiones actuales de Chrome, Edge y Firefox.</w:t>
            </w:r>
          </w:p>
        </w:tc>
      </w:tr>
      <w:tr w:rsidR="006F3101" w14:paraId="0212E74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B0943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RNF-08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F0CEE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Rendimiento</w:t>
            </w:r>
          </w:p>
        </w:tc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FEC23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Carga diferida de imágenes (</w:t>
            </w:r>
            <w:proofErr w:type="spellStart"/>
            <w:r>
              <w:rPr>
                <w:color w:val="000000"/>
                <w:sz w:val="18"/>
                <w:szCs w:val="18"/>
              </w:rPr>
              <w:t>loading</w:t>
            </w:r>
            <w:proofErr w:type="spellEnd"/>
            <w:r>
              <w:rPr>
                <w:color w:val="000000"/>
                <w:sz w:val="18"/>
                <w:szCs w:val="18"/>
              </w:rPr>
              <w:t>="</w:t>
            </w:r>
            <w:proofErr w:type="spellStart"/>
            <w:r>
              <w:rPr>
                <w:color w:val="000000"/>
                <w:sz w:val="18"/>
                <w:szCs w:val="18"/>
              </w:rPr>
              <w:t>lazy</w:t>
            </w:r>
            <w:proofErr w:type="spellEnd"/>
            <w:r>
              <w:rPr>
                <w:color w:val="000000"/>
                <w:sz w:val="18"/>
                <w:szCs w:val="18"/>
              </w:rPr>
              <w:t>") y componentes optimizados.</w:t>
            </w:r>
          </w:p>
        </w:tc>
      </w:tr>
    </w:tbl>
    <w:p w14:paraId="2A3FBD01" w14:textId="77777777" w:rsidR="006F3101" w:rsidRDefault="00DB366D">
      <w:pPr>
        <w:pStyle w:val="Ttulo1"/>
      </w:pPr>
      <w:r>
        <w:rPr>
          <w:color w:val="000000"/>
          <w:sz w:val="26"/>
        </w:rPr>
        <w:t>4. Arquitectura y tecnologías</w:t>
      </w:r>
    </w:p>
    <w:p w14:paraId="6A428EE7" w14:textId="77777777" w:rsidR="006F3101" w:rsidRDefault="00DB366D">
      <w:pPr>
        <w:pStyle w:val="Ttulo2"/>
      </w:pPr>
      <w:r>
        <w:rPr>
          <w:color w:val="000000"/>
          <w:sz w:val="22"/>
        </w:rPr>
        <w:t xml:space="preserve">4.1 </w:t>
      </w:r>
      <w:proofErr w:type="spellStart"/>
      <w:r>
        <w:rPr>
          <w:color w:val="000000"/>
          <w:sz w:val="22"/>
        </w:rPr>
        <w:t>Stack</w:t>
      </w:r>
      <w:proofErr w:type="spellEnd"/>
      <w:r>
        <w:rPr>
          <w:color w:val="000000"/>
          <w:sz w:val="22"/>
        </w:rPr>
        <w:t xml:space="preserve"> tecnológico</w:t>
      </w:r>
    </w:p>
    <w:tbl>
      <w:tblPr>
        <w:tblW w:w="102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224"/>
      </w:tblGrid>
      <w:tr w:rsidR="006F3101" w14:paraId="1C562EE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125F6" w14:textId="77777777" w:rsidR="006F3101" w:rsidRDefault="00DB366D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Herramienta / Tecnología</w:t>
            </w:r>
          </w:p>
        </w:tc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A1361" w14:textId="77777777" w:rsidR="006F3101" w:rsidRDefault="00DB366D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Uso en el proyecto</w:t>
            </w:r>
          </w:p>
        </w:tc>
      </w:tr>
      <w:tr w:rsidR="006F3101" w14:paraId="1F02946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141E2" w14:textId="77777777" w:rsidR="006F3101" w:rsidRDefault="00DB366D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React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18 + Vite</w:t>
            </w:r>
          </w:p>
        </w:tc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95445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Framework de </w:t>
            </w:r>
            <w:proofErr w:type="spellStart"/>
            <w:r>
              <w:rPr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000000"/>
                <w:sz w:val="18"/>
                <w:szCs w:val="18"/>
              </w:rPr>
              <w:t>bundler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desarrollo/producción.</w:t>
            </w:r>
          </w:p>
        </w:tc>
      </w:tr>
      <w:tr w:rsidR="006F3101" w14:paraId="72680C2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37215" w14:textId="77777777" w:rsidR="006F3101" w:rsidRDefault="00DB366D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React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Router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DOM</w:t>
            </w:r>
          </w:p>
        </w:tc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C5A7C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Enrutamiento de las vistas de la SPA.</w:t>
            </w:r>
          </w:p>
        </w:tc>
      </w:tr>
      <w:tr w:rsidR="006F3101" w14:paraId="19704F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639F6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Bootstrap 5</w:t>
            </w:r>
          </w:p>
        </w:tc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A6278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Diseño responsivo y componentes de interfaz.</w:t>
            </w:r>
          </w:p>
        </w:tc>
      </w:tr>
      <w:tr w:rsidR="006F3101" w14:paraId="45D29AF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FDDB4" w14:textId="77777777" w:rsidR="006F3101" w:rsidRDefault="00DB366D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Context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API + </w:t>
            </w:r>
            <w:proofErr w:type="spellStart"/>
            <w:r>
              <w:rPr>
                <w:color w:val="000000"/>
                <w:sz w:val="18"/>
                <w:szCs w:val="18"/>
              </w:rPr>
              <w:t>Hooks</w:t>
            </w:r>
            <w:proofErr w:type="spellEnd"/>
          </w:p>
        </w:tc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90646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Ge</w:t>
            </w:r>
            <w:r>
              <w:rPr>
                <w:color w:val="000000"/>
                <w:sz w:val="18"/>
                <w:szCs w:val="18"/>
              </w:rPr>
              <w:t>stión de estado global (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Cart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Toast</w:t>
            </w:r>
            <w:proofErr w:type="spellEnd"/>
            <w:r>
              <w:rPr>
                <w:color w:val="000000"/>
                <w:sz w:val="18"/>
                <w:szCs w:val="18"/>
              </w:rPr>
              <w:t>) y lógica reutilizable.</w:t>
            </w:r>
          </w:p>
        </w:tc>
      </w:tr>
      <w:tr w:rsidR="006F3101" w14:paraId="7BB998B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1143C" w14:textId="77777777" w:rsidR="006F3101" w:rsidRDefault="00DB366D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localStorage</w:t>
            </w:r>
            <w:proofErr w:type="spellEnd"/>
          </w:p>
        </w:tc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21557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Persistencia de datos de demostración (productos, carrito, pedidos, usuarios).</w:t>
            </w:r>
          </w:p>
        </w:tc>
      </w:tr>
      <w:tr w:rsidR="006F3101" w14:paraId="3007A8A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5D80B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Jasmine + Karma</w:t>
            </w:r>
          </w:p>
        </w:tc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DCCD4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Pruebas unitarias de componentes y generación de cobertura.</w:t>
            </w:r>
          </w:p>
        </w:tc>
      </w:tr>
      <w:tr w:rsidR="006F3101" w14:paraId="755FD8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DB4A8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Git / GitHub</w:t>
            </w:r>
          </w:p>
        </w:tc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86E64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Control de versiones y repositorio público colaborativo.</w:t>
            </w:r>
          </w:p>
        </w:tc>
      </w:tr>
    </w:tbl>
    <w:p w14:paraId="790589D2" w14:textId="77777777" w:rsidR="006F3101" w:rsidRDefault="00DB366D">
      <w:pPr>
        <w:pStyle w:val="Ttulo2"/>
      </w:pPr>
      <w:r>
        <w:rPr>
          <w:color w:val="000000"/>
          <w:sz w:val="22"/>
        </w:rPr>
        <w:t>4.2 Estructura del proyecto</w:t>
      </w:r>
    </w:p>
    <w:p w14:paraId="6485437C" w14:textId="77777777" w:rsidR="006F3101" w:rsidRDefault="00DB366D">
      <w:pPr>
        <w:spacing w:after="80"/>
      </w:pPr>
      <w:proofErr w:type="spellStart"/>
      <w:r>
        <w:rPr>
          <w:b/>
          <w:bCs/>
          <w:color w:val="000000"/>
          <w:sz w:val="20"/>
          <w:szCs w:val="20"/>
        </w:rPr>
        <w:t>src</w:t>
      </w:r>
      <w:proofErr w:type="spellEnd"/>
      <w:r>
        <w:rPr>
          <w:b/>
          <w:bCs/>
          <w:color w:val="000000"/>
          <w:sz w:val="20"/>
          <w:szCs w:val="20"/>
        </w:rPr>
        <w:t>/</w:t>
      </w:r>
    </w:p>
    <w:p w14:paraId="677AD22C" w14:textId="77777777" w:rsidR="006F3101" w:rsidRDefault="00DB366D">
      <w:pPr>
        <w:pStyle w:val="Prrafodelista"/>
        <w:numPr>
          <w:ilvl w:val="0"/>
          <w:numId w:val="2"/>
        </w:numPr>
      </w:pPr>
      <w:proofErr w:type="spellStart"/>
      <w:r>
        <w:rPr>
          <w:szCs w:val="20"/>
        </w:rPr>
        <w:t>main.jsx</w:t>
      </w:r>
      <w:proofErr w:type="spellEnd"/>
      <w:r>
        <w:rPr>
          <w:szCs w:val="20"/>
        </w:rPr>
        <w:t xml:space="preserve"> / </w:t>
      </w:r>
      <w:proofErr w:type="spellStart"/>
      <w:r>
        <w:rPr>
          <w:szCs w:val="20"/>
        </w:rPr>
        <w:t>App.jsx</w:t>
      </w:r>
      <w:proofErr w:type="spellEnd"/>
      <w:r>
        <w:rPr>
          <w:szCs w:val="20"/>
        </w:rPr>
        <w:t xml:space="preserve"> → punto de entrada y definición de rutas.</w:t>
      </w:r>
    </w:p>
    <w:p w14:paraId="6DDDD1ED" w14:textId="77777777" w:rsidR="006F3101" w:rsidRDefault="00DB366D">
      <w:pPr>
        <w:pStyle w:val="Prrafodelista"/>
        <w:numPr>
          <w:ilvl w:val="0"/>
          <w:numId w:val="2"/>
        </w:numPr>
      </w:pPr>
      <w:proofErr w:type="spellStart"/>
      <w:r>
        <w:rPr>
          <w:szCs w:val="20"/>
        </w:rPr>
        <w:t>components</w:t>
      </w:r>
      <w:proofErr w:type="spellEnd"/>
      <w:r>
        <w:rPr>
          <w:szCs w:val="20"/>
        </w:rPr>
        <w:t>/ → componentes reut</w:t>
      </w:r>
      <w:r>
        <w:rPr>
          <w:szCs w:val="20"/>
        </w:rPr>
        <w:t>ilizables (</w:t>
      </w:r>
      <w:proofErr w:type="spellStart"/>
      <w:r>
        <w:rPr>
          <w:szCs w:val="20"/>
        </w:rPr>
        <w:t>Header</w:t>
      </w:r>
      <w:proofErr w:type="spellEnd"/>
      <w:r>
        <w:rPr>
          <w:szCs w:val="20"/>
        </w:rPr>
        <w:t xml:space="preserve">, </w:t>
      </w:r>
      <w:proofErr w:type="spellStart"/>
      <w:r>
        <w:rPr>
          <w:szCs w:val="20"/>
        </w:rPr>
        <w:t>Footer</w:t>
      </w:r>
      <w:proofErr w:type="spellEnd"/>
      <w:r>
        <w:rPr>
          <w:szCs w:val="20"/>
        </w:rPr>
        <w:t xml:space="preserve">, </w:t>
      </w:r>
      <w:proofErr w:type="spellStart"/>
      <w:r>
        <w:rPr>
          <w:szCs w:val="20"/>
        </w:rPr>
        <w:t>ProductoCard</w:t>
      </w:r>
      <w:proofErr w:type="spellEnd"/>
      <w:r>
        <w:rPr>
          <w:szCs w:val="20"/>
        </w:rPr>
        <w:t xml:space="preserve">, </w:t>
      </w:r>
      <w:proofErr w:type="spellStart"/>
      <w:r>
        <w:rPr>
          <w:szCs w:val="20"/>
        </w:rPr>
        <w:t>Boton</w:t>
      </w:r>
      <w:proofErr w:type="spellEnd"/>
      <w:r>
        <w:rPr>
          <w:szCs w:val="20"/>
        </w:rPr>
        <w:t>, Campo, etc.).</w:t>
      </w:r>
    </w:p>
    <w:p w14:paraId="71CB592C" w14:textId="77777777" w:rsidR="006F3101" w:rsidRDefault="00DB366D">
      <w:pPr>
        <w:pStyle w:val="Prrafodelista"/>
        <w:numPr>
          <w:ilvl w:val="0"/>
          <w:numId w:val="2"/>
        </w:numPr>
      </w:pPr>
      <w:proofErr w:type="spellStart"/>
      <w:r>
        <w:rPr>
          <w:szCs w:val="20"/>
        </w:rPr>
        <w:t>pages</w:t>
      </w:r>
      <w:proofErr w:type="spellEnd"/>
      <w:r>
        <w:rPr>
          <w:szCs w:val="20"/>
        </w:rPr>
        <w:t xml:space="preserve">/ → una página por ruta (Inicio, Productos, Carrito, </w:t>
      </w:r>
      <w:proofErr w:type="spellStart"/>
      <w:r>
        <w:rPr>
          <w:szCs w:val="20"/>
        </w:rPr>
        <w:t>Checkout</w:t>
      </w:r>
      <w:proofErr w:type="spellEnd"/>
      <w:r>
        <w:rPr>
          <w:szCs w:val="20"/>
        </w:rPr>
        <w:t>, Categorías, Ofertas, etc.).</w:t>
      </w:r>
    </w:p>
    <w:p w14:paraId="2128D25D" w14:textId="77777777" w:rsidR="006F3101" w:rsidRDefault="00DB366D">
      <w:pPr>
        <w:pStyle w:val="Prrafodelista"/>
        <w:numPr>
          <w:ilvl w:val="0"/>
          <w:numId w:val="2"/>
        </w:numPr>
      </w:pPr>
      <w:proofErr w:type="spellStart"/>
      <w:r>
        <w:rPr>
          <w:szCs w:val="20"/>
        </w:rPr>
        <w:t>admin</w:t>
      </w:r>
      <w:proofErr w:type="spellEnd"/>
      <w:r>
        <w:rPr>
          <w:szCs w:val="20"/>
        </w:rPr>
        <w:t>/ → panel administrativo (</w:t>
      </w:r>
      <w:proofErr w:type="spellStart"/>
      <w:r>
        <w:rPr>
          <w:szCs w:val="20"/>
        </w:rPr>
        <w:t>Dashboard</w:t>
      </w:r>
      <w:proofErr w:type="spellEnd"/>
      <w:r>
        <w:rPr>
          <w:szCs w:val="20"/>
        </w:rPr>
        <w:t>, Productos CRUD, Categorías, Usuarios, Órdenes, Reportes).</w:t>
      </w:r>
    </w:p>
    <w:p w14:paraId="361B0A7C" w14:textId="77777777" w:rsidR="006F3101" w:rsidRDefault="00DB366D">
      <w:pPr>
        <w:pStyle w:val="Prrafodelista"/>
        <w:numPr>
          <w:ilvl w:val="0"/>
          <w:numId w:val="2"/>
        </w:numPr>
      </w:pPr>
      <w:proofErr w:type="spellStart"/>
      <w:r>
        <w:rPr>
          <w:szCs w:val="20"/>
        </w:rPr>
        <w:t>context</w:t>
      </w:r>
      <w:proofErr w:type="spellEnd"/>
      <w:r>
        <w:rPr>
          <w:szCs w:val="20"/>
        </w:rPr>
        <w:t xml:space="preserve">/ → </w:t>
      </w:r>
      <w:proofErr w:type="spellStart"/>
      <w:r>
        <w:rPr>
          <w:szCs w:val="20"/>
        </w:rPr>
        <w:t>AuthContext</w:t>
      </w:r>
      <w:proofErr w:type="spellEnd"/>
      <w:r>
        <w:rPr>
          <w:szCs w:val="20"/>
        </w:rPr>
        <w:t xml:space="preserve">, </w:t>
      </w:r>
      <w:proofErr w:type="spellStart"/>
      <w:r>
        <w:rPr>
          <w:szCs w:val="20"/>
        </w:rPr>
        <w:t>CartContext</w:t>
      </w:r>
      <w:proofErr w:type="spellEnd"/>
      <w:r>
        <w:rPr>
          <w:szCs w:val="20"/>
        </w:rPr>
        <w:t xml:space="preserve">, </w:t>
      </w:r>
      <w:proofErr w:type="spellStart"/>
      <w:r>
        <w:rPr>
          <w:szCs w:val="20"/>
        </w:rPr>
        <w:t>ToastContext</w:t>
      </w:r>
      <w:proofErr w:type="spellEnd"/>
      <w:r>
        <w:rPr>
          <w:szCs w:val="20"/>
        </w:rPr>
        <w:t>.</w:t>
      </w:r>
    </w:p>
    <w:p w14:paraId="466E0293" w14:textId="77777777" w:rsidR="006F3101" w:rsidRDefault="00DB366D">
      <w:pPr>
        <w:pStyle w:val="Prrafodelista"/>
        <w:numPr>
          <w:ilvl w:val="0"/>
          <w:numId w:val="2"/>
        </w:numPr>
      </w:pPr>
      <w:proofErr w:type="spellStart"/>
      <w:r>
        <w:rPr>
          <w:szCs w:val="20"/>
        </w:rPr>
        <w:t>hooks</w:t>
      </w:r>
      <w:proofErr w:type="spellEnd"/>
      <w:r>
        <w:rPr>
          <w:szCs w:val="20"/>
        </w:rPr>
        <w:t xml:space="preserve">/ → </w:t>
      </w:r>
      <w:proofErr w:type="spellStart"/>
      <w:r>
        <w:rPr>
          <w:szCs w:val="20"/>
        </w:rPr>
        <w:t>useFormulario</w:t>
      </w:r>
      <w:proofErr w:type="spellEnd"/>
      <w:r>
        <w:rPr>
          <w:szCs w:val="20"/>
        </w:rPr>
        <w:t xml:space="preserve">, </w:t>
      </w:r>
      <w:proofErr w:type="spellStart"/>
      <w:r>
        <w:rPr>
          <w:szCs w:val="20"/>
        </w:rPr>
        <w:t>useTitulo</w:t>
      </w:r>
      <w:proofErr w:type="spellEnd"/>
      <w:r>
        <w:rPr>
          <w:szCs w:val="20"/>
        </w:rPr>
        <w:t>.</w:t>
      </w:r>
    </w:p>
    <w:p w14:paraId="05659ED8" w14:textId="77777777" w:rsidR="006F3101" w:rsidRDefault="00DB366D">
      <w:pPr>
        <w:pStyle w:val="Prrafodelista"/>
        <w:numPr>
          <w:ilvl w:val="0"/>
          <w:numId w:val="2"/>
        </w:numPr>
      </w:pPr>
      <w:r>
        <w:rPr>
          <w:szCs w:val="20"/>
        </w:rPr>
        <w:t xml:space="preserve">data/ y </w:t>
      </w:r>
      <w:proofErr w:type="spellStart"/>
      <w:r>
        <w:rPr>
          <w:szCs w:val="20"/>
        </w:rPr>
        <w:t>lib</w:t>
      </w:r>
      <w:proofErr w:type="spellEnd"/>
      <w:r>
        <w:rPr>
          <w:szCs w:val="20"/>
        </w:rPr>
        <w:t xml:space="preserve">/ → catálogo, </w:t>
      </w:r>
      <w:proofErr w:type="spellStart"/>
      <w:r>
        <w:rPr>
          <w:szCs w:val="20"/>
        </w:rPr>
        <w:t>mocks</w:t>
      </w:r>
      <w:proofErr w:type="spellEnd"/>
      <w:r>
        <w:rPr>
          <w:szCs w:val="20"/>
        </w:rPr>
        <w:t xml:space="preserve">, validaciones, almacén, buscador y </w:t>
      </w:r>
      <w:proofErr w:type="spellStart"/>
      <w:r>
        <w:rPr>
          <w:szCs w:val="20"/>
        </w:rPr>
        <w:t>adminStore</w:t>
      </w:r>
      <w:proofErr w:type="spellEnd"/>
      <w:r>
        <w:rPr>
          <w:szCs w:val="20"/>
        </w:rPr>
        <w:t xml:space="preserve"> (CRUD).</w:t>
      </w:r>
    </w:p>
    <w:p w14:paraId="268B64FD" w14:textId="77777777" w:rsidR="006F3101" w:rsidRDefault="00DB366D">
      <w:pPr>
        <w:pStyle w:val="Prrafodelista"/>
        <w:numPr>
          <w:ilvl w:val="0"/>
          <w:numId w:val="2"/>
        </w:numPr>
      </w:pPr>
      <w:r>
        <w:rPr>
          <w:szCs w:val="20"/>
        </w:rPr>
        <w:t>test/ → suite de pruebas unitarias (</w:t>
      </w:r>
      <w:proofErr w:type="spellStart"/>
      <w:r>
        <w:rPr>
          <w:szCs w:val="20"/>
        </w:rPr>
        <w:t>wanderly.spec.jsx</w:t>
      </w:r>
      <w:proofErr w:type="spellEnd"/>
      <w:r>
        <w:rPr>
          <w:szCs w:val="20"/>
        </w:rPr>
        <w:t>).</w:t>
      </w:r>
    </w:p>
    <w:p w14:paraId="4CAE114E" w14:textId="77777777" w:rsidR="006F3101" w:rsidRDefault="00DB366D">
      <w:pPr>
        <w:pStyle w:val="Ttulo1"/>
      </w:pPr>
      <w:r>
        <w:rPr>
          <w:color w:val="000000"/>
          <w:sz w:val="26"/>
        </w:rPr>
        <w:t>5. Propuesta del proyecto y organización del equipo</w:t>
      </w:r>
    </w:p>
    <w:p w14:paraId="4CDABD8B" w14:textId="77777777" w:rsidR="006F3101" w:rsidRDefault="00DB366D">
      <w:pPr>
        <w:pStyle w:val="Ttulo2"/>
      </w:pPr>
      <w:r>
        <w:rPr>
          <w:color w:val="000000"/>
          <w:sz w:val="22"/>
        </w:rPr>
        <w:t>5.1 Enfoque de la actualización</w:t>
      </w:r>
    </w:p>
    <w:p w14:paraId="7EA66006" w14:textId="77777777" w:rsidR="006F3101" w:rsidRDefault="00DB366D">
      <w:pPr>
        <w:spacing w:after="120"/>
      </w:pPr>
      <w:r>
        <w:rPr>
          <w:color w:val="000000"/>
          <w:sz w:val="20"/>
          <w:szCs w:val="20"/>
        </w:rPr>
        <w:lastRenderedPageBreak/>
        <w:t>A partir de la plantilla HTML/C</w:t>
      </w:r>
      <w:r>
        <w:rPr>
          <w:color w:val="000000"/>
          <w:sz w:val="20"/>
          <w:szCs w:val="20"/>
        </w:rPr>
        <w:t xml:space="preserve">SS/JS de la Evaluación Parcial 1, el equipo migró el proyecto a </w:t>
      </w:r>
      <w:proofErr w:type="spellStart"/>
      <w:r>
        <w:rPr>
          <w:color w:val="000000"/>
          <w:sz w:val="20"/>
          <w:szCs w:val="20"/>
        </w:rPr>
        <w:t>React</w:t>
      </w:r>
      <w:proofErr w:type="spellEnd"/>
      <w:r>
        <w:rPr>
          <w:color w:val="000000"/>
          <w:sz w:val="20"/>
          <w:szCs w:val="20"/>
        </w:rPr>
        <w:t xml:space="preserve"> aplicando el principio de Single </w:t>
      </w:r>
      <w:proofErr w:type="spellStart"/>
      <w:r>
        <w:rPr>
          <w:color w:val="000000"/>
          <w:sz w:val="20"/>
          <w:szCs w:val="20"/>
        </w:rPr>
        <w:t>Responsibility</w:t>
      </w:r>
      <w:proofErr w:type="spellEnd"/>
      <w:r>
        <w:rPr>
          <w:color w:val="000000"/>
          <w:sz w:val="20"/>
          <w:szCs w:val="20"/>
        </w:rPr>
        <w:t xml:space="preserve"> en los componentes, gestionando </w:t>
      </w:r>
      <w:proofErr w:type="spellStart"/>
      <w:r>
        <w:rPr>
          <w:color w:val="000000"/>
          <w:sz w:val="20"/>
          <w:szCs w:val="20"/>
        </w:rPr>
        <w:t>props</w:t>
      </w:r>
      <w:proofErr w:type="spellEnd"/>
      <w:r>
        <w:rPr>
          <w:color w:val="000000"/>
          <w:sz w:val="20"/>
          <w:szCs w:val="20"/>
        </w:rPr>
        <w:t xml:space="preserve"> y estados de forma correcta, incorporando Bootstrap para </w:t>
      </w:r>
      <w:proofErr w:type="spellStart"/>
      <w:r>
        <w:rPr>
          <w:color w:val="000000"/>
          <w:sz w:val="20"/>
          <w:szCs w:val="20"/>
        </w:rPr>
        <w:t>responsividad</w:t>
      </w:r>
      <w:proofErr w:type="spellEnd"/>
      <w:r>
        <w:rPr>
          <w:color w:val="000000"/>
          <w:sz w:val="20"/>
          <w:szCs w:val="20"/>
        </w:rPr>
        <w:t>, implementando un panel admin</w:t>
      </w:r>
      <w:r>
        <w:rPr>
          <w:color w:val="000000"/>
          <w:sz w:val="20"/>
          <w:szCs w:val="20"/>
        </w:rPr>
        <w:t xml:space="preserve">istrativo con CRUD y configurando un entorno de pruebas unitarias con Jasmine y Karma que cubre renderizado, </w:t>
      </w:r>
      <w:proofErr w:type="spellStart"/>
      <w:r>
        <w:rPr>
          <w:color w:val="000000"/>
          <w:sz w:val="20"/>
          <w:szCs w:val="20"/>
        </w:rPr>
        <w:t>props</w:t>
      </w:r>
      <w:proofErr w:type="spellEnd"/>
      <w:r>
        <w:rPr>
          <w:color w:val="000000"/>
          <w:sz w:val="20"/>
          <w:szCs w:val="20"/>
        </w:rPr>
        <w:t>, estado y eventos.</w:t>
      </w:r>
    </w:p>
    <w:p w14:paraId="4FBEC0E9" w14:textId="77777777" w:rsidR="006F3101" w:rsidRDefault="00DB366D">
      <w:pPr>
        <w:pStyle w:val="Ttulo2"/>
      </w:pPr>
      <w:r>
        <w:rPr>
          <w:color w:val="000000"/>
          <w:sz w:val="22"/>
        </w:rPr>
        <w:t>5.2 Organización del equipo</w:t>
      </w:r>
    </w:p>
    <w:tbl>
      <w:tblPr>
        <w:tblW w:w="102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424"/>
      </w:tblGrid>
      <w:tr w:rsidR="006F3101" w14:paraId="7673A07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B98DD" w14:textId="77777777" w:rsidR="006F3101" w:rsidRDefault="00DB366D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Integrante</w:t>
            </w:r>
          </w:p>
        </w:tc>
        <w:tc>
          <w:tcPr>
            <w:tcW w:w="7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4378B" w14:textId="77777777" w:rsidR="006F3101" w:rsidRDefault="00DB366D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Responsabilidad principal en esta entrega</w:t>
            </w:r>
          </w:p>
        </w:tc>
      </w:tr>
      <w:tr w:rsidR="006F3101" w14:paraId="176FC2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0E92D" w14:textId="77777777" w:rsidR="006F3101" w:rsidRDefault="00DB366D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Victor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Gomez</w:t>
            </w:r>
          </w:p>
        </w:tc>
        <w:tc>
          <w:tcPr>
            <w:tcW w:w="7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E304C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Estructura de páginas, nave</w:t>
            </w:r>
            <w:r>
              <w:rPr>
                <w:color w:val="000000"/>
                <w:sz w:val="18"/>
                <w:szCs w:val="18"/>
              </w:rPr>
              <w:t xml:space="preserve">gación, componentes de </w:t>
            </w:r>
            <w:proofErr w:type="spellStart"/>
            <w:r>
              <w:rPr>
                <w:color w:val="000000"/>
                <w:sz w:val="18"/>
                <w:szCs w:val="18"/>
              </w:rPr>
              <w:t>layout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contenido visual.</w:t>
            </w:r>
          </w:p>
        </w:tc>
      </w:tr>
      <w:tr w:rsidR="006F3101" w14:paraId="595EB33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FE285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Elio </w:t>
            </w:r>
            <w:proofErr w:type="spellStart"/>
            <w:r>
              <w:rPr>
                <w:color w:val="000000"/>
                <w:sz w:val="18"/>
                <w:szCs w:val="18"/>
              </w:rPr>
              <w:t>Millan</w:t>
            </w:r>
            <w:proofErr w:type="spellEnd"/>
          </w:p>
        </w:tc>
        <w:tc>
          <w:tcPr>
            <w:tcW w:w="7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1CA68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Diseño responsivo con Bootstrap, estilos y consistencia visual del panel y la tienda.</w:t>
            </w:r>
          </w:p>
        </w:tc>
      </w:tr>
      <w:tr w:rsidR="006F3101" w14:paraId="27D1596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D86F1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Ramsés Escalona</w:t>
            </w:r>
          </w:p>
        </w:tc>
        <w:tc>
          <w:tcPr>
            <w:tcW w:w="7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E961B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Lógica de componentes, contextos, validaciones, persistencia, panel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pruebas unitarias.</w:t>
            </w:r>
          </w:p>
        </w:tc>
      </w:tr>
    </w:tbl>
    <w:p w14:paraId="255EDAB2" w14:textId="77777777" w:rsidR="006F3101" w:rsidRDefault="00DB366D">
      <w:pPr>
        <w:pStyle w:val="Ttulo1"/>
      </w:pPr>
      <w:r>
        <w:rPr>
          <w:color w:val="000000"/>
          <w:sz w:val="26"/>
        </w:rPr>
        <w:t>6. Criterios de aceptación</w:t>
      </w:r>
    </w:p>
    <w:p w14:paraId="42F8AD30" w14:textId="77777777" w:rsidR="006F3101" w:rsidRDefault="00DB366D">
      <w:pPr>
        <w:pStyle w:val="Prrafodelista"/>
        <w:numPr>
          <w:ilvl w:val="0"/>
          <w:numId w:val="2"/>
        </w:numPr>
      </w:pPr>
      <w:r>
        <w:rPr>
          <w:szCs w:val="20"/>
        </w:rPr>
        <w:t xml:space="preserve">El </w:t>
      </w:r>
      <w:proofErr w:type="spellStart"/>
      <w:r>
        <w:rPr>
          <w:szCs w:val="20"/>
        </w:rPr>
        <w:t>build</w:t>
      </w:r>
      <w:proofErr w:type="spellEnd"/>
      <w:r>
        <w:rPr>
          <w:szCs w:val="20"/>
        </w:rPr>
        <w:t xml:space="preserve"> de producción (</w:t>
      </w:r>
      <w:proofErr w:type="spellStart"/>
      <w:r>
        <w:rPr>
          <w:szCs w:val="20"/>
        </w:rPr>
        <w:t>npm</w:t>
      </w:r>
      <w:proofErr w:type="spellEnd"/>
      <w:r>
        <w:rPr>
          <w:szCs w:val="20"/>
        </w:rPr>
        <w:t xml:space="preserve"> run </w:t>
      </w:r>
      <w:proofErr w:type="spellStart"/>
      <w:r>
        <w:rPr>
          <w:szCs w:val="20"/>
        </w:rPr>
        <w:t>build</w:t>
      </w:r>
      <w:proofErr w:type="spellEnd"/>
      <w:r>
        <w:rPr>
          <w:szCs w:val="20"/>
        </w:rPr>
        <w:t>) finaliza sin errores.</w:t>
      </w:r>
    </w:p>
    <w:p w14:paraId="5918F210" w14:textId="77777777" w:rsidR="006F3101" w:rsidRDefault="00DB366D">
      <w:pPr>
        <w:pStyle w:val="Prrafodelista"/>
        <w:numPr>
          <w:ilvl w:val="0"/>
          <w:numId w:val="2"/>
        </w:numPr>
      </w:pPr>
      <w:r>
        <w:rPr>
          <w:szCs w:val="20"/>
        </w:rPr>
        <w:t>Las 10 pruebas unitarias configuradas finalizan correctamente (</w:t>
      </w:r>
      <w:proofErr w:type="spellStart"/>
      <w:r>
        <w:rPr>
          <w:szCs w:val="20"/>
        </w:rPr>
        <w:t>npm</w:t>
      </w:r>
      <w:proofErr w:type="spellEnd"/>
      <w:r>
        <w:rPr>
          <w:szCs w:val="20"/>
        </w:rPr>
        <w:t xml:space="preserve"> test </w:t>
      </w:r>
      <w:r>
        <w:rPr>
          <w:szCs w:val="20"/>
        </w:rPr>
        <w:t xml:space="preserve">/ </w:t>
      </w:r>
      <w:proofErr w:type="spellStart"/>
      <w:r>
        <w:rPr>
          <w:szCs w:val="20"/>
        </w:rPr>
        <w:t>npm</w:t>
      </w:r>
      <w:proofErr w:type="spellEnd"/>
      <w:r>
        <w:rPr>
          <w:szCs w:val="20"/>
        </w:rPr>
        <w:t xml:space="preserve"> run </w:t>
      </w:r>
      <w:proofErr w:type="spellStart"/>
      <w:proofErr w:type="gramStart"/>
      <w:r>
        <w:rPr>
          <w:szCs w:val="20"/>
        </w:rPr>
        <w:t>test:jsdom</w:t>
      </w:r>
      <w:proofErr w:type="spellEnd"/>
      <w:proofErr w:type="gramEnd"/>
      <w:r>
        <w:rPr>
          <w:szCs w:val="20"/>
        </w:rPr>
        <w:t>).</w:t>
      </w:r>
    </w:p>
    <w:p w14:paraId="2D0B31AC" w14:textId="77777777" w:rsidR="006F3101" w:rsidRDefault="00DB366D">
      <w:pPr>
        <w:pStyle w:val="Prrafodelista"/>
        <w:numPr>
          <w:ilvl w:val="0"/>
          <w:numId w:val="2"/>
        </w:numPr>
      </w:pPr>
      <w:r>
        <w:rPr>
          <w:szCs w:val="20"/>
        </w:rPr>
        <w:t>Cambios en productos del panel se reflejan al volver a las vistas públicas.</w:t>
      </w:r>
    </w:p>
    <w:p w14:paraId="217D4F81" w14:textId="77777777" w:rsidR="006F3101" w:rsidRDefault="00DB366D">
      <w:pPr>
        <w:pStyle w:val="Prrafodelista"/>
        <w:numPr>
          <w:ilvl w:val="0"/>
          <w:numId w:val="2"/>
        </w:numPr>
      </w:pPr>
      <w:r>
        <w:rPr>
          <w:szCs w:val="20"/>
        </w:rPr>
        <w:t>Un producto inactivo no aparece en la tienda y una compra sin stock suficiente no se confirma.</w:t>
      </w:r>
    </w:p>
    <w:p w14:paraId="5F5FCE4B" w14:textId="77777777" w:rsidR="006F3101" w:rsidRDefault="00DB366D">
      <w:pPr>
        <w:pStyle w:val="Prrafodelista"/>
        <w:numPr>
          <w:ilvl w:val="0"/>
          <w:numId w:val="2"/>
        </w:numPr>
      </w:pPr>
      <w:r>
        <w:rPr>
          <w:szCs w:val="20"/>
        </w:rPr>
        <w:t>El detalle de compra exitosa presenta productos, total y direc</w:t>
      </w:r>
      <w:r>
        <w:rPr>
          <w:szCs w:val="20"/>
        </w:rPr>
        <w:t xml:space="preserve">ción cuando la compra procede del </w:t>
      </w:r>
      <w:proofErr w:type="spellStart"/>
      <w:r>
        <w:rPr>
          <w:szCs w:val="20"/>
        </w:rPr>
        <w:t>checkout</w:t>
      </w:r>
      <w:proofErr w:type="spellEnd"/>
      <w:r>
        <w:rPr>
          <w:szCs w:val="20"/>
        </w:rPr>
        <w:t>.</w:t>
      </w:r>
    </w:p>
    <w:p w14:paraId="797A098E" w14:textId="77777777" w:rsidR="006F3101" w:rsidRDefault="00DB366D">
      <w:pPr>
        <w:pStyle w:val="Prrafodelista"/>
        <w:numPr>
          <w:ilvl w:val="0"/>
          <w:numId w:val="2"/>
        </w:numPr>
      </w:pPr>
      <w:r>
        <w:rPr>
          <w:szCs w:val="20"/>
        </w:rPr>
        <w:t>Categorías pueden crearse, editarse y eliminarse desde el panel administrativo.</w:t>
      </w:r>
    </w:p>
    <w:p w14:paraId="59CD8585" w14:textId="77777777" w:rsidR="006F3101" w:rsidRDefault="00DB366D">
      <w:pPr>
        <w:pStyle w:val="Prrafodelista"/>
        <w:numPr>
          <w:ilvl w:val="0"/>
          <w:numId w:val="2"/>
        </w:numPr>
      </w:pPr>
      <w:r>
        <w:rPr>
          <w:szCs w:val="20"/>
        </w:rPr>
        <w:t>El diseño se adapta correctamente a diferentes tamaños de pantalla gracias a Bootstrap.</w:t>
      </w:r>
    </w:p>
    <w:p w14:paraId="3C881FC0" w14:textId="77777777" w:rsidR="006F3101" w:rsidRDefault="00DB366D">
      <w:pPr>
        <w:pStyle w:val="Ttulo1"/>
      </w:pPr>
      <w:r>
        <w:rPr>
          <w:color w:val="000000"/>
          <w:sz w:val="26"/>
        </w:rPr>
        <w:t>7. Historial de versiones del documento</w:t>
      </w:r>
    </w:p>
    <w:tbl>
      <w:tblPr>
        <w:tblW w:w="102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6724"/>
      </w:tblGrid>
      <w:tr w:rsidR="006F3101" w14:paraId="0DD9F8D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6D9D2" w14:textId="77777777" w:rsidR="006F3101" w:rsidRDefault="00DB366D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Vers</w:t>
            </w:r>
            <w:r>
              <w:rPr>
                <w:b/>
                <w:bCs/>
                <w:color w:val="000000"/>
                <w:sz w:val="18"/>
                <w:szCs w:val="18"/>
              </w:rPr>
              <w:t>ión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F3BA8" w14:textId="77777777" w:rsidR="006F3101" w:rsidRDefault="00DB366D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6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08B3A" w14:textId="77777777" w:rsidR="006F3101" w:rsidRDefault="00DB366D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Descripción de cambios</w:t>
            </w:r>
          </w:p>
        </w:tc>
      </w:tr>
      <w:tr w:rsidR="006F3101" w14:paraId="4BB634A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B9ECD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80ABE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Septiembre 2026</w:t>
            </w:r>
          </w:p>
        </w:tc>
        <w:tc>
          <w:tcPr>
            <w:tcW w:w="6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106FF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Versión inicial para Evaluación Parcial </w:t>
            </w:r>
            <w:proofErr w:type="spellStart"/>
            <w:r>
              <w:rPr>
                <w:color w:val="000000"/>
                <w:sz w:val="18"/>
                <w:szCs w:val="18"/>
              </w:rPr>
              <w:t>N°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 (HTML, CSS y JavaScript </w:t>
            </w:r>
            <w:proofErr w:type="spellStart"/>
            <w:r>
              <w:rPr>
                <w:color w:val="000000"/>
                <w:sz w:val="18"/>
                <w:szCs w:val="18"/>
              </w:rPr>
              <w:t>vanilla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</w:tr>
      <w:tr w:rsidR="006F3101" w14:paraId="5B3230F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F10F0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2.0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97CFC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Octubre 2026</w:t>
            </w:r>
          </w:p>
        </w:tc>
        <w:tc>
          <w:tcPr>
            <w:tcW w:w="6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CB96C" w14:textId="77777777" w:rsidR="006F3101" w:rsidRDefault="00DB366D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Actualización completa para Evaluación Parcial </w:t>
            </w:r>
            <w:proofErr w:type="spellStart"/>
            <w:r>
              <w:rPr>
                <w:color w:val="000000"/>
                <w:sz w:val="18"/>
                <w:szCs w:val="18"/>
              </w:rPr>
              <w:t>N°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2: migración a </w:t>
            </w:r>
            <w:proofErr w:type="spellStart"/>
            <w:r>
              <w:rPr>
                <w:color w:val="000000"/>
                <w:sz w:val="18"/>
                <w:szCs w:val="18"/>
              </w:rPr>
              <w:t>React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Bootstrap, nuevas vistas, panel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>, persistencia y pruebas unitarias Jasmine/Karma.</w:t>
            </w:r>
          </w:p>
        </w:tc>
      </w:tr>
    </w:tbl>
    <w:p w14:paraId="2F8D2735" w14:textId="77777777" w:rsidR="00DB366D" w:rsidRDefault="00DB366D"/>
    <w:sectPr w:rsidR="00DB366D">
      <w:pgSz w:w="12240" w:h="15840"/>
      <w:pgMar w:top="1037" w:right="1181" w:bottom="1037" w:left="118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82616" w14:textId="77777777" w:rsidR="00DB366D" w:rsidRDefault="00DB366D">
      <w:r>
        <w:separator/>
      </w:r>
    </w:p>
  </w:endnote>
  <w:endnote w:type="continuationSeparator" w:id="0">
    <w:p w14:paraId="6A0B7731" w14:textId="77777777" w:rsidR="00DB366D" w:rsidRDefault="00DB3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BE5A5" w14:textId="77777777" w:rsidR="00DB366D" w:rsidRDefault="00DB366D">
      <w:r>
        <w:separator/>
      </w:r>
    </w:p>
  </w:footnote>
  <w:footnote w:type="continuationSeparator" w:id="0">
    <w:p w14:paraId="44371B4C" w14:textId="77777777" w:rsidR="00DB366D" w:rsidRDefault="00DB36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E6CF9"/>
    <w:multiLevelType w:val="hybridMultilevel"/>
    <w:tmpl w:val="B860D094"/>
    <w:lvl w:ilvl="0" w:tplc="32646BE6">
      <w:start w:val="1"/>
      <w:numFmt w:val="bullet"/>
      <w:lvlText w:val="●"/>
      <w:lvlJc w:val="left"/>
      <w:pPr>
        <w:ind w:left="720" w:hanging="360"/>
      </w:pPr>
    </w:lvl>
    <w:lvl w:ilvl="1" w:tplc="C622B720">
      <w:start w:val="1"/>
      <w:numFmt w:val="bullet"/>
      <w:lvlText w:val="○"/>
      <w:lvlJc w:val="left"/>
      <w:pPr>
        <w:ind w:left="1440" w:hanging="360"/>
      </w:pPr>
    </w:lvl>
    <w:lvl w:ilvl="2" w:tplc="CFA0E34C">
      <w:start w:val="1"/>
      <w:numFmt w:val="bullet"/>
      <w:lvlText w:val="■"/>
      <w:lvlJc w:val="left"/>
      <w:pPr>
        <w:ind w:left="2160" w:hanging="360"/>
      </w:pPr>
    </w:lvl>
    <w:lvl w:ilvl="3" w:tplc="7602C7D8">
      <w:start w:val="1"/>
      <w:numFmt w:val="bullet"/>
      <w:lvlText w:val="●"/>
      <w:lvlJc w:val="left"/>
      <w:pPr>
        <w:ind w:left="2880" w:hanging="360"/>
      </w:pPr>
    </w:lvl>
    <w:lvl w:ilvl="4" w:tplc="25C6A44A">
      <w:start w:val="1"/>
      <w:numFmt w:val="bullet"/>
      <w:lvlText w:val="○"/>
      <w:lvlJc w:val="left"/>
      <w:pPr>
        <w:ind w:left="3600" w:hanging="360"/>
      </w:pPr>
    </w:lvl>
    <w:lvl w:ilvl="5" w:tplc="5CF458DA">
      <w:start w:val="1"/>
      <w:numFmt w:val="bullet"/>
      <w:lvlText w:val="■"/>
      <w:lvlJc w:val="left"/>
      <w:pPr>
        <w:ind w:left="4320" w:hanging="360"/>
      </w:pPr>
    </w:lvl>
    <w:lvl w:ilvl="6" w:tplc="28D6164C">
      <w:start w:val="1"/>
      <w:numFmt w:val="bullet"/>
      <w:lvlText w:val="●"/>
      <w:lvlJc w:val="left"/>
      <w:pPr>
        <w:ind w:left="5040" w:hanging="360"/>
      </w:pPr>
    </w:lvl>
    <w:lvl w:ilvl="7" w:tplc="D4AA2450">
      <w:start w:val="1"/>
      <w:numFmt w:val="bullet"/>
      <w:lvlText w:val="●"/>
      <w:lvlJc w:val="left"/>
      <w:pPr>
        <w:ind w:left="5760" w:hanging="360"/>
      </w:pPr>
    </w:lvl>
    <w:lvl w:ilvl="8" w:tplc="802236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A13386"/>
    <w:multiLevelType w:val="hybridMultilevel"/>
    <w:tmpl w:val="C4882074"/>
    <w:lvl w:ilvl="0" w:tplc="66F8BFDC">
      <w:start w:val="1"/>
      <w:numFmt w:val="bullet"/>
      <w:lvlText w:val="•"/>
      <w:lvlJc w:val="left"/>
      <w:pPr>
        <w:ind w:left="720" w:hanging="360"/>
      </w:pPr>
    </w:lvl>
    <w:lvl w:ilvl="1" w:tplc="02024F68">
      <w:numFmt w:val="decimal"/>
      <w:lvlText w:val=""/>
      <w:lvlJc w:val="left"/>
    </w:lvl>
    <w:lvl w:ilvl="2" w:tplc="A35ED990">
      <w:numFmt w:val="decimal"/>
      <w:lvlText w:val=""/>
      <w:lvlJc w:val="left"/>
    </w:lvl>
    <w:lvl w:ilvl="3" w:tplc="214A8044">
      <w:numFmt w:val="decimal"/>
      <w:lvlText w:val=""/>
      <w:lvlJc w:val="left"/>
    </w:lvl>
    <w:lvl w:ilvl="4" w:tplc="38FA5562">
      <w:numFmt w:val="decimal"/>
      <w:lvlText w:val=""/>
      <w:lvlJc w:val="left"/>
    </w:lvl>
    <w:lvl w:ilvl="5" w:tplc="0C72BC16">
      <w:numFmt w:val="decimal"/>
      <w:lvlText w:val=""/>
      <w:lvlJc w:val="left"/>
    </w:lvl>
    <w:lvl w:ilvl="6" w:tplc="1FCAD014">
      <w:numFmt w:val="decimal"/>
      <w:lvlText w:val=""/>
      <w:lvlJc w:val="left"/>
    </w:lvl>
    <w:lvl w:ilvl="7" w:tplc="1A72E472">
      <w:numFmt w:val="decimal"/>
      <w:lvlText w:val=""/>
      <w:lvlJc w:val="left"/>
    </w:lvl>
    <w:lvl w:ilvl="8" w:tplc="6E0062C4">
      <w:numFmt w:val="decimal"/>
      <w:lvlText w:val=""/>
      <w:lvlJc w:val="left"/>
    </w:lvl>
  </w:abstractNum>
  <w:abstractNum w:abstractNumId="2" w15:restartNumberingAfterBreak="0">
    <w:nsid w:val="44232D4D"/>
    <w:multiLevelType w:val="hybridMultilevel"/>
    <w:tmpl w:val="56E853E6"/>
    <w:lvl w:ilvl="0" w:tplc="24B21224">
      <w:start w:val="1"/>
      <w:numFmt w:val="decimal"/>
      <w:lvlText w:val="%1."/>
      <w:lvlJc w:val="left"/>
      <w:pPr>
        <w:ind w:left="720" w:hanging="360"/>
      </w:pPr>
    </w:lvl>
    <w:lvl w:ilvl="1" w:tplc="3C32A35C">
      <w:numFmt w:val="decimal"/>
      <w:lvlText w:val=""/>
      <w:lvlJc w:val="left"/>
    </w:lvl>
    <w:lvl w:ilvl="2" w:tplc="7CCE62FA">
      <w:numFmt w:val="decimal"/>
      <w:lvlText w:val=""/>
      <w:lvlJc w:val="left"/>
    </w:lvl>
    <w:lvl w:ilvl="3" w:tplc="7C7E8916">
      <w:numFmt w:val="decimal"/>
      <w:lvlText w:val=""/>
      <w:lvlJc w:val="left"/>
    </w:lvl>
    <w:lvl w:ilvl="4" w:tplc="72244850">
      <w:numFmt w:val="decimal"/>
      <w:lvlText w:val=""/>
      <w:lvlJc w:val="left"/>
    </w:lvl>
    <w:lvl w:ilvl="5" w:tplc="A760776C">
      <w:numFmt w:val="decimal"/>
      <w:lvlText w:val=""/>
      <w:lvlJc w:val="left"/>
    </w:lvl>
    <w:lvl w:ilvl="6" w:tplc="FFEE0C5C">
      <w:numFmt w:val="decimal"/>
      <w:lvlText w:val=""/>
      <w:lvlJc w:val="left"/>
    </w:lvl>
    <w:lvl w:ilvl="7" w:tplc="9F2CC3F8">
      <w:numFmt w:val="decimal"/>
      <w:lvlText w:val=""/>
      <w:lvlJc w:val="left"/>
    </w:lvl>
    <w:lvl w:ilvl="8" w:tplc="9CD2975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101"/>
    <w:rsid w:val="006F3101"/>
    <w:rsid w:val="00B236A0"/>
    <w:rsid w:val="00DB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F878B"/>
  <w15:docId w15:val="{5BE2C21A-0422-47FA-883E-B2DC379F5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keepNext/>
      <w:spacing w:after="80"/>
    </w:pPr>
    <w:rPr>
      <w:b/>
      <w:color w:val="000000"/>
      <w:sz w:val="32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  <w:pPr>
      <w:spacing w:after="100" w:line="259" w:lineRule="auto"/>
    </w:pPr>
    <w:rPr>
      <w:color w:val="000000"/>
      <w:sz w:val="20"/>
    </w:r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236A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236A0"/>
  </w:style>
  <w:style w:type="paragraph" w:styleId="Piedepgina">
    <w:name w:val="footer"/>
    <w:basedOn w:val="Normal"/>
    <w:link w:val="PiedepginaCar"/>
    <w:uiPriority w:val="99"/>
    <w:unhideWhenUsed/>
    <w:rsid w:val="00B236A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36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1471</Words>
  <Characters>8092</Characters>
  <Application>Microsoft Office Word</Application>
  <DocSecurity>0</DocSecurity>
  <Lines>67</Lines>
  <Paragraphs>19</Paragraphs>
  <ScaleCrop>false</ScaleCrop>
  <Company/>
  <LinksUpToDate>false</LinksUpToDate>
  <CharactersWithSpaces>9544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 Gomez</cp:lastModifiedBy>
  <cp:revision>2</cp:revision>
  <dcterms:created xsi:type="dcterms:W3CDTF">2026-10-19T03:00:00Z</dcterms:created>
  <dcterms:modified xsi:type="dcterms:W3CDTF">2026-10-19T20:44:00Z</dcterms:modified>
</cp:coreProperties>
</file>