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8B6BD" w14:textId="1E27B993" w:rsidR="001653DA" w:rsidRDefault="00633A28" w:rsidP="00405D2E">
      <w:r w:rsidRPr="00AD3A45">
        <w:rPr>
          <w:rFonts w:cstheme="minorHAnsi"/>
          <w:b/>
          <w:noProof/>
          <w:sz w:val="20"/>
          <w:szCs w:val="20"/>
        </w:rPr>
        <mc:AlternateContent>
          <mc:Choice Requires="wps">
            <w:drawing>
              <wp:anchor distT="45720" distB="45720" distL="114300" distR="114300" simplePos="0" relativeHeight="251659264" behindDoc="0" locked="0" layoutInCell="1" allowOverlap="1" wp14:anchorId="2120E27A" wp14:editId="059D17AC">
                <wp:simplePos x="0" y="0"/>
                <wp:positionH relativeFrom="margin">
                  <wp:posOffset>0</wp:posOffset>
                </wp:positionH>
                <wp:positionV relativeFrom="paragraph">
                  <wp:posOffset>45085</wp:posOffset>
                </wp:positionV>
                <wp:extent cx="4343400" cy="80264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802640"/>
                        </a:xfrm>
                        <a:prstGeom prst="rect">
                          <a:avLst/>
                        </a:prstGeom>
                        <a:solidFill>
                          <a:srgbClr val="FFFFFF"/>
                        </a:solidFill>
                        <a:ln w="9525">
                          <a:noFill/>
                          <a:miter lim="800000"/>
                          <a:headEnd/>
                          <a:tailEnd/>
                        </a:ln>
                      </wps:spPr>
                      <wps:txbx>
                        <w:txbxContent>
                          <w:p w14:paraId="3F4F2C12" w14:textId="77777777" w:rsidR="00633A28" w:rsidRPr="00846B6A" w:rsidRDefault="00633A28" w:rsidP="00633A28">
                            <w:pPr>
                              <w:autoSpaceDE w:val="0"/>
                              <w:autoSpaceDN w:val="0"/>
                              <w:adjustRightInd w:val="0"/>
                              <w:jc w:val="center"/>
                              <w:rPr>
                                <w:rFonts w:cstheme="minorHAnsi"/>
                                <w:b/>
                                <w:color w:val="4E4946"/>
                                <w:sz w:val="36"/>
                                <w:szCs w:val="24"/>
                              </w:rPr>
                            </w:pPr>
                            <w:r w:rsidRPr="00846B6A">
                              <w:rPr>
                                <w:rFonts w:cstheme="minorHAnsi"/>
                                <w:b/>
                                <w:color w:val="4E4946"/>
                                <w:sz w:val="36"/>
                                <w:szCs w:val="24"/>
                              </w:rPr>
                              <w:t>We look forward to welcoming you to Warwick Conferences</w:t>
                            </w:r>
                          </w:p>
                          <w:p w14:paraId="5B5A8591" w14:textId="77777777" w:rsidR="00633A28" w:rsidRDefault="00633A28" w:rsidP="00633A28">
                            <w:pPr>
                              <w:autoSpaceDE w:val="0"/>
                              <w:autoSpaceDN w:val="0"/>
                              <w:adjustRightInd w:val="0"/>
                              <w:jc w:val="center"/>
                              <w:rPr>
                                <w:rFonts w:ascii="Avenir LT Std 35 Light" w:hAnsi="Avenir LT Std 35 Light" w:cs="Arial"/>
                                <w:b/>
                                <w:color w:val="4E4946"/>
                                <w:sz w:val="36"/>
                                <w:szCs w:val="24"/>
                              </w:rPr>
                            </w:pPr>
                          </w:p>
                          <w:p w14:paraId="3AC2F7B9" w14:textId="77777777" w:rsidR="00633A28" w:rsidRDefault="00633A28" w:rsidP="00633A28">
                            <w:pPr>
                              <w:autoSpaceDE w:val="0"/>
                              <w:autoSpaceDN w:val="0"/>
                              <w:adjustRightInd w:val="0"/>
                              <w:jc w:val="center"/>
                              <w:rPr>
                                <w:rFonts w:ascii="Avenir LT Std 35 Light" w:hAnsi="Avenir LT Std 35 Light" w:cs="Arial"/>
                                <w:b/>
                                <w:color w:val="4E4946"/>
                                <w:sz w:val="24"/>
                                <w:szCs w:val="24"/>
                              </w:rPr>
                            </w:pPr>
                            <w:r>
                              <w:rPr>
                                <w:rFonts w:ascii="Avenir LT Std 35 Light" w:hAnsi="Avenir LT Std 35 Light" w:cs="Arial"/>
                                <w:b/>
                                <w:color w:val="4E4946"/>
                                <w:sz w:val="24"/>
                                <w:szCs w:val="24"/>
                              </w:rPr>
                              <w:t>Here are some handy FAQs in advance of your event.</w:t>
                            </w:r>
                          </w:p>
                          <w:p w14:paraId="64A64B32" w14:textId="77777777" w:rsidR="00633A28" w:rsidRPr="00DE17DD" w:rsidRDefault="00633A28" w:rsidP="00633A28">
                            <w:pPr>
                              <w:autoSpaceDE w:val="0"/>
                              <w:autoSpaceDN w:val="0"/>
                              <w:adjustRightInd w:val="0"/>
                              <w:jc w:val="center"/>
                              <w:rPr>
                                <w:rFonts w:ascii="Avenir LT Std 35 Light" w:hAnsi="Avenir LT Std 35 Light" w:cs="Arial"/>
                                <w:b/>
                                <w:color w:val="4E4946"/>
                                <w:sz w:val="24"/>
                                <w:szCs w:val="24"/>
                              </w:rPr>
                            </w:pPr>
                          </w:p>
                          <w:p w14:paraId="5A9FB8F2" w14:textId="77777777" w:rsidR="00633A28" w:rsidRDefault="00633A28" w:rsidP="00633A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20E27A" id="_x0000_t202" coordsize="21600,21600" o:spt="202" path="m,l,21600r21600,l21600,xe">
                <v:stroke joinstyle="miter"/>
                <v:path gradientshapeok="t" o:connecttype="rect"/>
              </v:shapetype>
              <v:shape id="Text Box 2" o:spid="_x0000_s1026" type="#_x0000_t202" style="position:absolute;margin-left:0;margin-top:3.55pt;width:342pt;height:63.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" stroked="f">
                <v:textbox>
                  <w:txbxContent>
                    <w:p w14:paraId="3F4F2C12" w14:textId="77777777" w:rsidR="00633A28" w:rsidRPr="00846B6A" w:rsidRDefault="00633A28" w:rsidP="00633A28">
                      <w:pPr>
                        <w:autoSpaceDE w:val="0"/>
                        <w:autoSpaceDN w:val="0"/>
                        <w:adjustRightInd w:val="0"/>
                        <w:jc w:val="center"/>
                        <w:rPr>
                          <w:rFonts w:cstheme="minorHAnsi"/>
                          <w:b/>
                          <w:color w:val="4E4946"/>
                          <w:sz w:val="36"/>
                          <w:szCs w:val="24"/>
                        </w:rPr>
                      </w:pPr>
                      <w:r w:rsidRPr="00846B6A">
                        <w:rPr>
                          <w:rFonts w:cstheme="minorHAnsi"/>
                          <w:b/>
                          <w:color w:val="4E4946"/>
                          <w:sz w:val="36"/>
                          <w:szCs w:val="24"/>
                        </w:rPr>
                        <w:t>We look forward to welcoming you to Warwick Conferences</w:t>
                      </w:r>
                    </w:p>
                    <w:p w14:paraId="5B5A8591" w14:textId="77777777" w:rsidR="00633A28" w:rsidRDefault="00633A28" w:rsidP="00633A28">
                      <w:pPr>
                        <w:autoSpaceDE w:val="0"/>
                        <w:autoSpaceDN w:val="0"/>
                        <w:adjustRightInd w:val="0"/>
                        <w:jc w:val="center"/>
                        <w:rPr>
                          <w:rFonts w:ascii="Avenir LT Std 35 Light" w:hAnsi="Avenir LT Std 35 Light" w:cs="Arial"/>
                          <w:b/>
                          <w:color w:val="4E4946"/>
                          <w:sz w:val="36"/>
                          <w:szCs w:val="24"/>
                        </w:rPr>
                      </w:pPr>
                    </w:p>
                    <w:p w14:paraId="3AC2F7B9" w14:textId="77777777" w:rsidR="00633A28" w:rsidRDefault="00633A28" w:rsidP="00633A28">
                      <w:pPr>
                        <w:autoSpaceDE w:val="0"/>
                        <w:autoSpaceDN w:val="0"/>
                        <w:adjustRightInd w:val="0"/>
                        <w:jc w:val="center"/>
                        <w:rPr>
                          <w:rFonts w:ascii="Avenir LT Std 35 Light" w:hAnsi="Avenir LT Std 35 Light" w:cs="Arial"/>
                          <w:b/>
                          <w:color w:val="4E4946"/>
                          <w:sz w:val="24"/>
                          <w:szCs w:val="24"/>
                        </w:rPr>
                      </w:pPr>
                      <w:r>
                        <w:rPr>
                          <w:rFonts w:ascii="Avenir LT Std 35 Light" w:hAnsi="Avenir LT Std 35 Light" w:cs="Arial"/>
                          <w:b/>
                          <w:color w:val="4E4946"/>
                          <w:sz w:val="24"/>
                          <w:szCs w:val="24"/>
                        </w:rPr>
                        <w:t>Here are some handy FAQs in advance of your event.</w:t>
                      </w:r>
                    </w:p>
                    <w:p w14:paraId="64A64B32" w14:textId="77777777" w:rsidR="00633A28" w:rsidRPr="00DE17DD" w:rsidRDefault="00633A28" w:rsidP="00633A28">
                      <w:pPr>
                        <w:autoSpaceDE w:val="0"/>
                        <w:autoSpaceDN w:val="0"/>
                        <w:adjustRightInd w:val="0"/>
                        <w:jc w:val="center"/>
                        <w:rPr>
                          <w:rFonts w:ascii="Avenir LT Std 35 Light" w:hAnsi="Avenir LT Std 35 Light" w:cs="Arial"/>
                          <w:b/>
                          <w:color w:val="4E4946"/>
                          <w:sz w:val="24"/>
                          <w:szCs w:val="24"/>
                        </w:rPr>
                      </w:pPr>
                    </w:p>
                    <w:p w14:paraId="5A9FB8F2" w14:textId="77777777" w:rsidR="00633A28" w:rsidRDefault="00633A28" w:rsidP="00633A28"/>
                  </w:txbxContent>
                </v:textbox>
                <w10:wrap anchorx="margin"/>
              </v:shape>
            </w:pict>
          </mc:Fallback>
        </mc:AlternateContent>
      </w:r>
    </w:p>
    <w:p w14:paraId="7507023C" w14:textId="28ED9CBA" w:rsidR="00633A28" w:rsidRPr="00633A28" w:rsidRDefault="00633A28" w:rsidP="00633A28"/>
    <w:p w14:paraId="3EA258D2" w14:textId="7536548A" w:rsidR="00633A28" w:rsidRPr="00633A28" w:rsidRDefault="00633A28" w:rsidP="00633A28"/>
    <w:p w14:paraId="405633AF" w14:textId="46099CA9" w:rsidR="00633A28" w:rsidRPr="00633A28" w:rsidRDefault="00633A28" w:rsidP="00633A28"/>
    <w:p w14:paraId="79CBE24C" w14:textId="1DB574D3" w:rsidR="00633A28" w:rsidRPr="00633A28" w:rsidRDefault="00633A28" w:rsidP="00633A28"/>
    <w:p w14:paraId="57B6BBCC" w14:textId="77777777" w:rsidR="00633A28" w:rsidRDefault="00633A28" w:rsidP="00633A28"/>
    <w:p w14:paraId="006B4043" w14:textId="29D1264A" w:rsidR="00633A28" w:rsidRPr="00C45BDB" w:rsidRDefault="00633A28" w:rsidP="00633A28">
      <w:pPr>
        <w:rPr>
          <w:rFonts w:cstheme="minorHAnsi"/>
          <w:b/>
          <w:color w:val="4E4946"/>
        </w:rPr>
      </w:pPr>
      <w:r w:rsidRPr="00C45BDB">
        <w:rPr>
          <w:rFonts w:cstheme="minorHAnsi"/>
          <w:b/>
          <w:color w:val="4E4946"/>
        </w:rPr>
        <w:t xml:space="preserve">How do I find you? </w:t>
      </w:r>
    </w:p>
    <w:p w14:paraId="2D8CF041" w14:textId="77777777" w:rsidR="00633A28" w:rsidRPr="00AD3A45" w:rsidRDefault="00633A28" w:rsidP="00633A28">
      <w:pPr>
        <w:autoSpaceDE w:val="0"/>
        <w:autoSpaceDN w:val="0"/>
        <w:adjustRightInd w:val="0"/>
        <w:rPr>
          <w:rFonts w:cstheme="minorHAnsi"/>
          <w:color w:val="4E4946"/>
          <w:sz w:val="20"/>
          <w:szCs w:val="20"/>
        </w:rPr>
      </w:pPr>
      <w:r w:rsidRPr="00AD3A45">
        <w:rPr>
          <w:rFonts w:cstheme="minorHAnsi"/>
          <w:color w:val="4E4946"/>
          <w:sz w:val="20"/>
          <w:szCs w:val="20"/>
        </w:rPr>
        <w:t>We are well connected for international and national delegates by rail, road and air:</w:t>
      </w:r>
    </w:p>
    <w:p w14:paraId="12E9C403" w14:textId="77777777" w:rsidR="00633A28" w:rsidRPr="00AD3A45" w:rsidRDefault="00633A28" w:rsidP="00633A28">
      <w:pPr>
        <w:rPr>
          <w:rFonts w:cstheme="minorHAnsi"/>
          <w:b/>
          <w:color w:val="4E4946"/>
          <w:sz w:val="20"/>
          <w:szCs w:val="20"/>
        </w:rPr>
      </w:pPr>
    </w:p>
    <w:p w14:paraId="2D115044" w14:textId="77777777" w:rsidR="00633A28" w:rsidRPr="00C45BDB" w:rsidRDefault="00633A28" w:rsidP="00633A28">
      <w:pPr>
        <w:rPr>
          <w:rFonts w:cstheme="minorHAnsi"/>
          <w:b/>
          <w:color w:val="4E4946"/>
        </w:rPr>
      </w:pPr>
      <w:r w:rsidRPr="00C45BDB">
        <w:rPr>
          <w:rFonts w:cstheme="minorHAnsi"/>
          <w:b/>
          <w:color w:val="4E4946"/>
        </w:rPr>
        <w:t>By Car</w:t>
      </w:r>
    </w:p>
    <w:p w14:paraId="0C410022" w14:textId="77777777" w:rsidR="00633A28" w:rsidRPr="00AD3A45" w:rsidRDefault="00633A28" w:rsidP="00633A28">
      <w:pPr>
        <w:rPr>
          <w:rFonts w:cstheme="minorHAnsi"/>
          <w:b/>
          <w:color w:val="4E4946"/>
          <w:sz w:val="20"/>
          <w:szCs w:val="20"/>
        </w:rPr>
      </w:pPr>
      <w:r w:rsidRPr="00AD3A45">
        <w:rPr>
          <w:rFonts w:cstheme="minorHAnsi"/>
          <w:color w:val="4E4946"/>
          <w:sz w:val="20"/>
          <w:szCs w:val="20"/>
        </w:rPr>
        <w:t>The following postcodes will direct you to each venue:</w:t>
      </w:r>
    </w:p>
    <w:p w14:paraId="34AED5C2" w14:textId="77777777" w:rsidR="00633A28" w:rsidRPr="00AD3A45" w:rsidRDefault="00633A28" w:rsidP="00633A28">
      <w:pPr>
        <w:rPr>
          <w:rFonts w:cstheme="minorHAnsi"/>
          <w:b/>
          <w:color w:val="4E4946"/>
          <w:sz w:val="20"/>
          <w:szCs w:val="20"/>
        </w:rPr>
      </w:pPr>
    </w:p>
    <w:p w14:paraId="324B348E" w14:textId="77777777" w:rsidR="00633A28" w:rsidRPr="00C45BDB" w:rsidRDefault="00633A28" w:rsidP="00633A28">
      <w:pPr>
        <w:rPr>
          <w:rFonts w:cstheme="minorHAnsi"/>
          <w:b/>
          <w:color w:val="4E4946"/>
        </w:rPr>
      </w:pPr>
      <w:r w:rsidRPr="00C45BDB">
        <w:rPr>
          <w:rFonts w:cstheme="minorHAnsi"/>
          <w:b/>
          <w:color w:val="4E4946"/>
        </w:rPr>
        <w:t>Radcliffe, Scarman, The Slate: CV4 7SH</w:t>
      </w:r>
    </w:p>
    <w:p w14:paraId="0A2BE8D8" w14:textId="77777777" w:rsidR="00633A28" w:rsidRPr="00AD3A45" w:rsidRDefault="00633A28" w:rsidP="00633A28">
      <w:pPr>
        <w:rPr>
          <w:rFonts w:cstheme="minorHAnsi"/>
          <w:b/>
          <w:color w:val="4E4946"/>
          <w:sz w:val="20"/>
          <w:szCs w:val="20"/>
        </w:rPr>
      </w:pPr>
      <w:r w:rsidRPr="00AD3A45">
        <w:rPr>
          <w:rFonts w:cstheme="minorHAnsi"/>
          <w:color w:val="4E4946"/>
          <w:sz w:val="20"/>
          <w:szCs w:val="20"/>
        </w:rPr>
        <w:t>This postcode directs you to Scarman Road. You’ll need to follow directional signage to Lakeside Village.  You’ll then find signposts for Radcliffe, Scarman and The Slate, which are all directly opposite to each other.</w:t>
      </w:r>
    </w:p>
    <w:p w14:paraId="5190599B" w14:textId="77777777" w:rsidR="00633A28" w:rsidRPr="00AD3A45" w:rsidRDefault="00633A28" w:rsidP="00633A28">
      <w:pPr>
        <w:rPr>
          <w:rFonts w:cstheme="minorHAnsi"/>
          <w:b/>
          <w:color w:val="4E4946"/>
          <w:sz w:val="20"/>
          <w:szCs w:val="20"/>
        </w:rPr>
      </w:pPr>
    </w:p>
    <w:p w14:paraId="29CA7B2B" w14:textId="77777777" w:rsidR="00633A28" w:rsidRPr="00C45BDB" w:rsidRDefault="00633A28" w:rsidP="00633A28">
      <w:pPr>
        <w:rPr>
          <w:rFonts w:cstheme="minorHAnsi"/>
          <w:b/>
          <w:color w:val="4E4946"/>
        </w:rPr>
      </w:pPr>
      <w:r w:rsidRPr="00C45BDB">
        <w:rPr>
          <w:rFonts w:cstheme="minorHAnsi"/>
          <w:b/>
          <w:color w:val="4E4946"/>
        </w:rPr>
        <w:t>By Rail</w:t>
      </w:r>
    </w:p>
    <w:p w14:paraId="57E3F956" w14:textId="77777777" w:rsidR="00633A28" w:rsidRPr="00AD3A45" w:rsidRDefault="00633A28" w:rsidP="00633A28">
      <w:pPr>
        <w:rPr>
          <w:rFonts w:cstheme="minorHAnsi"/>
          <w:color w:val="4E4946"/>
          <w:sz w:val="20"/>
          <w:szCs w:val="20"/>
        </w:rPr>
      </w:pPr>
      <w:r w:rsidRPr="00AD3A45">
        <w:rPr>
          <w:rFonts w:cstheme="minorHAnsi"/>
          <w:color w:val="4E4946"/>
          <w:sz w:val="20"/>
          <w:szCs w:val="20"/>
        </w:rPr>
        <w:t>Coventry is on the West Coast Mainline and is serviced by regular trains, 7 days a week.</w:t>
      </w:r>
    </w:p>
    <w:p w14:paraId="5FE1347A" w14:textId="77777777" w:rsidR="00633A28" w:rsidRPr="00AD3A45" w:rsidRDefault="00633A28" w:rsidP="00633A28">
      <w:pPr>
        <w:autoSpaceDE w:val="0"/>
        <w:autoSpaceDN w:val="0"/>
        <w:adjustRightInd w:val="0"/>
        <w:rPr>
          <w:rFonts w:cstheme="minorHAnsi"/>
          <w:color w:val="4E4946"/>
          <w:sz w:val="20"/>
          <w:szCs w:val="20"/>
        </w:rPr>
      </w:pPr>
    </w:p>
    <w:p w14:paraId="5DA71D29" w14:textId="77777777" w:rsidR="00633A28" w:rsidRPr="00AD3A45" w:rsidRDefault="00633A28" w:rsidP="00633A28">
      <w:pPr>
        <w:autoSpaceDE w:val="0"/>
        <w:autoSpaceDN w:val="0"/>
        <w:adjustRightInd w:val="0"/>
        <w:rPr>
          <w:rFonts w:cstheme="minorHAnsi"/>
          <w:color w:val="4E4946"/>
          <w:sz w:val="20"/>
          <w:szCs w:val="20"/>
        </w:rPr>
      </w:pPr>
      <w:r w:rsidRPr="00AD3A45">
        <w:rPr>
          <w:rFonts w:cstheme="minorHAnsi"/>
          <w:color w:val="4E4946"/>
          <w:sz w:val="20"/>
          <w:szCs w:val="20"/>
        </w:rPr>
        <w:t>- Birmingham New Street (20 minutes)</w:t>
      </w:r>
    </w:p>
    <w:p w14:paraId="6F169CDC" w14:textId="77777777" w:rsidR="00633A28" w:rsidRPr="00AD3A45" w:rsidRDefault="00633A28" w:rsidP="00633A28">
      <w:pPr>
        <w:autoSpaceDE w:val="0"/>
        <w:autoSpaceDN w:val="0"/>
        <w:adjustRightInd w:val="0"/>
        <w:rPr>
          <w:rFonts w:cstheme="minorHAnsi"/>
          <w:color w:val="4E4946"/>
          <w:sz w:val="20"/>
          <w:szCs w:val="20"/>
        </w:rPr>
      </w:pPr>
      <w:r w:rsidRPr="00AD3A45">
        <w:rPr>
          <w:rFonts w:cstheme="minorHAnsi"/>
          <w:color w:val="4E4946"/>
          <w:sz w:val="20"/>
          <w:szCs w:val="20"/>
        </w:rPr>
        <w:t xml:space="preserve">- Leicester (62 minutes) </w:t>
      </w:r>
    </w:p>
    <w:p w14:paraId="518CA480" w14:textId="77777777" w:rsidR="00633A28" w:rsidRPr="00AD3A45" w:rsidRDefault="00633A28" w:rsidP="00633A28">
      <w:pPr>
        <w:autoSpaceDE w:val="0"/>
        <w:autoSpaceDN w:val="0"/>
        <w:adjustRightInd w:val="0"/>
        <w:rPr>
          <w:rFonts w:cstheme="minorHAnsi"/>
          <w:color w:val="4E4946"/>
          <w:sz w:val="20"/>
          <w:szCs w:val="20"/>
        </w:rPr>
      </w:pPr>
      <w:r w:rsidRPr="00AD3A45">
        <w:rPr>
          <w:rFonts w:cstheme="minorHAnsi"/>
          <w:color w:val="4E4946"/>
          <w:sz w:val="20"/>
          <w:szCs w:val="20"/>
        </w:rPr>
        <w:t>- London Euston (59 minutes)</w:t>
      </w:r>
    </w:p>
    <w:p w14:paraId="1B8F90A7" w14:textId="77777777" w:rsidR="00633A28" w:rsidRPr="00AD3A45" w:rsidRDefault="00633A28" w:rsidP="00633A28">
      <w:pPr>
        <w:rPr>
          <w:rFonts w:cstheme="minorHAnsi"/>
          <w:color w:val="4E4946"/>
          <w:sz w:val="20"/>
          <w:szCs w:val="20"/>
        </w:rPr>
      </w:pPr>
      <w:r w:rsidRPr="00AD3A45">
        <w:rPr>
          <w:rFonts w:cstheme="minorHAnsi"/>
          <w:color w:val="4E4946"/>
          <w:sz w:val="20"/>
          <w:szCs w:val="20"/>
        </w:rPr>
        <w:t>- London Marylebone (1hr 40m)</w:t>
      </w:r>
    </w:p>
    <w:p w14:paraId="6DAD1B73" w14:textId="77777777" w:rsidR="00633A28" w:rsidRPr="00AD3A45" w:rsidRDefault="00633A28" w:rsidP="00633A28">
      <w:pPr>
        <w:rPr>
          <w:rFonts w:cstheme="minorHAnsi"/>
          <w:color w:val="4E4946"/>
          <w:sz w:val="20"/>
          <w:szCs w:val="20"/>
        </w:rPr>
      </w:pPr>
    </w:p>
    <w:p w14:paraId="2503013E" w14:textId="77777777" w:rsidR="00633A28" w:rsidRPr="00AD3A45" w:rsidRDefault="00633A28" w:rsidP="00633A28">
      <w:pPr>
        <w:rPr>
          <w:rFonts w:cstheme="minorHAnsi"/>
          <w:color w:val="FF0000"/>
          <w:sz w:val="20"/>
          <w:szCs w:val="20"/>
        </w:rPr>
      </w:pPr>
      <w:r w:rsidRPr="00AD3A45">
        <w:rPr>
          <w:rFonts w:cstheme="minorHAnsi"/>
          <w:color w:val="4E4946"/>
          <w:sz w:val="20"/>
          <w:szCs w:val="20"/>
        </w:rPr>
        <w:t>There’s a taxi rank at Coventry station, a single journey should cost between £10.00 to £15.00</w:t>
      </w:r>
      <w:r w:rsidRPr="00AD3A45">
        <w:rPr>
          <w:rFonts w:cstheme="minorHAnsi"/>
          <w:sz w:val="20"/>
          <w:szCs w:val="20"/>
        </w:rPr>
        <w:t xml:space="preserve">, </w:t>
      </w:r>
      <w:r w:rsidRPr="00AD3A45">
        <w:rPr>
          <w:rFonts w:cstheme="minorHAnsi"/>
          <w:color w:val="4E4946"/>
          <w:sz w:val="20"/>
          <w:szCs w:val="20"/>
        </w:rPr>
        <w:t>however prices may vary.</w:t>
      </w:r>
    </w:p>
    <w:p w14:paraId="7F5361BD" w14:textId="77777777" w:rsidR="00633A28" w:rsidRPr="00AD3A45" w:rsidRDefault="00633A28" w:rsidP="00633A28">
      <w:pPr>
        <w:rPr>
          <w:rFonts w:cstheme="minorHAnsi"/>
          <w:b/>
          <w:color w:val="4E4946"/>
          <w:sz w:val="20"/>
          <w:szCs w:val="20"/>
        </w:rPr>
      </w:pPr>
    </w:p>
    <w:p w14:paraId="3CD99508" w14:textId="77777777" w:rsidR="00633A28" w:rsidRPr="00C45BDB" w:rsidRDefault="00633A28" w:rsidP="00633A28">
      <w:pPr>
        <w:rPr>
          <w:rFonts w:cstheme="minorHAnsi"/>
          <w:b/>
          <w:color w:val="4E4946"/>
        </w:rPr>
      </w:pPr>
      <w:r w:rsidRPr="00C45BDB">
        <w:rPr>
          <w:rFonts w:cstheme="minorHAnsi"/>
          <w:b/>
          <w:color w:val="4E4946"/>
        </w:rPr>
        <w:t>By Bus</w:t>
      </w:r>
    </w:p>
    <w:p w14:paraId="02373A0A" w14:textId="77777777" w:rsidR="00633A28" w:rsidRPr="00AD3A45" w:rsidRDefault="00633A28" w:rsidP="00633A28">
      <w:pPr>
        <w:autoSpaceDE w:val="0"/>
        <w:autoSpaceDN w:val="0"/>
        <w:adjustRightInd w:val="0"/>
        <w:rPr>
          <w:rFonts w:cstheme="minorHAnsi"/>
          <w:color w:val="4E4946"/>
          <w:sz w:val="20"/>
          <w:szCs w:val="20"/>
        </w:rPr>
      </w:pPr>
      <w:r w:rsidRPr="00AD3A45">
        <w:rPr>
          <w:rFonts w:cstheme="minorHAnsi"/>
          <w:color w:val="4E4946"/>
          <w:sz w:val="20"/>
          <w:szCs w:val="20"/>
        </w:rPr>
        <w:t>Local buses offer a frequent and convenient way of travelling to and from campus. There are regular bus services to the University campus from Coventry city centre and Coventry rail station, with the journey taking approximately 30 minutes.</w:t>
      </w:r>
    </w:p>
    <w:p w14:paraId="1BBA34DA" w14:textId="77777777" w:rsidR="00633A28" w:rsidRPr="00AD3A45" w:rsidRDefault="00633A28" w:rsidP="00633A28">
      <w:pPr>
        <w:rPr>
          <w:rFonts w:cstheme="minorHAnsi"/>
          <w:b/>
          <w:color w:val="4E4946"/>
          <w:sz w:val="20"/>
          <w:szCs w:val="20"/>
        </w:rPr>
      </w:pPr>
    </w:p>
    <w:p w14:paraId="518A50E9" w14:textId="77777777" w:rsidR="00633A28" w:rsidRPr="00AD3A45" w:rsidRDefault="00633A28" w:rsidP="00633A28">
      <w:pPr>
        <w:rPr>
          <w:rFonts w:cstheme="minorHAnsi"/>
          <w:color w:val="4E4946"/>
          <w:sz w:val="20"/>
          <w:szCs w:val="20"/>
        </w:rPr>
      </w:pPr>
      <w:r w:rsidRPr="00AD3A45">
        <w:rPr>
          <w:rFonts w:cstheme="minorHAnsi"/>
          <w:color w:val="4E4946"/>
          <w:sz w:val="20"/>
          <w:szCs w:val="20"/>
        </w:rPr>
        <w:t xml:space="preserve">For Scarman or Radcliffe please use 12X and disembark at the Bus interchange. </w:t>
      </w:r>
    </w:p>
    <w:p w14:paraId="424ED096" w14:textId="77777777" w:rsidR="00633A28" w:rsidRPr="00AD3A45" w:rsidRDefault="00633A28" w:rsidP="00633A28">
      <w:pPr>
        <w:rPr>
          <w:rFonts w:cstheme="minorHAnsi"/>
          <w:color w:val="4E4946"/>
          <w:sz w:val="20"/>
          <w:szCs w:val="20"/>
        </w:rPr>
      </w:pPr>
      <w:r w:rsidRPr="00AD3A45">
        <w:rPr>
          <w:rFonts w:cstheme="minorHAnsi"/>
          <w:color w:val="4E4946"/>
          <w:sz w:val="20"/>
          <w:szCs w:val="20"/>
        </w:rPr>
        <w:t xml:space="preserve">For information on buses to the University from Coventry bus station (Pool Meadow) or Coventry rail station please see </w:t>
      </w:r>
      <w:hyperlink r:id="rId7" w:history="1">
        <w:r w:rsidRPr="00AD3A45">
          <w:rPr>
            <w:rStyle w:val="Hyperlink"/>
            <w:rFonts w:cstheme="minorHAnsi"/>
            <w:sz w:val="20"/>
            <w:szCs w:val="20"/>
          </w:rPr>
          <w:t>https://warwick.ac.uk/about/visiting/directions/localbuses</w:t>
        </w:r>
      </w:hyperlink>
      <w:r w:rsidRPr="00AD3A45">
        <w:rPr>
          <w:rFonts w:cstheme="minorHAnsi"/>
          <w:sz w:val="20"/>
          <w:szCs w:val="20"/>
        </w:rPr>
        <w:t xml:space="preserve"> </w:t>
      </w:r>
    </w:p>
    <w:p w14:paraId="64A4F171" w14:textId="77777777" w:rsidR="00633A28" w:rsidRPr="00AD3A45" w:rsidRDefault="00633A28" w:rsidP="00633A28">
      <w:pPr>
        <w:rPr>
          <w:rFonts w:cstheme="minorHAnsi"/>
          <w:color w:val="4E4946"/>
          <w:sz w:val="20"/>
          <w:szCs w:val="20"/>
        </w:rPr>
      </w:pPr>
    </w:p>
    <w:p w14:paraId="26CF6BEC" w14:textId="77777777" w:rsidR="00633A28" w:rsidRPr="00C45BDB" w:rsidRDefault="00633A28" w:rsidP="00633A28">
      <w:pPr>
        <w:rPr>
          <w:rFonts w:cstheme="minorHAnsi"/>
          <w:b/>
          <w:color w:val="4E4946"/>
        </w:rPr>
      </w:pPr>
      <w:r w:rsidRPr="00C45BDB">
        <w:rPr>
          <w:rFonts w:cstheme="minorHAnsi"/>
          <w:b/>
          <w:color w:val="4E4946"/>
        </w:rPr>
        <w:t>By Air</w:t>
      </w:r>
    </w:p>
    <w:p w14:paraId="7E6BF77A" w14:textId="77777777" w:rsidR="00633A28" w:rsidRPr="00AD3A45" w:rsidRDefault="00633A28" w:rsidP="00633A28">
      <w:pPr>
        <w:autoSpaceDE w:val="0"/>
        <w:autoSpaceDN w:val="0"/>
        <w:adjustRightInd w:val="0"/>
        <w:rPr>
          <w:rFonts w:cstheme="minorHAnsi"/>
          <w:b/>
          <w:color w:val="4E4946"/>
          <w:sz w:val="20"/>
          <w:szCs w:val="20"/>
        </w:rPr>
      </w:pPr>
      <w:r w:rsidRPr="00AD3A45">
        <w:rPr>
          <w:rFonts w:cstheme="minorHAnsi"/>
          <w:color w:val="4E4946"/>
          <w:sz w:val="20"/>
          <w:szCs w:val="20"/>
        </w:rPr>
        <w:t>Birmingham International Airport is approximately 20 minutes away and connects to many international cities. A taxi from here will cost around £30.00. London Heathrow, London Luton and London Stansted are all less than 2 hours away. East Midlands Airport is less than an hour away. Prices may vary.</w:t>
      </w:r>
    </w:p>
    <w:p w14:paraId="0F01ECBF" w14:textId="77777777" w:rsidR="00633A28" w:rsidRPr="00AD3A45" w:rsidRDefault="00633A28" w:rsidP="00633A28">
      <w:pPr>
        <w:rPr>
          <w:rFonts w:cstheme="minorHAnsi"/>
          <w:b/>
          <w:color w:val="4E4946"/>
          <w:sz w:val="20"/>
          <w:szCs w:val="20"/>
        </w:rPr>
      </w:pPr>
    </w:p>
    <w:p w14:paraId="57E424BE" w14:textId="77777777" w:rsidR="00633A28" w:rsidRPr="00C45BDB" w:rsidRDefault="00633A28" w:rsidP="00633A28">
      <w:pPr>
        <w:rPr>
          <w:rFonts w:cstheme="minorHAnsi"/>
          <w:b/>
          <w:color w:val="4E4946"/>
        </w:rPr>
      </w:pPr>
      <w:r w:rsidRPr="00C45BDB">
        <w:rPr>
          <w:rFonts w:cstheme="minorHAnsi"/>
          <w:b/>
          <w:color w:val="4E4946"/>
        </w:rPr>
        <w:t>Is Car Parking available?</w:t>
      </w:r>
    </w:p>
    <w:p w14:paraId="66626031" w14:textId="37B66709" w:rsidR="00633A28" w:rsidRPr="00AD3A45" w:rsidRDefault="00633A28" w:rsidP="00633A28">
      <w:pPr>
        <w:rPr>
          <w:rFonts w:cstheme="minorHAnsi"/>
          <w:color w:val="4E4946"/>
          <w:sz w:val="20"/>
          <w:szCs w:val="20"/>
        </w:rPr>
      </w:pPr>
      <w:r w:rsidRPr="00AD3A45">
        <w:rPr>
          <w:rFonts w:cstheme="minorHAnsi"/>
          <w:color w:val="4E4946"/>
          <w:sz w:val="20"/>
          <w:szCs w:val="20"/>
        </w:rPr>
        <w:t>Complimentary car parking is available for all conference delegates at Scarman, Radcliffe and The Slate. The exact location is dependent on the venue you are allocated for your event.</w:t>
      </w:r>
      <w:r w:rsidR="006651C6">
        <w:rPr>
          <w:rFonts w:cstheme="minorHAnsi"/>
          <w:color w:val="4E4946"/>
          <w:sz w:val="20"/>
          <w:szCs w:val="20"/>
        </w:rPr>
        <w:t xml:space="preserve"> All conference delegates (including University employees attending events) will be required to register in advance or on the day of their attendance.</w:t>
      </w:r>
    </w:p>
    <w:p w14:paraId="67112977" w14:textId="77777777" w:rsidR="00633A28" w:rsidRPr="00AD3A45" w:rsidRDefault="00633A28" w:rsidP="00633A28">
      <w:pPr>
        <w:rPr>
          <w:rFonts w:cstheme="minorHAnsi"/>
          <w:color w:val="4E4946"/>
          <w:sz w:val="20"/>
          <w:szCs w:val="20"/>
        </w:rPr>
      </w:pPr>
    </w:p>
    <w:p w14:paraId="566F4B3C" w14:textId="1674F174" w:rsidR="00F762E6" w:rsidRPr="00F762E6" w:rsidRDefault="00F762E6" w:rsidP="00F762E6">
      <w:pPr>
        <w:numPr>
          <w:ilvl w:val="0"/>
          <w:numId w:val="4"/>
        </w:numPr>
        <w:rPr>
          <w:rFonts w:cstheme="minorHAnsi"/>
          <w:color w:val="4E4946"/>
          <w:sz w:val="20"/>
          <w:szCs w:val="20"/>
        </w:rPr>
      </w:pPr>
      <w:r w:rsidRPr="00F762E6">
        <w:rPr>
          <w:rFonts w:cstheme="minorHAnsi"/>
          <w:color w:val="4E4946"/>
          <w:sz w:val="20"/>
          <w:szCs w:val="20"/>
        </w:rPr>
        <w:t xml:space="preserve">You will be required to register for car parking by selecting Conference Parking – Warwick University using the following link - </w:t>
      </w:r>
      <w:hyperlink r:id="rId8" w:history="1">
        <w:r w:rsidR="00EE630C" w:rsidRPr="00EE630C">
          <w:rPr>
            <w:rStyle w:val="Hyperlink"/>
            <w:rFonts w:cstheme="minorHAnsi"/>
            <w:sz w:val="20"/>
            <w:szCs w:val="20"/>
          </w:rPr>
          <w:t>City Centre Parking - Location - Warwick University Car Parks (apcoa.co.uk)</w:t>
        </w:r>
      </w:hyperlink>
    </w:p>
    <w:p w14:paraId="06A62CAB" w14:textId="4776F988" w:rsidR="00F762E6" w:rsidRPr="00F762E6" w:rsidRDefault="00F762E6" w:rsidP="00F762E6">
      <w:pPr>
        <w:numPr>
          <w:ilvl w:val="0"/>
          <w:numId w:val="4"/>
        </w:numPr>
        <w:rPr>
          <w:rFonts w:cstheme="minorHAnsi"/>
          <w:color w:val="4E4946"/>
          <w:sz w:val="20"/>
          <w:szCs w:val="20"/>
        </w:rPr>
      </w:pPr>
      <w:r w:rsidRPr="00F762E6">
        <w:rPr>
          <w:rFonts w:cstheme="minorHAnsi"/>
          <w:color w:val="4E4946"/>
          <w:sz w:val="20"/>
          <w:szCs w:val="20"/>
        </w:rPr>
        <w:t xml:space="preserve">Your event organiser will send you a promo code for complimentary parking. </w:t>
      </w:r>
    </w:p>
    <w:p w14:paraId="5A96ECC4" w14:textId="77777777" w:rsidR="00F762E6" w:rsidRPr="00AD3A45" w:rsidRDefault="00F762E6" w:rsidP="00633A28">
      <w:pPr>
        <w:rPr>
          <w:rFonts w:cstheme="minorHAnsi"/>
          <w:color w:val="4E4946"/>
          <w:sz w:val="20"/>
          <w:szCs w:val="20"/>
        </w:rPr>
      </w:pPr>
    </w:p>
    <w:p w14:paraId="351503DF" w14:textId="77777777" w:rsidR="00633A28" w:rsidRPr="00AD3A45" w:rsidRDefault="00633A28" w:rsidP="00633A28">
      <w:pPr>
        <w:rPr>
          <w:rFonts w:cstheme="minorHAnsi"/>
          <w:color w:val="4E4946"/>
          <w:sz w:val="20"/>
          <w:szCs w:val="20"/>
        </w:rPr>
      </w:pPr>
    </w:p>
    <w:p w14:paraId="14DD0F54" w14:textId="77777777" w:rsidR="00EE630C" w:rsidRDefault="00EE630C" w:rsidP="00633A28">
      <w:pPr>
        <w:rPr>
          <w:rFonts w:cstheme="minorHAnsi"/>
          <w:color w:val="4E4946"/>
          <w:sz w:val="20"/>
          <w:szCs w:val="20"/>
          <w:u w:val="single"/>
        </w:rPr>
      </w:pPr>
    </w:p>
    <w:p w14:paraId="02425449" w14:textId="5C6474AE" w:rsidR="00633A28" w:rsidRPr="00AD3A45" w:rsidRDefault="00633A28" w:rsidP="00633A28">
      <w:pPr>
        <w:rPr>
          <w:rFonts w:cstheme="minorHAnsi"/>
          <w:color w:val="4E4946"/>
          <w:sz w:val="20"/>
          <w:szCs w:val="20"/>
          <w:u w:val="single"/>
        </w:rPr>
      </w:pPr>
      <w:r w:rsidRPr="00AD3A45">
        <w:rPr>
          <w:rFonts w:cstheme="minorHAnsi"/>
          <w:color w:val="4E4946"/>
          <w:sz w:val="20"/>
          <w:szCs w:val="20"/>
          <w:u w:val="single"/>
        </w:rPr>
        <w:t>Please Note:</w:t>
      </w:r>
    </w:p>
    <w:p w14:paraId="2F9A454F" w14:textId="207B8EF4" w:rsidR="00633A28" w:rsidRDefault="00633A28" w:rsidP="00633A28">
      <w:pPr>
        <w:rPr>
          <w:rFonts w:cstheme="minorHAnsi"/>
          <w:color w:val="4E4946"/>
          <w:sz w:val="20"/>
          <w:szCs w:val="20"/>
        </w:rPr>
      </w:pPr>
      <w:r w:rsidRPr="00AD3A45">
        <w:rPr>
          <w:rFonts w:cstheme="minorHAnsi"/>
          <w:color w:val="4E4946"/>
          <w:sz w:val="20"/>
          <w:szCs w:val="20"/>
        </w:rPr>
        <w:t xml:space="preserve">Accessible parking spaces are available in </w:t>
      </w:r>
      <w:r w:rsidR="001728A0" w:rsidRPr="00AD3A45">
        <w:rPr>
          <w:rFonts w:cstheme="minorHAnsi"/>
          <w:color w:val="4E4946"/>
          <w:sz w:val="20"/>
          <w:szCs w:val="20"/>
        </w:rPr>
        <w:t>all</w:t>
      </w:r>
      <w:r w:rsidRPr="00AD3A45">
        <w:rPr>
          <w:rFonts w:cstheme="minorHAnsi"/>
          <w:color w:val="4E4946"/>
          <w:sz w:val="20"/>
          <w:szCs w:val="20"/>
        </w:rPr>
        <w:t xml:space="preserve"> our car parks. These can be used by Blue Badge holders only.</w:t>
      </w:r>
    </w:p>
    <w:p w14:paraId="58C430EC" w14:textId="77777777" w:rsidR="00633A28" w:rsidRDefault="00633A28" w:rsidP="00633A28">
      <w:pPr>
        <w:rPr>
          <w:rFonts w:cstheme="minorHAnsi"/>
          <w:color w:val="4E4946"/>
          <w:sz w:val="20"/>
          <w:szCs w:val="20"/>
        </w:rPr>
      </w:pPr>
    </w:p>
    <w:p w14:paraId="58CDC961" w14:textId="4C61A357" w:rsidR="00633A28" w:rsidRPr="00AD3A45" w:rsidRDefault="00633A28" w:rsidP="00633A28">
      <w:pPr>
        <w:rPr>
          <w:rFonts w:cstheme="minorHAnsi"/>
          <w:color w:val="4E4946"/>
          <w:sz w:val="20"/>
          <w:szCs w:val="20"/>
        </w:rPr>
      </w:pPr>
      <w:r w:rsidRPr="00AD3A45">
        <w:rPr>
          <w:rFonts w:cstheme="minorHAnsi"/>
          <w:color w:val="4E4946"/>
          <w:sz w:val="20"/>
          <w:szCs w:val="20"/>
        </w:rPr>
        <w:t xml:space="preserve">Further information can be downloaded via our website at </w:t>
      </w:r>
      <w:hyperlink r:id="rId9" w:history="1">
        <w:r w:rsidRPr="00AD3A45">
          <w:rPr>
            <w:rStyle w:val="Hyperlink"/>
            <w:rFonts w:cstheme="minorHAnsi"/>
            <w:sz w:val="20"/>
            <w:szCs w:val="20"/>
          </w:rPr>
          <w:t>www.warwickconferences.com</w:t>
        </w:r>
      </w:hyperlink>
      <w:r w:rsidRPr="00AD3A45">
        <w:rPr>
          <w:rFonts w:cstheme="minorHAnsi"/>
          <w:color w:val="4E4946"/>
          <w:sz w:val="20"/>
          <w:szCs w:val="20"/>
        </w:rPr>
        <w:t xml:space="preserve"> following these links:</w:t>
      </w:r>
    </w:p>
    <w:p w14:paraId="69B381B3" w14:textId="77777777" w:rsidR="00633A28" w:rsidRPr="00AD3A45" w:rsidRDefault="006651C6" w:rsidP="00633A28">
      <w:pPr>
        <w:rPr>
          <w:rFonts w:cstheme="minorHAnsi"/>
          <w:color w:val="4E4946"/>
          <w:sz w:val="20"/>
          <w:szCs w:val="20"/>
        </w:rPr>
      </w:pPr>
      <w:hyperlink r:id="rId10" w:history="1">
        <w:r w:rsidR="00633A28" w:rsidRPr="00AD3A45">
          <w:rPr>
            <w:rStyle w:val="Hyperlink"/>
            <w:rFonts w:cstheme="minorHAnsi"/>
            <w:sz w:val="20"/>
            <w:szCs w:val="20"/>
          </w:rPr>
          <w:t>http://www2.warwick.ac.uk/services/conferences/location</w:t>
        </w:r>
      </w:hyperlink>
      <w:r w:rsidR="00633A28" w:rsidRPr="00AD3A45">
        <w:rPr>
          <w:rStyle w:val="Hyperlink"/>
          <w:rFonts w:cstheme="minorHAnsi"/>
          <w:sz w:val="20"/>
          <w:szCs w:val="20"/>
        </w:rPr>
        <w:t>/</w:t>
      </w:r>
    </w:p>
    <w:p w14:paraId="2683ACB6" w14:textId="77777777" w:rsidR="00633A28" w:rsidRPr="00AD3A45" w:rsidRDefault="006651C6" w:rsidP="00633A28">
      <w:pPr>
        <w:rPr>
          <w:rFonts w:cstheme="minorHAnsi"/>
          <w:color w:val="4E4946"/>
          <w:sz w:val="20"/>
          <w:szCs w:val="20"/>
        </w:rPr>
      </w:pPr>
      <w:hyperlink r:id="rId11" w:history="1">
        <w:r w:rsidR="00633A28" w:rsidRPr="00AD3A45">
          <w:rPr>
            <w:rStyle w:val="Hyperlink"/>
            <w:rFonts w:cstheme="minorHAnsi"/>
            <w:sz w:val="20"/>
            <w:szCs w:val="20"/>
          </w:rPr>
          <w:t>http://www2.warwick.ac.uk/services/conferences/location/howtofindus/</w:t>
        </w:r>
      </w:hyperlink>
    </w:p>
    <w:p w14:paraId="24857F30" w14:textId="77777777" w:rsidR="00633A28" w:rsidRPr="00AD3A45" w:rsidRDefault="00633A28" w:rsidP="00633A28">
      <w:pPr>
        <w:rPr>
          <w:rFonts w:cstheme="minorHAnsi"/>
          <w:color w:val="4E4946"/>
          <w:sz w:val="20"/>
          <w:szCs w:val="20"/>
        </w:rPr>
      </w:pPr>
    </w:p>
    <w:p w14:paraId="306D0957" w14:textId="77777777" w:rsidR="00633A28" w:rsidRPr="00AD3A45" w:rsidRDefault="00633A28" w:rsidP="00633A28">
      <w:pPr>
        <w:rPr>
          <w:rFonts w:cstheme="minorHAnsi"/>
          <w:color w:val="4E4946"/>
          <w:sz w:val="20"/>
          <w:szCs w:val="20"/>
        </w:rPr>
      </w:pPr>
      <w:r w:rsidRPr="00AD3A45">
        <w:rPr>
          <w:rFonts w:cstheme="minorHAnsi"/>
          <w:color w:val="4E4946"/>
          <w:sz w:val="20"/>
          <w:szCs w:val="20"/>
        </w:rPr>
        <w:t>Here you will also be able to access a link entitled ‘information for drivers to campus’, this includes local traffic news via key websites such as BBC Coventry and Warwickshire, Coventry City Council etc.</w:t>
      </w:r>
    </w:p>
    <w:p w14:paraId="03176187" w14:textId="77777777" w:rsidR="00633A28" w:rsidRDefault="00633A28" w:rsidP="00633A28">
      <w:pPr>
        <w:rPr>
          <w:rFonts w:cstheme="minorHAnsi"/>
          <w:b/>
          <w:color w:val="4E4946"/>
          <w:sz w:val="20"/>
          <w:szCs w:val="20"/>
        </w:rPr>
      </w:pPr>
    </w:p>
    <w:p w14:paraId="33052706" w14:textId="77777777" w:rsidR="00633A28" w:rsidRDefault="00633A28" w:rsidP="00633A28">
      <w:pPr>
        <w:rPr>
          <w:rFonts w:cstheme="minorHAnsi"/>
          <w:b/>
          <w:color w:val="4E4946"/>
          <w:sz w:val="20"/>
          <w:szCs w:val="20"/>
        </w:rPr>
      </w:pPr>
      <w:r>
        <w:rPr>
          <w:rFonts w:cstheme="minorHAnsi"/>
          <w:b/>
          <w:color w:val="4E4946"/>
          <w:sz w:val="20"/>
          <w:szCs w:val="20"/>
        </w:rPr>
        <w:t>M</w:t>
      </w:r>
      <w:r w:rsidRPr="00AD3A45">
        <w:rPr>
          <w:rFonts w:cstheme="minorHAnsi"/>
          <w:b/>
          <w:color w:val="4E4946"/>
          <w:sz w:val="20"/>
          <w:szCs w:val="20"/>
        </w:rPr>
        <w:t>y event is at The Slate, where do I park?</w:t>
      </w:r>
    </w:p>
    <w:p w14:paraId="16913C44" w14:textId="77777777" w:rsidR="00DD085B" w:rsidRDefault="00633A28" w:rsidP="00633A28">
      <w:pPr>
        <w:rPr>
          <w:rFonts w:cstheme="minorHAnsi"/>
          <w:color w:val="4E4946"/>
          <w:sz w:val="20"/>
          <w:szCs w:val="20"/>
        </w:rPr>
      </w:pPr>
      <w:r w:rsidRPr="00AD3A45">
        <w:rPr>
          <w:rFonts w:cstheme="minorHAnsi"/>
          <w:color w:val="4E4946"/>
          <w:sz w:val="20"/>
          <w:szCs w:val="20"/>
        </w:rPr>
        <w:t>Car Parking is available for all delegates attending an event at The Slate.</w:t>
      </w:r>
    </w:p>
    <w:p w14:paraId="67B6E6BF" w14:textId="76D93731" w:rsidR="00633A28" w:rsidRPr="00AD3A45" w:rsidRDefault="00DD085B" w:rsidP="00633A28">
      <w:pPr>
        <w:rPr>
          <w:rFonts w:cstheme="minorHAnsi"/>
          <w:color w:val="4E4946"/>
          <w:sz w:val="20"/>
          <w:szCs w:val="20"/>
        </w:rPr>
      </w:pPr>
      <w:r>
        <w:rPr>
          <w:rFonts w:cstheme="minorHAnsi"/>
          <w:color w:val="4E4946"/>
          <w:sz w:val="20"/>
          <w:szCs w:val="20"/>
        </w:rPr>
        <w:t xml:space="preserve">Please inform delegates to use the car parks at Radcliffe and Scarman. If these car parks become full guests will be directed to the nearest central campus car park.  </w:t>
      </w:r>
      <w:r w:rsidR="00633A28" w:rsidRPr="00AD3A45">
        <w:rPr>
          <w:rFonts w:cstheme="minorHAnsi"/>
          <w:color w:val="4E4946"/>
          <w:sz w:val="20"/>
          <w:szCs w:val="20"/>
        </w:rPr>
        <w:t xml:space="preserve"> </w:t>
      </w:r>
    </w:p>
    <w:p w14:paraId="6EBF2EDC" w14:textId="77777777" w:rsidR="00633A28" w:rsidRPr="00AD3A45" w:rsidRDefault="00633A28" w:rsidP="00633A28">
      <w:pPr>
        <w:pStyle w:val="NoSpacing"/>
        <w:rPr>
          <w:rFonts w:cstheme="minorHAnsi"/>
          <w:color w:val="4E4946"/>
          <w:sz w:val="20"/>
          <w:szCs w:val="20"/>
        </w:rPr>
      </w:pPr>
    </w:p>
    <w:p w14:paraId="3775A954" w14:textId="77777777" w:rsidR="00633A28" w:rsidRPr="00C45BDB" w:rsidRDefault="00633A28" w:rsidP="00633A28">
      <w:pPr>
        <w:rPr>
          <w:rFonts w:cstheme="minorHAnsi"/>
          <w:b/>
          <w:color w:val="404040" w:themeColor="text1" w:themeTint="BF"/>
        </w:rPr>
      </w:pPr>
      <w:r w:rsidRPr="00C45BDB">
        <w:rPr>
          <w:rFonts w:cstheme="minorHAnsi"/>
          <w:b/>
          <w:color w:val="404040" w:themeColor="text1" w:themeTint="BF"/>
        </w:rPr>
        <w:t>If I have a minibus, ‘high sided vehicle’ – where can these be parked?</w:t>
      </w:r>
    </w:p>
    <w:p w14:paraId="37EDDBA6" w14:textId="77777777" w:rsidR="00633A28" w:rsidRPr="00AD3A45" w:rsidRDefault="00633A28" w:rsidP="00633A28">
      <w:pPr>
        <w:rPr>
          <w:rFonts w:cstheme="minorHAnsi"/>
          <w:b/>
          <w:color w:val="4E4946"/>
          <w:sz w:val="20"/>
          <w:szCs w:val="20"/>
        </w:rPr>
      </w:pPr>
      <w:r w:rsidRPr="00AD3A45">
        <w:rPr>
          <w:rFonts w:cstheme="minorHAnsi"/>
          <w:color w:val="4E4946"/>
          <w:sz w:val="20"/>
          <w:szCs w:val="20"/>
        </w:rPr>
        <w:t>Please let your Event Manager know of your requirements for specific parking arrangements and they will be able to advise where to park.</w:t>
      </w:r>
      <w:r w:rsidRPr="00AD3A45">
        <w:rPr>
          <w:rFonts w:cstheme="minorHAnsi"/>
          <w:b/>
          <w:color w:val="4E4946"/>
          <w:sz w:val="20"/>
          <w:szCs w:val="20"/>
        </w:rPr>
        <w:t xml:space="preserve"> </w:t>
      </w:r>
    </w:p>
    <w:p w14:paraId="3B104ADE" w14:textId="77777777" w:rsidR="00633A28" w:rsidRPr="00AD3A45" w:rsidRDefault="00633A28" w:rsidP="00633A28">
      <w:pPr>
        <w:rPr>
          <w:rFonts w:cstheme="minorHAnsi"/>
          <w:b/>
          <w:color w:val="4E4946"/>
          <w:sz w:val="20"/>
          <w:szCs w:val="20"/>
        </w:rPr>
      </w:pPr>
    </w:p>
    <w:p w14:paraId="7B14FF23" w14:textId="77777777" w:rsidR="00633A28" w:rsidRPr="00C45BDB" w:rsidRDefault="00633A28" w:rsidP="00633A28">
      <w:pPr>
        <w:rPr>
          <w:rFonts w:cstheme="minorHAnsi"/>
          <w:b/>
          <w:color w:val="404040" w:themeColor="text1" w:themeTint="BF"/>
        </w:rPr>
      </w:pPr>
      <w:r w:rsidRPr="00C45BDB">
        <w:rPr>
          <w:rFonts w:cstheme="minorHAnsi"/>
          <w:b/>
          <w:color w:val="404040" w:themeColor="text1" w:themeTint="BF"/>
        </w:rPr>
        <w:t>What time do I ‘Check in’/’Check out’?</w:t>
      </w:r>
    </w:p>
    <w:p w14:paraId="4DC04D26" w14:textId="77777777" w:rsidR="001728A0" w:rsidRDefault="00633A28" w:rsidP="00633A28">
      <w:pPr>
        <w:rPr>
          <w:rFonts w:cstheme="minorHAnsi"/>
          <w:color w:val="4E4946"/>
          <w:sz w:val="20"/>
          <w:szCs w:val="20"/>
        </w:rPr>
      </w:pPr>
      <w:r w:rsidRPr="00AD3A45">
        <w:rPr>
          <w:rFonts w:cstheme="minorHAnsi"/>
          <w:color w:val="4E4946"/>
          <w:sz w:val="20"/>
          <w:szCs w:val="20"/>
        </w:rPr>
        <w:t>Delegates are welcome to check in from 15:00</w:t>
      </w:r>
      <w:r w:rsidRPr="00AD3A45">
        <w:rPr>
          <w:rFonts w:cstheme="minorHAnsi"/>
          <w:sz w:val="20"/>
          <w:szCs w:val="20"/>
        </w:rPr>
        <w:t xml:space="preserve">. </w:t>
      </w:r>
      <w:r w:rsidRPr="00AD3A45">
        <w:rPr>
          <w:rFonts w:cstheme="minorHAnsi"/>
          <w:color w:val="4E4946"/>
          <w:sz w:val="20"/>
          <w:szCs w:val="20"/>
        </w:rPr>
        <w:t xml:space="preserve">We ask that upon departure delegates vacate their bedroom by 10:00 and settle any charges at reception.  </w:t>
      </w:r>
    </w:p>
    <w:p w14:paraId="6F8CCF68" w14:textId="5EC1D975" w:rsidR="00633A28" w:rsidRPr="00AD3A45" w:rsidRDefault="00633A28" w:rsidP="00633A28">
      <w:pPr>
        <w:rPr>
          <w:rFonts w:cstheme="minorHAnsi"/>
          <w:color w:val="4E4946"/>
          <w:sz w:val="20"/>
          <w:szCs w:val="20"/>
        </w:rPr>
      </w:pPr>
      <w:r>
        <w:rPr>
          <w:rFonts w:cstheme="minorHAnsi"/>
          <w:color w:val="4E4946"/>
          <w:sz w:val="20"/>
          <w:szCs w:val="20"/>
        </w:rPr>
        <w:t>We operate a cashless payment system and</w:t>
      </w:r>
      <w:r w:rsidRPr="00AD3A45">
        <w:rPr>
          <w:rFonts w:cstheme="minorHAnsi"/>
          <w:color w:val="4E4946"/>
          <w:sz w:val="20"/>
          <w:szCs w:val="20"/>
        </w:rPr>
        <w:t xml:space="preserve"> we accept all major credit or debit cards with Visa, MasterCard or American Express logo. Reception is manned 24 hours a day. </w:t>
      </w:r>
    </w:p>
    <w:p w14:paraId="07FDC5FD" w14:textId="77777777" w:rsidR="00633A28" w:rsidRPr="00AD3A45" w:rsidRDefault="00633A28" w:rsidP="00633A28">
      <w:pPr>
        <w:rPr>
          <w:rFonts w:cstheme="minorHAnsi"/>
          <w:color w:val="4E4946"/>
          <w:sz w:val="20"/>
          <w:szCs w:val="20"/>
        </w:rPr>
      </w:pPr>
    </w:p>
    <w:p w14:paraId="2DA14278" w14:textId="77777777" w:rsidR="00633A28" w:rsidRPr="00C45BDB" w:rsidRDefault="00633A28" w:rsidP="00633A28">
      <w:pPr>
        <w:pStyle w:val="NoSpacing"/>
        <w:rPr>
          <w:rFonts w:cstheme="minorHAnsi"/>
          <w:b/>
          <w:color w:val="404040" w:themeColor="text1" w:themeTint="BF"/>
        </w:rPr>
      </w:pPr>
      <w:r w:rsidRPr="00C45BDB">
        <w:rPr>
          <w:rFonts w:cstheme="minorHAnsi"/>
          <w:b/>
          <w:color w:val="404040" w:themeColor="text1" w:themeTint="BF"/>
        </w:rPr>
        <w:t>My residential event is at The Slate; where and how do I check in/check out?</w:t>
      </w:r>
    </w:p>
    <w:p w14:paraId="1E7FBAFB" w14:textId="77777777" w:rsidR="00633A28" w:rsidRPr="00AD3A45" w:rsidRDefault="00633A28" w:rsidP="00633A28">
      <w:pPr>
        <w:pStyle w:val="NoSpacing"/>
        <w:rPr>
          <w:rFonts w:cstheme="minorHAnsi"/>
          <w:color w:val="4E4946"/>
          <w:sz w:val="20"/>
          <w:szCs w:val="20"/>
        </w:rPr>
      </w:pPr>
      <w:r w:rsidRPr="00AD3A45">
        <w:rPr>
          <w:rFonts w:cstheme="minorHAnsi"/>
          <w:color w:val="4E4946"/>
          <w:sz w:val="20"/>
          <w:szCs w:val="20"/>
        </w:rPr>
        <w:t>If you have booked accommodation at Scarman or Radcliffe, please check in at that venue prior your event, following the above procedures.</w:t>
      </w:r>
    </w:p>
    <w:p w14:paraId="2534EA4E" w14:textId="77777777" w:rsidR="00633A28" w:rsidRPr="00AD3A45" w:rsidRDefault="00633A28" w:rsidP="00633A28">
      <w:pPr>
        <w:rPr>
          <w:rFonts w:cstheme="minorHAnsi"/>
          <w:b/>
          <w:color w:val="4E4946"/>
          <w:sz w:val="20"/>
          <w:szCs w:val="20"/>
        </w:rPr>
      </w:pPr>
    </w:p>
    <w:p w14:paraId="7A0D71DF" w14:textId="77777777" w:rsidR="00633A28" w:rsidRPr="00C45BDB" w:rsidRDefault="00633A28" w:rsidP="00633A28">
      <w:pPr>
        <w:pStyle w:val="NoSpacing"/>
        <w:rPr>
          <w:rFonts w:cstheme="minorHAnsi"/>
          <w:b/>
          <w:bCs/>
          <w:color w:val="404040" w:themeColor="text1" w:themeTint="BF"/>
        </w:rPr>
      </w:pPr>
      <w:r w:rsidRPr="00C45BDB">
        <w:rPr>
          <w:rFonts w:cstheme="minorHAnsi"/>
          <w:b/>
          <w:bCs/>
          <w:color w:val="404040" w:themeColor="text1" w:themeTint="BF"/>
        </w:rPr>
        <w:t>Do you provide luggage storage?</w:t>
      </w:r>
    </w:p>
    <w:p w14:paraId="70D67969" w14:textId="77777777" w:rsidR="00633A28" w:rsidRDefault="00633A28" w:rsidP="00633A28">
      <w:pPr>
        <w:pStyle w:val="NoSpacing"/>
        <w:rPr>
          <w:rFonts w:cstheme="minorHAnsi"/>
          <w:color w:val="404040"/>
          <w:sz w:val="20"/>
          <w:szCs w:val="20"/>
        </w:rPr>
      </w:pPr>
      <w:r w:rsidRPr="00602C75">
        <w:rPr>
          <w:rFonts w:cstheme="minorHAnsi"/>
          <w:color w:val="404040"/>
          <w:sz w:val="20"/>
          <w:szCs w:val="20"/>
        </w:rPr>
        <w:t>The Reception teams at Scarman and Radcliffe</w:t>
      </w:r>
      <w:r w:rsidRPr="00602C75">
        <w:rPr>
          <w:rFonts w:cstheme="minorHAnsi"/>
          <w:sz w:val="20"/>
          <w:szCs w:val="20"/>
        </w:rPr>
        <w:t xml:space="preserve"> </w:t>
      </w:r>
      <w:r w:rsidRPr="00602C75">
        <w:rPr>
          <w:rFonts w:cstheme="minorHAnsi"/>
          <w:color w:val="404040"/>
          <w:sz w:val="20"/>
          <w:szCs w:val="20"/>
        </w:rPr>
        <w:t xml:space="preserve">will be happy to </w:t>
      </w:r>
      <w:r w:rsidRPr="00602C75">
        <w:rPr>
          <w:rFonts w:cstheme="minorHAnsi"/>
          <w:sz w:val="20"/>
          <w:szCs w:val="20"/>
        </w:rPr>
        <w:t>store</w:t>
      </w:r>
      <w:r w:rsidRPr="00602C75">
        <w:rPr>
          <w:rFonts w:cstheme="minorHAnsi"/>
          <w:color w:val="FF0000"/>
          <w:sz w:val="20"/>
          <w:szCs w:val="20"/>
        </w:rPr>
        <w:t xml:space="preserve"> </w:t>
      </w:r>
      <w:r w:rsidRPr="00602C75">
        <w:rPr>
          <w:rFonts w:cstheme="minorHAnsi"/>
          <w:color w:val="404040"/>
          <w:sz w:val="20"/>
          <w:szCs w:val="20"/>
        </w:rPr>
        <w:t xml:space="preserve">your luggage in their storage facilities. Please speak to a member of the team assistance. There are no luggage storage facilities available in The Slate, therefore please store your luggage at the venue where you will be staying.  </w:t>
      </w:r>
    </w:p>
    <w:p w14:paraId="6EFCA5A8" w14:textId="77777777" w:rsidR="00633A28" w:rsidRPr="00602C75" w:rsidRDefault="00633A28" w:rsidP="00633A28">
      <w:pPr>
        <w:pStyle w:val="NoSpacing"/>
        <w:rPr>
          <w:rFonts w:cstheme="minorHAnsi"/>
          <w:sz w:val="20"/>
          <w:szCs w:val="20"/>
        </w:rPr>
      </w:pPr>
    </w:p>
    <w:p w14:paraId="6D6C0940" w14:textId="77777777" w:rsidR="00633A28" w:rsidRPr="00C45BDB" w:rsidRDefault="00633A28" w:rsidP="00633A28">
      <w:pPr>
        <w:rPr>
          <w:rFonts w:cstheme="minorHAnsi"/>
          <w:b/>
          <w:color w:val="4E4946"/>
        </w:rPr>
      </w:pPr>
      <w:r w:rsidRPr="00C45BDB">
        <w:rPr>
          <w:rFonts w:cstheme="minorHAnsi"/>
          <w:b/>
          <w:color w:val="4E4946"/>
        </w:rPr>
        <w:t>Is there food available at the venue?</w:t>
      </w:r>
    </w:p>
    <w:p w14:paraId="64ABD9C1" w14:textId="77777777" w:rsidR="00633A28" w:rsidRPr="00AD3A45" w:rsidRDefault="00633A28" w:rsidP="00633A28">
      <w:pPr>
        <w:rPr>
          <w:rFonts w:cstheme="minorHAnsi"/>
          <w:sz w:val="20"/>
          <w:szCs w:val="20"/>
        </w:rPr>
      </w:pPr>
      <w:r w:rsidRPr="00AD3A45">
        <w:rPr>
          <w:rFonts w:cstheme="minorHAnsi"/>
          <w:color w:val="4E4946"/>
          <w:sz w:val="20"/>
          <w:szCs w:val="20"/>
        </w:rPr>
        <w:t xml:space="preserve">From Monday to Friday, we serve breakfast daily from 07.00 – 09.30 for overnight delegates accommodated at either Scarman or Radcliffe. On Saturday and Sunday, breakfast is served between 07.00 – 10.00. </w:t>
      </w:r>
    </w:p>
    <w:p w14:paraId="2FCDA48B" w14:textId="77777777" w:rsidR="00633A28" w:rsidRPr="00AD3A45" w:rsidRDefault="00633A28" w:rsidP="00633A28">
      <w:pPr>
        <w:rPr>
          <w:rFonts w:cstheme="minorHAnsi"/>
          <w:sz w:val="20"/>
          <w:szCs w:val="20"/>
        </w:rPr>
      </w:pPr>
    </w:p>
    <w:p w14:paraId="7F2E43C1" w14:textId="77777777" w:rsidR="00633A28" w:rsidRPr="00AD3A45" w:rsidRDefault="00633A28" w:rsidP="00633A28">
      <w:pPr>
        <w:rPr>
          <w:rFonts w:cstheme="minorHAnsi"/>
          <w:color w:val="4E4946"/>
          <w:sz w:val="20"/>
          <w:szCs w:val="20"/>
        </w:rPr>
      </w:pPr>
      <w:r w:rsidRPr="00AD3A45">
        <w:rPr>
          <w:rFonts w:cstheme="minorHAnsi"/>
          <w:color w:val="4E4946"/>
          <w:sz w:val="20"/>
          <w:szCs w:val="20"/>
        </w:rPr>
        <w:t>Lunch is available both in the restaurant and the bar at each venue from 12.00 – 13.45 and dinner is served in the restaurant each evening from 19.00 – 21.00. If you have catering booked with your event, your Event Manager will arrange catering times with your Event Organiser.</w:t>
      </w:r>
    </w:p>
    <w:p w14:paraId="2CEA4C75" w14:textId="77777777" w:rsidR="00633A28" w:rsidRPr="00AD3A45" w:rsidRDefault="00633A28" w:rsidP="00633A28">
      <w:pPr>
        <w:rPr>
          <w:rFonts w:cstheme="minorHAnsi"/>
          <w:color w:val="4E4946"/>
          <w:sz w:val="20"/>
          <w:szCs w:val="20"/>
        </w:rPr>
      </w:pPr>
    </w:p>
    <w:p w14:paraId="3383FC65" w14:textId="77777777" w:rsidR="00633A28" w:rsidRPr="00AD3A45" w:rsidRDefault="00633A28" w:rsidP="00633A28">
      <w:pPr>
        <w:rPr>
          <w:rFonts w:cstheme="minorHAnsi"/>
          <w:color w:val="4E4946"/>
          <w:sz w:val="20"/>
          <w:szCs w:val="20"/>
        </w:rPr>
      </w:pPr>
      <w:r w:rsidRPr="00AD3A45">
        <w:rPr>
          <w:rFonts w:cstheme="minorHAnsi"/>
          <w:color w:val="4E4946"/>
          <w:sz w:val="20"/>
          <w:szCs w:val="20"/>
        </w:rPr>
        <w:t xml:space="preserve">24-hour Room Service is available for all delegates in Radcliffe and Scarman. </w:t>
      </w:r>
    </w:p>
    <w:p w14:paraId="69768B00" w14:textId="77777777" w:rsidR="00633A28" w:rsidRPr="00AD3A45" w:rsidRDefault="00633A28" w:rsidP="00633A28">
      <w:pPr>
        <w:rPr>
          <w:rFonts w:cstheme="minorHAnsi"/>
          <w:b/>
          <w:color w:val="4E4946"/>
          <w:sz w:val="20"/>
          <w:szCs w:val="20"/>
        </w:rPr>
      </w:pPr>
    </w:p>
    <w:p w14:paraId="03BF76D0" w14:textId="77777777" w:rsidR="00633A28" w:rsidRPr="00AD3A45" w:rsidRDefault="00633A28" w:rsidP="00633A28">
      <w:pPr>
        <w:rPr>
          <w:rFonts w:cstheme="minorHAnsi"/>
          <w:b/>
          <w:color w:val="4E4946"/>
          <w:sz w:val="20"/>
          <w:szCs w:val="20"/>
        </w:rPr>
      </w:pPr>
      <w:r w:rsidRPr="00AD3A45">
        <w:rPr>
          <w:rFonts w:cstheme="minorHAnsi"/>
          <w:color w:val="4E4946"/>
          <w:sz w:val="20"/>
          <w:szCs w:val="20"/>
        </w:rPr>
        <w:t>Each venue also has a bar serving a full range of beers, wines, spirits and soft drinks for you to enjoy. Bar meals can also be ordered from the Bar Menu.</w:t>
      </w:r>
      <w:r>
        <w:rPr>
          <w:rFonts w:cstheme="minorHAnsi"/>
          <w:color w:val="4E4946"/>
          <w:sz w:val="20"/>
          <w:szCs w:val="20"/>
        </w:rPr>
        <w:t xml:space="preserve"> All bars are cashless and will only accept card payment. </w:t>
      </w:r>
    </w:p>
    <w:p w14:paraId="633DCE0C" w14:textId="77777777" w:rsidR="00633A28" w:rsidRPr="00AD3A45" w:rsidRDefault="00633A28" w:rsidP="00633A28">
      <w:pPr>
        <w:rPr>
          <w:rFonts w:cstheme="minorHAnsi"/>
          <w:b/>
          <w:color w:val="4E4946"/>
          <w:sz w:val="20"/>
          <w:szCs w:val="20"/>
        </w:rPr>
      </w:pPr>
    </w:p>
    <w:p w14:paraId="55167CF2" w14:textId="77777777" w:rsidR="00633A28" w:rsidRPr="00C45BDB" w:rsidRDefault="00633A28" w:rsidP="00633A28">
      <w:pPr>
        <w:rPr>
          <w:rFonts w:cstheme="minorHAnsi"/>
          <w:b/>
          <w:color w:val="4E4946"/>
        </w:rPr>
      </w:pPr>
      <w:r w:rsidRPr="00C45BDB">
        <w:rPr>
          <w:rFonts w:cstheme="minorHAnsi"/>
          <w:b/>
          <w:color w:val="4E4946"/>
        </w:rPr>
        <w:t>I have a particular dietary need – can you manage this?</w:t>
      </w:r>
    </w:p>
    <w:p w14:paraId="5AC440E8" w14:textId="77777777" w:rsidR="00633A28" w:rsidRPr="00AD3A45" w:rsidRDefault="00633A28" w:rsidP="00633A28">
      <w:pPr>
        <w:rPr>
          <w:rFonts w:cstheme="minorHAnsi"/>
          <w:color w:val="4E4946"/>
          <w:sz w:val="20"/>
          <w:szCs w:val="20"/>
        </w:rPr>
      </w:pPr>
      <w:r w:rsidRPr="00AD3A45">
        <w:rPr>
          <w:rFonts w:cstheme="minorHAnsi"/>
          <w:color w:val="4E4946"/>
          <w:sz w:val="20"/>
          <w:szCs w:val="20"/>
        </w:rPr>
        <w:lastRenderedPageBreak/>
        <w:t>Please inform you event organiser if you have a specific food allergy or dietary requirement (for example: 14 defined allergies, vegetarian, vegan, halal, kosher etc.). Please notify your Event Manager at least two weeks prior to the event taking place of any dietary requirements to ensure we can accommodate all requests.</w:t>
      </w:r>
    </w:p>
    <w:p w14:paraId="35FADAD3" w14:textId="77777777" w:rsidR="00633A28" w:rsidRPr="00AD3A45" w:rsidRDefault="00633A28" w:rsidP="00633A28">
      <w:pPr>
        <w:rPr>
          <w:rFonts w:cstheme="minorHAnsi"/>
          <w:color w:val="4E4946"/>
          <w:sz w:val="20"/>
          <w:szCs w:val="20"/>
        </w:rPr>
      </w:pPr>
    </w:p>
    <w:p w14:paraId="73A9A29F" w14:textId="77777777" w:rsidR="00633A28" w:rsidRPr="00AD3A45" w:rsidRDefault="00633A28" w:rsidP="00633A28">
      <w:pPr>
        <w:autoSpaceDE w:val="0"/>
        <w:autoSpaceDN w:val="0"/>
        <w:adjustRightInd w:val="0"/>
        <w:rPr>
          <w:rFonts w:cstheme="minorHAnsi"/>
          <w:color w:val="404040" w:themeColor="text1" w:themeTint="BF"/>
          <w:sz w:val="20"/>
          <w:szCs w:val="20"/>
        </w:rPr>
      </w:pPr>
      <w:r w:rsidRPr="00AD3A45">
        <w:rPr>
          <w:rFonts w:cstheme="minorHAnsi"/>
          <w:color w:val="404040" w:themeColor="text1" w:themeTint="BF"/>
          <w:sz w:val="20"/>
          <w:szCs w:val="20"/>
        </w:rPr>
        <w:t>Warwick Conferences are committed to the health, inclusion, and wellbeing of all our guests and will work with our customers in the self-management of food allergies.</w:t>
      </w:r>
    </w:p>
    <w:p w14:paraId="4DD0A306" w14:textId="77777777" w:rsidR="00633A28" w:rsidRPr="00AD3A45" w:rsidRDefault="00633A28" w:rsidP="00633A28">
      <w:pPr>
        <w:autoSpaceDE w:val="0"/>
        <w:autoSpaceDN w:val="0"/>
        <w:adjustRightInd w:val="0"/>
        <w:rPr>
          <w:rFonts w:cstheme="minorHAnsi"/>
          <w:color w:val="404040" w:themeColor="text1" w:themeTint="BF"/>
          <w:sz w:val="20"/>
          <w:szCs w:val="20"/>
        </w:rPr>
      </w:pPr>
    </w:p>
    <w:p w14:paraId="580B015C" w14:textId="77777777" w:rsidR="00633A28" w:rsidRPr="00AD3A45" w:rsidRDefault="00633A28" w:rsidP="00633A28">
      <w:pPr>
        <w:autoSpaceDE w:val="0"/>
        <w:autoSpaceDN w:val="0"/>
        <w:adjustRightInd w:val="0"/>
        <w:rPr>
          <w:rFonts w:cstheme="minorHAnsi"/>
          <w:color w:val="404040" w:themeColor="text1" w:themeTint="BF"/>
          <w:sz w:val="20"/>
          <w:szCs w:val="20"/>
        </w:rPr>
      </w:pPr>
      <w:r w:rsidRPr="00AD3A45">
        <w:rPr>
          <w:rFonts w:cstheme="minorHAnsi"/>
          <w:color w:val="404040" w:themeColor="text1" w:themeTint="BF"/>
          <w:sz w:val="20"/>
          <w:szCs w:val="20"/>
        </w:rPr>
        <w:t>Warwick Conferences is not an allergen free environment. Our dishes are prepared in areas where allergenic ingredients are present and</w:t>
      </w:r>
      <w:r w:rsidRPr="00AD3A45">
        <w:rPr>
          <w:rFonts w:cstheme="minorHAnsi"/>
          <w:b/>
          <w:bCs/>
          <w:color w:val="404040" w:themeColor="text1" w:themeTint="BF"/>
          <w:sz w:val="20"/>
          <w:szCs w:val="20"/>
        </w:rPr>
        <w:t xml:space="preserve"> therefore cannot guarantee</w:t>
      </w:r>
      <w:r w:rsidRPr="00AD3A45">
        <w:rPr>
          <w:rFonts w:cstheme="minorHAnsi"/>
          <w:color w:val="404040" w:themeColor="text1" w:themeTint="BF"/>
          <w:sz w:val="20"/>
          <w:szCs w:val="20"/>
        </w:rPr>
        <w:t xml:space="preserve"> that any of our food, serving items, utensils or glassware are </w:t>
      </w:r>
      <w:r w:rsidRPr="00AD3A45">
        <w:rPr>
          <w:rFonts w:cstheme="minorHAnsi"/>
          <w:b/>
          <w:bCs/>
          <w:color w:val="404040" w:themeColor="text1" w:themeTint="BF"/>
          <w:sz w:val="20"/>
          <w:szCs w:val="20"/>
        </w:rPr>
        <w:t xml:space="preserve">free of </w:t>
      </w:r>
      <w:r w:rsidRPr="00AD3A45">
        <w:rPr>
          <w:rFonts w:cstheme="minorHAnsi"/>
          <w:b/>
          <w:bCs/>
          <w:color w:val="404040" w:themeColor="text1" w:themeTint="BF"/>
          <w:sz w:val="20"/>
          <w:szCs w:val="20"/>
          <w:u w:val="single"/>
        </w:rPr>
        <w:t>all</w:t>
      </w:r>
      <w:r w:rsidRPr="00AD3A45">
        <w:rPr>
          <w:rFonts w:cstheme="minorHAnsi"/>
          <w:b/>
          <w:bCs/>
          <w:color w:val="404040" w:themeColor="text1" w:themeTint="BF"/>
          <w:sz w:val="20"/>
          <w:szCs w:val="20"/>
        </w:rPr>
        <w:t xml:space="preserve"> allergens</w:t>
      </w:r>
      <w:r w:rsidRPr="00AD3A45">
        <w:rPr>
          <w:rFonts w:cstheme="minorHAnsi"/>
          <w:color w:val="404040" w:themeColor="text1" w:themeTint="BF"/>
          <w:sz w:val="20"/>
          <w:szCs w:val="20"/>
        </w:rPr>
        <w:t>.</w:t>
      </w:r>
    </w:p>
    <w:p w14:paraId="393FFAA4" w14:textId="77777777" w:rsidR="00633A28" w:rsidRPr="00AD3A45" w:rsidRDefault="00633A28" w:rsidP="00633A28">
      <w:pPr>
        <w:autoSpaceDE w:val="0"/>
        <w:autoSpaceDN w:val="0"/>
        <w:adjustRightInd w:val="0"/>
        <w:rPr>
          <w:rFonts w:cstheme="minorHAnsi"/>
          <w:color w:val="404040" w:themeColor="text1" w:themeTint="BF"/>
          <w:sz w:val="20"/>
          <w:szCs w:val="20"/>
        </w:rPr>
      </w:pPr>
    </w:p>
    <w:p w14:paraId="667F45B6" w14:textId="77777777" w:rsidR="00633A28" w:rsidRPr="00AD3A45" w:rsidRDefault="00633A28" w:rsidP="00633A28">
      <w:pPr>
        <w:autoSpaceDE w:val="0"/>
        <w:autoSpaceDN w:val="0"/>
        <w:adjustRightInd w:val="0"/>
        <w:rPr>
          <w:rFonts w:cstheme="minorHAnsi"/>
          <w:color w:val="404040" w:themeColor="text1" w:themeTint="BF"/>
          <w:sz w:val="20"/>
          <w:szCs w:val="20"/>
        </w:rPr>
      </w:pPr>
      <w:r w:rsidRPr="00AD3A45">
        <w:rPr>
          <w:rFonts w:cstheme="minorHAnsi"/>
          <w:color w:val="404040" w:themeColor="text1" w:themeTint="BF"/>
          <w:sz w:val="20"/>
          <w:szCs w:val="20"/>
        </w:rPr>
        <w:t>To assist us in the management of food for guests with food allergies, we have adopted the following processes around allergy management and would ask for your support to deliver this.</w:t>
      </w:r>
    </w:p>
    <w:p w14:paraId="3BA232AE" w14:textId="77777777" w:rsidR="00633A28" w:rsidRPr="00AD3A45" w:rsidRDefault="00633A28" w:rsidP="00633A28">
      <w:pPr>
        <w:autoSpaceDE w:val="0"/>
        <w:autoSpaceDN w:val="0"/>
        <w:adjustRightInd w:val="0"/>
        <w:rPr>
          <w:rFonts w:cstheme="minorHAnsi"/>
          <w:color w:val="404040" w:themeColor="text1" w:themeTint="BF"/>
          <w:sz w:val="20"/>
          <w:szCs w:val="20"/>
        </w:rPr>
      </w:pPr>
    </w:p>
    <w:p w14:paraId="587F15B3" w14:textId="77777777" w:rsidR="00633A28" w:rsidRPr="00AD3A45" w:rsidRDefault="00633A28" w:rsidP="00633A28">
      <w:pPr>
        <w:autoSpaceDE w:val="0"/>
        <w:autoSpaceDN w:val="0"/>
        <w:adjustRightInd w:val="0"/>
        <w:rPr>
          <w:rFonts w:cstheme="minorHAnsi"/>
          <w:color w:val="404040" w:themeColor="text1" w:themeTint="BF"/>
          <w:sz w:val="20"/>
          <w:szCs w:val="20"/>
        </w:rPr>
      </w:pPr>
      <w:r w:rsidRPr="00AD3A45">
        <w:rPr>
          <w:rFonts w:cstheme="minorHAnsi"/>
          <w:b/>
          <w:bCs/>
          <w:color w:val="404040" w:themeColor="text1" w:themeTint="BF"/>
          <w:sz w:val="20"/>
          <w:szCs w:val="20"/>
        </w:rPr>
        <w:t>Warwick Conferences will:</w:t>
      </w:r>
    </w:p>
    <w:p w14:paraId="1E7061BA" w14:textId="77777777" w:rsidR="00633A28" w:rsidRPr="00AD3A45" w:rsidRDefault="00633A28" w:rsidP="00633A28">
      <w:pPr>
        <w:numPr>
          <w:ilvl w:val="0"/>
          <w:numId w:val="3"/>
        </w:numPr>
        <w:autoSpaceDE w:val="0"/>
        <w:autoSpaceDN w:val="0"/>
        <w:adjustRightInd w:val="0"/>
        <w:ind w:left="720" w:hanging="360"/>
        <w:rPr>
          <w:rFonts w:cstheme="minorHAnsi"/>
          <w:color w:val="404040" w:themeColor="text1" w:themeTint="BF"/>
          <w:sz w:val="20"/>
          <w:szCs w:val="20"/>
        </w:rPr>
      </w:pPr>
      <w:r w:rsidRPr="00AD3A45">
        <w:rPr>
          <w:rFonts w:cstheme="minorHAnsi"/>
          <w:color w:val="404040" w:themeColor="text1" w:themeTint="BF"/>
          <w:sz w:val="20"/>
          <w:szCs w:val="20"/>
        </w:rPr>
        <w:t>Provide allergen information to the consumer for both prepacked and non-prepacked food and drink. (14 defined allergens)</w:t>
      </w:r>
    </w:p>
    <w:p w14:paraId="5861CD0C" w14:textId="77777777" w:rsidR="00633A28" w:rsidRPr="00AD3A45" w:rsidRDefault="00633A28" w:rsidP="00633A28">
      <w:pPr>
        <w:numPr>
          <w:ilvl w:val="0"/>
          <w:numId w:val="3"/>
        </w:numPr>
        <w:autoSpaceDE w:val="0"/>
        <w:autoSpaceDN w:val="0"/>
        <w:adjustRightInd w:val="0"/>
        <w:ind w:left="720" w:hanging="360"/>
        <w:rPr>
          <w:rFonts w:cstheme="minorHAnsi"/>
          <w:color w:val="404040" w:themeColor="text1" w:themeTint="BF"/>
          <w:sz w:val="20"/>
          <w:szCs w:val="20"/>
        </w:rPr>
      </w:pPr>
      <w:r w:rsidRPr="00AD3A45">
        <w:rPr>
          <w:rFonts w:cstheme="minorHAnsi"/>
          <w:color w:val="404040" w:themeColor="text1" w:themeTint="BF"/>
          <w:sz w:val="20"/>
          <w:szCs w:val="20"/>
        </w:rPr>
        <w:t>Assist guests in identifying reasonable and appropriate self-management strategies such as the provision of information for dealing with food allergies in our venues.</w:t>
      </w:r>
    </w:p>
    <w:p w14:paraId="3B043334" w14:textId="77777777" w:rsidR="00633A28" w:rsidRPr="00AD3A45" w:rsidRDefault="00633A28" w:rsidP="00633A28">
      <w:pPr>
        <w:numPr>
          <w:ilvl w:val="0"/>
          <w:numId w:val="3"/>
        </w:numPr>
        <w:autoSpaceDE w:val="0"/>
        <w:autoSpaceDN w:val="0"/>
        <w:adjustRightInd w:val="0"/>
        <w:ind w:left="720" w:hanging="360"/>
        <w:rPr>
          <w:rFonts w:cstheme="minorHAnsi"/>
          <w:color w:val="404040" w:themeColor="text1" w:themeTint="BF"/>
          <w:sz w:val="20"/>
          <w:szCs w:val="20"/>
        </w:rPr>
      </w:pPr>
      <w:r w:rsidRPr="00AD3A45">
        <w:rPr>
          <w:rFonts w:cstheme="minorHAnsi"/>
          <w:color w:val="404040" w:themeColor="text1" w:themeTint="BF"/>
          <w:sz w:val="20"/>
          <w:szCs w:val="20"/>
        </w:rPr>
        <w:t>Handle and manage food allergens effectively in food preparation.</w:t>
      </w:r>
    </w:p>
    <w:p w14:paraId="2B2D36AC" w14:textId="77777777" w:rsidR="00633A28" w:rsidRPr="00AD3A45" w:rsidRDefault="00633A28" w:rsidP="00633A28">
      <w:pPr>
        <w:numPr>
          <w:ilvl w:val="0"/>
          <w:numId w:val="3"/>
        </w:numPr>
        <w:autoSpaceDE w:val="0"/>
        <w:autoSpaceDN w:val="0"/>
        <w:adjustRightInd w:val="0"/>
        <w:ind w:left="720" w:hanging="360"/>
        <w:rPr>
          <w:rFonts w:cstheme="minorHAnsi"/>
          <w:color w:val="404040" w:themeColor="text1" w:themeTint="BF"/>
          <w:sz w:val="20"/>
          <w:szCs w:val="20"/>
        </w:rPr>
      </w:pPr>
      <w:r w:rsidRPr="00AD3A45">
        <w:rPr>
          <w:rFonts w:cstheme="minorHAnsi"/>
          <w:color w:val="404040" w:themeColor="text1" w:themeTint="BF"/>
          <w:sz w:val="20"/>
          <w:szCs w:val="20"/>
        </w:rPr>
        <w:t>Where informed in advance, prepare dishes that do not contain certain allergenic ingredients as intentional ingredients.</w:t>
      </w:r>
    </w:p>
    <w:p w14:paraId="28DFEBDC" w14:textId="77777777" w:rsidR="00633A28" w:rsidRDefault="00633A28" w:rsidP="00633A28">
      <w:pPr>
        <w:autoSpaceDE w:val="0"/>
        <w:autoSpaceDN w:val="0"/>
        <w:adjustRightInd w:val="0"/>
        <w:rPr>
          <w:rFonts w:cstheme="minorHAnsi"/>
          <w:b/>
          <w:bCs/>
          <w:color w:val="404040" w:themeColor="text1" w:themeTint="BF"/>
          <w:sz w:val="20"/>
          <w:szCs w:val="20"/>
        </w:rPr>
      </w:pPr>
    </w:p>
    <w:p w14:paraId="31681EB4" w14:textId="77777777" w:rsidR="00633A28" w:rsidRPr="00AD3A45" w:rsidRDefault="00633A28" w:rsidP="00633A28">
      <w:pPr>
        <w:autoSpaceDE w:val="0"/>
        <w:autoSpaceDN w:val="0"/>
        <w:adjustRightInd w:val="0"/>
        <w:rPr>
          <w:rFonts w:cstheme="minorHAnsi"/>
          <w:color w:val="404040" w:themeColor="text1" w:themeTint="BF"/>
          <w:sz w:val="20"/>
          <w:szCs w:val="20"/>
        </w:rPr>
      </w:pPr>
      <w:r w:rsidRPr="00AD3A45">
        <w:rPr>
          <w:rFonts w:cstheme="minorHAnsi"/>
          <w:b/>
          <w:bCs/>
          <w:color w:val="404040" w:themeColor="text1" w:themeTint="BF"/>
          <w:sz w:val="20"/>
          <w:szCs w:val="20"/>
        </w:rPr>
        <w:t>For Organisations/Groups/Individuals we ask you to:</w:t>
      </w:r>
    </w:p>
    <w:p w14:paraId="026EB9AF" w14:textId="77777777" w:rsidR="00633A28" w:rsidRPr="00AD3A45" w:rsidRDefault="00633A28" w:rsidP="00633A28">
      <w:pPr>
        <w:numPr>
          <w:ilvl w:val="0"/>
          <w:numId w:val="3"/>
        </w:numPr>
        <w:autoSpaceDE w:val="0"/>
        <w:autoSpaceDN w:val="0"/>
        <w:adjustRightInd w:val="0"/>
        <w:ind w:left="720" w:hanging="360"/>
        <w:rPr>
          <w:rFonts w:cstheme="minorHAnsi"/>
          <w:color w:val="404040" w:themeColor="text1" w:themeTint="BF"/>
          <w:sz w:val="20"/>
          <w:szCs w:val="20"/>
        </w:rPr>
      </w:pPr>
      <w:r w:rsidRPr="00AD3A45">
        <w:rPr>
          <w:rFonts w:cstheme="minorHAnsi"/>
          <w:color w:val="404040" w:themeColor="text1" w:themeTint="BF"/>
          <w:sz w:val="20"/>
          <w:szCs w:val="20"/>
        </w:rPr>
        <w:t>Identify group members/yourself as having a food allergy and be aware of the nature of them.</w:t>
      </w:r>
    </w:p>
    <w:p w14:paraId="6CD61D54" w14:textId="77777777" w:rsidR="00633A28" w:rsidRPr="00AD3A45" w:rsidRDefault="00633A28" w:rsidP="00633A28">
      <w:pPr>
        <w:numPr>
          <w:ilvl w:val="0"/>
          <w:numId w:val="3"/>
        </w:numPr>
        <w:autoSpaceDE w:val="0"/>
        <w:autoSpaceDN w:val="0"/>
        <w:adjustRightInd w:val="0"/>
        <w:ind w:left="720" w:hanging="360"/>
        <w:rPr>
          <w:rFonts w:cstheme="minorHAnsi"/>
          <w:color w:val="404040" w:themeColor="text1" w:themeTint="BF"/>
          <w:sz w:val="20"/>
          <w:szCs w:val="20"/>
        </w:rPr>
      </w:pPr>
      <w:r w:rsidRPr="00AD3A45">
        <w:rPr>
          <w:rFonts w:cstheme="minorHAnsi"/>
          <w:color w:val="404040" w:themeColor="text1" w:themeTint="BF"/>
          <w:sz w:val="20"/>
          <w:szCs w:val="20"/>
        </w:rPr>
        <w:t>Notify Warwick Conferences of the nature of the allergy at the time of booking and identify reasonable strategies to manage the food allergy with Warwick Conferences.</w:t>
      </w:r>
    </w:p>
    <w:p w14:paraId="6D30068B" w14:textId="77777777" w:rsidR="00633A28" w:rsidRPr="00AD3A45" w:rsidRDefault="00633A28" w:rsidP="00633A28">
      <w:pPr>
        <w:numPr>
          <w:ilvl w:val="0"/>
          <w:numId w:val="3"/>
        </w:numPr>
        <w:autoSpaceDE w:val="0"/>
        <w:autoSpaceDN w:val="0"/>
        <w:adjustRightInd w:val="0"/>
        <w:ind w:left="720" w:hanging="360"/>
        <w:rPr>
          <w:rFonts w:cstheme="minorHAnsi"/>
          <w:color w:val="404040" w:themeColor="text1" w:themeTint="BF"/>
          <w:sz w:val="20"/>
          <w:szCs w:val="20"/>
        </w:rPr>
      </w:pPr>
      <w:r w:rsidRPr="00AD3A45">
        <w:rPr>
          <w:rFonts w:cstheme="minorHAnsi"/>
          <w:color w:val="404040" w:themeColor="text1" w:themeTint="BF"/>
          <w:sz w:val="20"/>
          <w:szCs w:val="20"/>
        </w:rPr>
        <w:t>Ensure appropriate medications and/or rescue treatments are always carried.</w:t>
      </w:r>
    </w:p>
    <w:p w14:paraId="6677E9F8" w14:textId="77777777" w:rsidR="00633A28" w:rsidRPr="00AD3A45" w:rsidRDefault="00633A28" w:rsidP="00633A28">
      <w:pPr>
        <w:autoSpaceDE w:val="0"/>
        <w:autoSpaceDN w:val="0"/>
        <w:adjustRightInd w:val="0"/>
        <w:ind w:left="720"/>
        <w:rPr>
          <w:rFonts w:cstheme="minorHAnsi"/>
          <w:color w:val="404040" w:themeColor="text1" w:themeTint="BF"/>
          <w:sz w:val="20"/>
          <w:szCs w:val="20"/>
        </w:rPr>
      </w:pPr>
      <w:r w:rsidRPr="00AD3A45">
        <w:rPr>
          <w:rFonts w:cstheme="minorHAnsi"/>
          <w:color w:val="404040" w:themeColor="text1" w:themeTint="BF"/>
          <w:sz w:val="20"/>
          <w:szCs w:val="20"/>
        </w:rPr>
        <w:t>make sure all medications and prescriptions are up to date.</w:t>
      </w:r>
    </w:p>
    <w:p w14:paraId="2157C974" w14:textId="77777777" w:rsidR="00633A28" w:rsidRPr="00AD3A45" w:rsidRDefault="00633A28" w:rsidP="00633A28">
      <w:pPr>
        <w:rPr>
          <w:rFonts w:cstheme="minorHAnsi"/>
          <w:b/>
          <w:color w:val="4E4946"/>
          <w:sz w:val="20"/>
          <w:szCs w:val="20"/>
        </w:rPr>
      </w:pPr>
    </w:p>
    <w:p w14:paraId="3FD8325E" w14:textId="77777777" w:rsidR="00633A28" w:rsidRPr="00C45BDB" w:rsidRDefault="00633A28" w:rsidP="00633A28">
      <w:pPr>
        <w:rPr>
          <w:rFonts w:cstheme="minorHAnsi"/>
          <w:b/>
          <w:color w:val="4E4946"/>
        </w:rPr>
      </w:pPr>
      <w:r w:rsidRPr="00C45BDB">
        <w:rPr>
          <w:rFonts w:cstheme="minorHAnsi"/>
          <w:b/>
          <w:color w:val="4E4946"/>
        </w:rPr>
        <w:t>Is there Wi-Fi?</w:t>
      </w:r>
    </w:p>
    <w:p w14:paraId="64112812" w14:textId="77777777" w:rsidR="00633A28" w:rsidRPr="00AD3A45" w:rsidRDefault="00633A28" w:rsidP="00633A28">
      <w:pPr>
        <w:autoSpaceDE w:val="0"/>
        <w:autoSpaceDN w:val="0"/>
        <w:adjustRightInd w:val="0"/>
        <w:rPr>
          <w:rFonts w:cstheme="minorHAnsi"/>
          <w:sz w:val="20"/>
          <w:szCs w:val="20"/>
        </w:rPr>
      </w:pPr>
      <w:r w:rsidRPr="00AD3A45">
        <w:rPr>
          <w:rFonts w:cstheme="minorHAnsi"/>
          <w:color w:val="4E4946"/>
          <w:sz w:val="20"/>
          <w:szCs w:val="20"/>
        </w:rPr>
        <w:t xml:space="preserve">It goes without saying that our Wi- Fi is complimentary and can easily be accessed via the Warwick Guest network. Please check the details online vie this link </w:t>
      </w:r>
      <w:hyperlink r:id="rId12" w:history="1">
        <w:r w:rsidRPr="00AD3A45">
          <w:rPr>
            <w:rStyle w:val="Hyperlink"/>
            <w:rFonts w:cstheme="minorHAnsi"/>
            <w:sz w:val="20"/>
            <w:szCs w:val="20"/>
          </w:rPr>
          <w:t>http://www2.warwick.ac.uk/services/conferences/guestinfo/wifi-business-centres/</w:t>
        </w:r>
      </w:hyperlink>
      <w:r w:rsidRPr="00AD3A45">
        <w:rPr>
          <w:rFonts w:cstheme="minorHAnsi"/>
          <w:color w:val="4E4946"/>
          <w:sz w:val="20"/>
          <w:szCs w:val="20"/>
        </w:rPr>
        <w:t xml:space="preserve"> or contact Reception. </w:t>
      </w:r>
    </w:p>
    <w:p w14:paraId="013B3846" w14:textId="77777777" w:rsidR="00633A28" w:rsidRPr="00AD3A45" w:rsidRDefault="00633A28" w:rsidP="00633A28">
      <w:pPr>
        <w:rPr>
          <w:rFonts w:cstheme="minorHAnsi"/>
          <w:color w:val="4E4946"/>
          <w:sz w:val="20"/>
          <w:szCs w:val="20"/>
        </w:rPr>
      </w:pPr>
    </w:p>
    <w:p w14:paraId="57EA80F6" w14:textId="77777777" w:rsidR="00633A28" w:rsidRPr="00C45BDB" w:rsidRDefault="00633A28" w:rsidP="00633A28">
      <w:pPr>
        <w:rPr>
          <w:rFonts w:cstheme="minorHAnsi"/>
          <w:b/>
          <w:color w:val="4E4946"/>
        </w:rPr>
      </w:pPr>
      <w:r w:rsidRPr="00C45BDB">
        <w:rPr>
          <w:rFonts w:cstheme="minorHAnsi"/>
          <w:b/>
          <w:color w:val="4E4946"/>
        </w:rPr>
        <w:t>What is included in my bedroom?</w:t>
      </w:r>
    </w:p>
    <w:p w14:paraId="5A624BA9" w14:textId="77777777" w:rsidR="00633A28" w:rsidRPr="00AD3A45" w:rsidRDefault="00633A28" w:rsidP="00633A28">
      <w:pPr>
        <w:rPr>
          <w:rFonts w:cstheme="minorHAnsi"/>
          <w:color w:val="4E4946"/>
          <w:sz w:val="20"/>
          <w:szCs w:val="20"/>
        </w:rPr>
      </w:pPr>
      <w:r w:rsidRPr="00AD3A45">
        <w:rPr>
          <w:rFonts w:cstheme="minorHAnsi"/>
          <w:color w:val="4E4946"/>
          <w:sz w:val="20"/>
          <w:szCs w:val="20"/>
        </w:rPr>
        <w:t xml:space="preserve">Our venues offer hotel-styled </w:t>
      </w:r>
      <w:proofErr w:type="spellStart"/>
      <w:r w:rsidRPr="00AD3A45">
        <w:rPr>
          <w:rFonts w:cstheme="minorHAnsi"/>
          <w:color w:val="4E4946"/>
          <w:sz w:val="20"/>
          <w:szCs w:val="20"/>
        </w:rPr>
        <w:t>en</w:t>
      </w:r>
      <w:proofErr w:type="spellEnd"/>
      <w:r w:rsidRPr="00AD3A45">
        <w:rPr>
          <w:rFonts w:cstheme="minorHAnsi"/>
          <w:color w:val="4E4946"/>
          <w:sz w:val="20"/>
          <w:szCs w:val="20"/>
        </w:rPr>
        <w:t>-suite bedrooms and feature a study desk area, telephone, television, radio alarm clock, tea/coffee making facilities, hairdryer, fresh towels, toiletries and an iron/ironing board.</w:t>
      </w:r>
    </w:p>
    <w:p w14:paraId="07FD8616" w14:textId="77777777" w:rsidR="00633A28" w:rsidRPr="00AD3A45" w:rsidRDefault="00633A28" w:rsidP="00633A28">
      <w:pPr>
        <w:rPr>
          <w:rFonts w:cstheme="minorHAnsi"/>
          <w:b/>
          <w:color w:val="4E4946"/>
          <w:sz w:val="20"/>
          <w:szCs w:val="20"/>
        </w:rPr>
      </w:pPr>
    </w:p>
    <w:p w14:paraId="240DBEDA" w14:textId="77777777" w:rsidR="00633A28" w:rsidRPr="00AD3A45" w:rsidRDefault="00633A28" w:rsidP="00633A28">
      <w:pPr>
        <w:rPr>
          <w:rFonts w:cstheme="minorHAnsi"/>
          <w:color w:val="4E4946"/>
          <w:sz w:val="20"/>
          <w:szCs w:val="20"/>
        </w:rPr>
      </w:pPr>
      <w:r w:rsidRPr="00AD3A45">
        <w:rPr>
          <w:rFonts w:cstheme="minorHAnsi"/>
          <w:color w:val="4E4946"/>
          <w:sz w:val="20"/>
          <w:szCs w:val="20"/>
        </w:rPr>
        <w:t>If there is anything else you may need, then just contact Reception who will be happy to help.</w:t>
      </w:r>
      <w:r>
        <w:rPr>
          <w:rFonts w:cstheme="minorHAnsi"/>
          <w:color w:val="4E4946"/>
          <w:sz w:val="20"/>
          <w:szCs w:val="20"/>
        </w:rPr>
        <w:t xml:space="preserve"> </w:t>
      </w:r>
      <w:r w:rsidRPr="00AD3A45">
        <w:rPr>
          <w:rFonts w:cstheme="minorHAnsi"/>
          <w:color w:val="4E4946"/>
          <w:sz w:val="20"/>
          <w:szCs w:val="20"/>
        </w:rPr>
        <w:t>Executive bedrooms and VIP packages may be available. Please check with you Event Manager.</w:t>
      </w:r>
    </w:p>
    <w:p w14:paraId="3E5F8843" w14:textId="77777777" w:rsidR="00633A28" w:rsidRPr="00AD3A45" w:rsidRDefault="00633A28" w:rsidP="00633A28">
      <w:pPr>
        <w:rPr>
          <w:rFonts w:cstheme="minorHAnsi"/>
          <w:b/>
          <w:color w:val="4E4946"/>
          <w:sz w:val="20"/>
          <w:szCs w:val="20"/>
        </w:rPr>
      </w:pPr>
    </w:p>
    <w:p w14:paraId="71FB4EB9" w14:textId="77777777" w:rsidR="00633A28" w:rsidRPr="00C45BDB" w:rsidRDefault="00633A28" w:rsidP="00633A28">
      <w:pPr>
        <w:rPr>
          <w:rFonts w:cstheme="minorHAnsi"/>
          <w:b/>
          <w:color w:val="4E4946"/>
        </w:rPr>
      </w:pPr>
      <w:r w:rsidRPr="00C45BDB">
        <w:rPr>
          <w:rFonts w:cstheme="minorHAnsi"/>
          <w:b/>
          <w:color w:val="4E4946"/>
        </w:rPr>
        <w:t>Do any of the venues have lifts?</w:t>
      </w:r>
    </w:p>
    <w:p w14:paraId="51080DFC" w14:textId="77777777" w:rsidR="00633A28" w:rsidRDefault="00633A28" w:rsidP="00633A28">
      <w:pPr>
        <w:rPr>
          <w:rFonts w:cstheme="minorHAnsi"/>
          <w:color w:val="4E4946"/>
          <w:sz w:val="20"/>
          <w:szCs w:val="20"/>
        </w:rPr>
      </w:pPr>
      <w:r w:rsidRPr="00AD3A45">
        <w:rPr>
          <w:rFonts w:cstheme="minorHAnsi"/>
          <w:color w:val="4E4946"/>
          <w:sz w:val="20"/>
          <w:szCs w:val="20"/>
        </w:rPr>
        <w:t>Scarman and Radcliffe both have lifts to upper floors.</w:t>
      </w:r>
    </w:p>
    <w:p w14:paraId="3D0D6346" w14:textId="77777777" w:rsidR="00633A28" w:rsidRDefault="00633A28" w:rsidP="00633A28">
      <w:pPr>
        <w:rPr>
          <w:rFonts w:cstheme="minorHAnsi"/>
          <w:color w:val="4E4946"/>
          <w:sz w:val="20"/>
          <w:szCs w:val="20"/>
        </w:rPr>
      </w:pPr>
    </w:p>
    <w:p w14:paraId="45A64F65" w14:textId="77777777" w:rsidR="00633A28" w:rsidRPr="00C45BDB" w:rsidRDefault="00633A28" w:rsidP="00633A28">
      <w:pPr>
        <w:rPr>
          <w:rFonts w:cstheme="minorHAnsi"/>
          <w:b/>
          <w:bCs/>
        </w:rPr>
      </w:pPr>
      <w:r w:rsidRPr="00C45BDB">
        <w:rPr>
          <w:rFonts w:cstheme="minorHAnsi"/>
          <w:b/>
          <w:bCs/>
          <w:color w:val="4E4946"/>
        </w:rPr>
        <w:t>Are the venues accessible to all?</w:t>
      </w:r>
    </w:p>
    <w:p w14:paraId="18409CCD" w14:textId="77777777" w:rsidR="00633A28" w:rsidRDefault="00633A28" w:rsidP="00633A28">
      <w:pPr>
        <w:rPr>
          <w:rFonts w:cstheme="minorHAnsi"/>
          <w:bCs/>
          <w:color w:val="404040" w:themeColor="text1" w:themeTint="BF"/>
          <w:sz w:val="20"/>
          <w:szCs w:val="20"/>
        </w:rPr>
      </w:pPr>
      <w:r>
        <w:rPr>
          <w:rFonts w:cstheme="minorHAnsi"/>
          <w:bCs/>
          <w:color w:val="404040" w:themeColor="text1" w:themeTint="BF"/>
          <w:sz w:val="20"/>
          <w:szCs w:val="20"/>
        </w:rPr>
        <w:t xml:space="preserve">Our venues have step-free access to all spaces, wide electronic doors, flashing fire alarms and accessible parking. We also have bedrooms with wheelchair accessible bathrooms and portable hearing loops. More information can be found on </w:t>
      </w:r>
      <w:hyperlink r:id="rId13" w:history="1">
        <w:r w:rsidRPr="00B9328F">
          <w:rPr>
            <w:rStyle w:val="Hyperlink"/>
            <w:rFonts w:cstheme="minorHAnsi"/>
            <w:bCs/>
            <w:color w:val="1A89F9" w:themeColor="hyperlink" w:themeTint="BF"/>
            <w:sz w:val="20"/>
            <w:szCs w:val="20"/>
          </w:rPr>
          <w:t>https://warwick.ac.uk/services/conferences/aboutus/accessibility/</w:t>
        </w:r>
      </w:hyperlink>
    </w:p>
    <w:p w14:paraId="01CC266A" w14:textId="77777777" w:rsidR="00633A28" w:rsidRPr="00AD3A45" w:rsidRDefault="00633A28" w:rsidP="00633A28">
      <w:pPr>
        <w:rPr>
          <w:rFonts w:cstheme="minorHAnsi"/>
          <w:b/>
          <w:color w:val="FF0000"/>
          <w:sz w:val="20"/>
          <w:szCs w:val="20"/>
        </w:rPr>
      </w:pPr>
    </w:p>
    <w:p w14:paraId="0FEA5DFE" w14:textId="77777777" w:rsidR="00633A28" w:rsidRPr="00C45BDB" w:rsidRDefault="00633A28" w:rsidP="00633A28">
      <w:pPr>
        <w:rPr>
          <w:rFonts w:cstheme="minorHAnsi"/>
          <w:b/>
          <w:color w:val="4E4946"/>
        </w:rPr>
      </w:pPr>
      <w:r w:rsidRPr="00C45BDB">
        <w:rPr>
          <w:rFonts w:cstheme="minorHAnsi"/>
          <w:b/>
          <w:color w:val="4E4946"/>
        </w:rPr>
        <w:t>Do you have any business facilities?</w:t>
      </w:r>
    </w:p>
    <w:p w14:paraId="2D249692" w14:textId="185CEA35" w:rsidR="00633A28" w:rsidRPr="00AD3A45" w:rsidRDefault="00633A28" w:rsidP="00633A28">
      <w:pPr>
        <w:autoSpaceDE w:val="0"/>
        <w:autoSpaceDN w:val="0"/>
        <w:adjustRightInd w:val="0"/>
        <w:rPr>
          <w:rFonts w:cstheme="minorHAnsi"/>
          <w:color w:val="FF0000"/>
          <w:sz w:val="20"/>
          <w:szCs w:val="20"/>
        </w:rPr>
      </w:pPr>
      <w:r w:rsidRPr="00AD3A45">
        <w:rPr>
          <w:rFonts w:cstheme="minorHAnsi"/>
          <w:color w:val="4E4946"/>
          <w:sz w:val="20"/>
          <w:szCs w:val="20"/>
        </w:rPr>
        <w:lastRenderedPageBreak/>
        <w:t xml:space="preserve">Scarman and Radcliffe each have a dedicated business centre, all with PC’s equipped with the latest software. You’ll have access to internet free of charge. For any printing or photocopying services there may be a small fee, please check this with our </w:t>
      </w:r>
      <w:r w:rsidR="001728A0" w:rsidRPr="00AD3A45">
        <w:rPr>
          <w:rFonts w:cstheme="minorHAnsi"/>
          <w:color w:val="4E4946"/>
          <w:sz w:val="20"/>
          <w:szCs w:val="20"/>
        </w:rPr>
        <w:t>reception</w:t>
      </w:r>
      <w:r w:rsidRPr="00AD3A45">
        <w:rPr>
          <w:rFonts w:cstheme="minorHAnsi"/>
          <w:color w:val="4E4946"/>
          <w:sz w:val="20"/>
          <w:szCs w:val="20"/>
        </w:rPr>
        <w:t xml:space="preserve"> teams. Please obtain a login code from Reception</w:t>
      </w:r>
      <w:r w:rsidR="00DD085B">
        <w:rPr>
          <w:rFonts w:cstheme="minorHAnsi"/>
          <w:color w:val="4E4946"/>
          <w:sz w:val="20"/>
          <w:szCs w:val="20"/>
        </w:rPr>
        <w:t xml:space="preserve"> to use the PC’s</w:t>
      </w:r>
      <w:r w:rsidRPr="00AD3A45">
        <w:rPr>
          <w:rFonts w:cstheme="minorHAnsi"/>
          <w:color w:val="4E4946"/>
          <w:sz w:val="20"/>
          <w:szCs w:val="20"/>
        </w:rPr>
        <w:t xml:space="preserve">. </w:t>
      </w:r>
    </w:p>
    <w:p w14:paraId="6FB1197B" w14:textId="77777777" w:rsidR="00633A28" w:rsidRPr="00AD3A45" w:rsidRDefault="00633A28" w:rsidP="00633A28">
      <w:pPr>
        <w:rPr>
          <w:rFonts w:cstheme="minorHAnsi"/>
          <w:b/>
          <w:color w:val="4E4946"/>
          <w:sz w:val="20"/>
          <w:szCs w:val="20"/>
        </w:rPr>
      </w:pPr>
    </w:p>
    <w:p w14:paraId="7EE59194" w14:textId="77777777" w:rsidR="00633A28" w:rsidRDefault="00633A28" w:rsidP="00633A28">
      <w:pPr>
        <w:rPr>
          <w:rFonts w:cstheme="minorHAnsi"/>
          <w:b/>
          <w:color w:val="4E4946"/>
        </w:rPr>
      </w:pPr>
    </w:p>
    <w:p w14:paraId="6F9425CE" w14:textId="77777777" w:rsidR="00633A28" w:rsidRDefault="00633A28" w:rsidP="00633A28">
      <w:pPr>
        <w:rPr>
          <w:rFonts w:cstheme="minorHAnsi"/>
          <w:b/>
          <w:color w:val="4E4946"/>
        </w:rPr>
      </w:pPr>
    </w:p>
    <w:p w14:paraId="782B7798" w14:textId="3FEFDA3D" w:rsidR="00633A28" w:rsidRPr="00C45BDB" w:rsidRDefault="00633A28" w:rsidP="00633A28">
      <w:pPr>
        <w:rPr>
          <w:rFonts w:cstheme="minorHAnsi"/>
          <w:b/>
          <w:color w:val="4E4946"/>
        </w:rPr>
      </w:pPr>
      <w:r w:rsidRPr="00C45BDB">
        <w:rPr>
          <w:rFonts w:cstheme="minorHAnsi"/>
          <w:b/>
          <w:color w:val="4E4946"/>
        </w:rPr>
        <w:t>What about sports facilities?</w:t>
      </w:r>
    </w:p>
    <w:p w14:paraId="3698026C" w14:textId="624A7D9D" w:rsidR="00633A28" w:rsidRPr="00AD3A45" w:rsidRDefault="00633A28" w:rsidP="00633A28">
      <w:pPr>
        <w:rPr>
          <w:rFonts w:cstheme="minorHAnsi"/>
          <w:color w:val="4E4946"/>
          <w:sz w:val="20"/>
          <w:szCs w:val="20"/>
        </w:rPr>
      </w:pPr>
      <w:r w:rsidRPr="00AD3A45">
        <w:rPr>
          <w:rFonts w:cstheme="minorHAnsi"/>
          <w:color w:val="4E4946"/>
          <w:sz w:val="20"/>
          <w:szCs w:val="20"/>
        </w:rPr>
        <w:t xml:space="preserve">You can make use of the </w:t>
      </w:r>
      <w:r w:rsidR="001728A0" w:rsidRPr="00AD3A45">
        <w:rPr>
          <w:rFonts w:cstheme="minorHAnsi"/>
          <w:color w:val="4E4946"/>
          <w:sz w:val="20"/>
          <w:szCs w:val="20"/>
        </w:rPr>
        <w:t>cutting-edge</w:t>
      </w:r>
      <w:r w:rsidRPr="00AD3A45">
        <w:rPr>
          <w:rFonts w:cstheme="minorHAnsi"/>
          <w:color w:val="4E4946"/>
          <w:sz w:val="20"/>
          <w:szCs w:val="20"/>
        </w:rPr>
        <w:t xml:space="preserve"> free sports and swimming facilities located at the Sports Centre on the University campus, if you require further information just ask reception. </w:t>
      </w:r>
    </w:p>
    <w:p w14:paraId="00A1BAFC" w14:textId="77777777" w:rsidR="00633A28" w:rsidRPr="00AD3A45" w:rsidRDefault="00633A28" w:rsidP="00633A28">
      <w:pPr>
        <w:rPr>
          <w:rFonts w:cstheme="minorHAnsi"/>
          <w:sz w:val="20"/>
          <w:szCs w:val="20"/>
        </w:rPr>
      </w:pPr>
    </w:p>
    <w:p w14:paraId="578F0F8A" w14:textId="77777777" w:rsidR="00633A28" w:rsidRPr="00C45BDB" w:rsidRDefault="00633A28" w:rsidP="00633A28">
      <w:pPr>
        <w:rPr>
          <w:rFonts w:cstheme="minorHAnsi"/>
          <w:b/>
          <w:color w:val="4E4946"/>
        </w:rPr>
      </w:pPr>
      <w:r w:rsidRPr="00C45BDB">
        <w:rPr>
          <w:rFonts w:cstheme="minorHAnsi"/>
          <w:b/>
          <w:color w:val="4E4946"/>
        </w:rPr>
        <w:t>What is there to do in the local area?</w:t>
      </w:r>
    </w:p>
    <w:p w14:paraId="2654119A" w14:textId="77777777" w:rsidR="00633A28" w:rsidRPr="00AD3A45" w:rsidRDefault="00633A28" w:rsidP="00633A28">
      <w:pPr>
        <w:pStyle w:val="ListParagraph"/>
        <w:numPr>
          <w:ilvl w:val="0"/>
          <w:numId w:val="2"/>
        </w:numPr>
        <w:rPr>
          <w:rFonts w:cstheme="minorHAnsi"/>
          <w:b/>
          <w:sz w:val="20"/>
          <w:szCs w:val="20"/>
        </w:rPr>
      </w:pPr>
      <w:r w:rsidRPr="00AD3A45">
        <w:rPr>
          <w:rFonts w:cstheme="minorHAnsi"/>
          <w:color w:val="4E4946"/>
          <w:sz w:val="20"/>
          <w:szCs w:val="20"/>
        </w:rPr>
        <w:t xml:space="preserve">Warwick Arts Centre is situated on Central campus and houses </w:t>
      </w:r>
      <w:r>
        <w:rPr>
          <w:rFonts w:cstheme="minorHAnsi"/>
          <w:color w:val="4E4946"/>
          <w:sz w:val="20"/>
          <w:szCs w:val="20"/>
        </w:rPr>
        <w:t xml:space="preserve">cinemas and theatres showing various shows and performances. More information on </w:t>
      </w:r>
      <w:hyperlink r:id="rId14" w:history="1">
        <w:r w:rsidRPr="00B9328F">
          <w:rPr>
            <w:rStyle w:val="Hyperlink"/>
            <w:rFonts w:cstheme="minorHAnsi"/>
            <w:sz w:val="20"/>
            <w:szCs w:val="20"/>
          </w:rPr>
          <w:t>https://www.warwickartscentre.co.uk/</w:t>
        </w:r>
      </w:hyperlink>
      <w:r>
        <w:rPr>
          <w:rFonts w:cstheme="minorHAnsi"/>
          <w:color w:val="4E4946"/>
          <w:sz w:val="20"/>
          <w:szCs w:val="20"/>
        </w:rPr>
        <w:t xml:space="preserve"> </w:t>
      </w:r>
    </w:p>
    <w:p w14:paraId="0234188A" w14:textId="77777777" w:rsidR="00633A28" w:rsidRPr="00AD3A45" w:rsidRDefault="00633A28" w:rsidP="00633A28">
      <w:pPr>
        <w:pStyle w:val="ListParagraph"/>
        <w:numPr>
          <w:ilvl w:val="0"/>
          <w:numId w:val="2"/>
        </w:numPr>
        <w:rPr>
          <w:rFonts w:cstheme="minorHAnsi"/>
          <w:b/>
          <w:sz w:val="20"/>
          <w:szCs w:val="20"/>
        </w:rPr>
      </w:pPr>
      <w:r w:rsidRPr="00AD3A45">
        <w:rPr>
          <w:rFonts w:cstheme="minorHAnsi"/>
          <w:color w:val="4E4946"/>
          <w:sz w:val="20"/>
          <w:szCs w:val="20"/>
        </w:rPr>
        <w:t xml:space="preserve">You will find bikes for hire on Central campus – a great way to see the local area. See the website or more information </w:t>
      </w:r>
      <w:hyperlink r:id="rId15" w:history="1">
        <w:r w:rsidRPr="00AD3A45">
          <w:rPr>
            <w:rStyle w:val="Hyperlink"/>
            <w:rFonts w:cstheme="minorHAnsi"/>
            <w:sz w:val="20"/>
            <w:szCs w:val="20"/>
          </w:rPr>
          <w:t>http://www2.warwick.ac.uk/about/environment/transports/cycling/uni-cycles</w:t>
        </w:r>
      </w:hyperlink>
    </w:p>
    <w:p w14:paraId="239E2693" w14:textId="77777777" w:rsidR="00633A28" w:rsidRPr="00AD3A45" w:rsidRDefault="00633A28" w:rsidP="00633A28">
      <w:pPr>
        <w:pStyle w:val="ListParagraph"/>
        <w:numPr>
          <w:ilvl w:val="0"/>
          <w:numId w:val="2"/>
        </w:numPr>
        <w:rPr>
          <w:rFonts w:cstheme="minorHAnsi"/>
          <w:b/>
          <w:sz w:val="20"/>
          <w:szCs w:val="20"/>
        </w:rPr>
      </w:pPr>
      <w:r w:rsidRPr="00AD3A45">
        <w:rPr>
          <w:rFonts w:cstheme="minorHAnsi"/>
          <w:color w:val="4E4946"/>
          <w:sz w:val="20"/>
          <w:szCs w:val="20"/>
        </w:rPr>
        <w:t>Coventry city centre is only four miles away and Warwick, Warwick Castle, Coventry Cathedral, Stratford Upon Avon and Leamington are nearby.</w:t>
      </w:r>
    </w:p>
    <w:p w14:paraId="5301A030" w14:textId="77777777" w:rsidR="00633A28" w:rsidRPr="00633A28" w:rsidRDefault="00633A28" w:rsidP="00633A28">
      <w:pPr>
        <w:jc w:val="center"/>
      </w:pPr>
    </w:p>
    <w:sectPr w:rsidR="00633A28" w:rsidRPr="00633A28" w:rsidSect="00A80E91">
      <w:headerReference w:type="default" r:id="rId16"/>
      <w:pgSz w:w="11906" w:h="16838"/>
      <w:pgMar w:top="1440" w:right="1440" w:bottom="1440" w:left="1440" w:header="96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3B3AA" w14:textId="77777777" w:rsidR="00EE1EEF" w:rsidRDefault="00EE1EEF" w:rsidP="00EE1EEF">
      <w:r>
        <w:separator/>
      </w:r>
    </w:p>
  </w:endnote>
  <w:endnote w:type="continuationSeparator" w:id="0">
    <w:p w14:paraId="554A45B0" w14:textId="77777777" w:rsidR="00EE1EEF" w:rsidRDefault="00EE1EEF" w:rsidP="00EE1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Next LT Pro Regular">
    <w:panose1 w:val="00000000000000000000"/>
    <w:charset w:val="00"/>
    <w:family w:val="swiss"/>
    <w:notTrueType/>
    <w:pitch w:val="variable"/>
    <w:sig w:usb0="00000003" w:usb1="5000204A" w:usb2="00000000" w:usb3="00000000" w:csb0="0000009B" w:csb1="00000000"/>
  </w:font>
  <w:font w:name="DK Keswick">
    <w:charset w:val="00"/>
    <w:family w:val="auto"/>
    <w:pitch w:val="variable"/>
    <w:sig w:usb0="80000007" w:usb1="00000002" w:usb2="00000000" w:usb3="00000000" w:csb0="00000093" w:csb1="00000000"/>
  </w:font>
  <w:font w:name="September Mornings">
    <w:altName w:val="Times New Roman"/>
    <w:charset w:val="00"/>
    <w:family w:val="auto"/>
    <w:pitch w:val="variable"/>
    <w:sig w:usb0="A000002F" w:usb1="1000004A" w:usb2="00000000" w:usb3="00000000" w:csb0="00000193" w:csb1="00000000"/>
  </w:font>
  <w:font w:name="Avenir LT Std 35 Light">
    <w:altName w:val="Calibri"/>
    <w:charset w:val="00"/>
    <w:family w:val="auto"/>
    <w:pitch w:val="variable"/>
    <w:sig w:usb0="00000001"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7270F" w14:textId="77777777" w:rsidR="00EE1EEF" w:rsidRDefault="00EE1EEF" w:rsidP="00EE1EEF">
      <w:r>
        <w:separator/>
      </w:r>
    </w:p>
  </w:footnote>
  <w:footnote w:type="continuationSeparator" w:id="0">
    <w:p w14:paraId="4704E517" w14:textId="77777777" w:rsidR="00EE1EEF" w:rsidRDefault="00EE1EEF" w:rsidP="00EE1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088E" w14:textId="77777777" w:rsidR="00A80E91" w:rsidRDefault="00A80E91">
    <w:pPr>
      <w:pStyle w:val="Header"/>
    </w:pPr>
    <w:r>
      <w:rPr>
        <w:noProof/>
        <w:lang w:eastAsia="en-GB"/>
      </w:rPr>
      <w:drawing>
        <wp:anchor distT="0" distB="0" distL="114300" distR="114300" simplePos="0" relativeHeight="251659264" behindDoc="0" locked="0" layoutInCell="1" allowOverlap="1" wp14:anchorId="39D698C9" wp14:editId="78B0191A">
          <wp:simplePos x="0" y="0"/>
          <wp:positionH relativeFrom="page">
            <wp:align>right</wp:align>
          </wp:positionH>
          <wp:positionV relativeFrom="paragraph">
            <wp:posOffset>39370</wp:posOffset>
          </wp:positionV>
          <wp:extent cx="9493250" cy="787400"/>
          <wp:effectExtent l="0" t="0" r="0" b="0"/>
          <wp:wrapSquare wrapText="bothSides"/>
          <wp:docPr id="5" name="Picture 5" descr="M:\CCSG\Marketing\Emily A\Final Logos\LOGO 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CSG\Marketing\Emily A\Final Logos\LOGO grey.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3888"/>
                  <a:stretch/>
                </pic:blipFill>
                <pic:spPr bwMode="auto">
                  <a:xfrm>
                    <a:off x="0" y="0"/>
                    <a:ext cx="9493250" cy="787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04C418"/>
    <w:lvl w:ilvl="0">
      <w:numFmt w:val="bullet"/>
      <w:lvlText w:val="*"/>
      <w:lvlJc w:val="left"/>
    </w:lvl>
  </w:abstractNum>
  <w:abstractNum w:abstractNumId="1" w15:restartNumberingAfterBreak="0">
    <w:nsid w:val="1CC97F5C"/>
    <w:multiLevelType w:val="hybridMultilevel"/>
    <w:tmpl w:val="71BA6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6B486B"/>
    <w:multiLevelType w:val="hybridMultilevel"/>
    <w:tmpl w:val="32A438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CE042E"/>
    <w:multiLevelType w:val="hybridMultilevel"/>
    <w:tmpl w:val="2EAA8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8523204">
    <w:abstractNumId w:val="3"/>
  </w:num>
  <w:num w:numId="2" w16cid:durableId="999192708">
    <w:abstractNumId w:val="1"/>
  </w:num>
  <w:num w:numId="3" w16cid:durableId="1067529937">
    <w:abstractNumId w:val="0"/>
    <w:lvlOverride w:ilvl="0">
      <w:lvl w:ilvl="0">
        <w:numFmt w:val="bullet"/>
        <w:lvlText w:val=""/>
        <w:legacy w:legacy="1" w:legacySpace="0" w:legacyIndent="0"/>
        <w:lvlJc w:val="left"/>
        <w:rPr>
          <w:rFonts w:ascii="Symbol" w:hAnsi="Symbol" w:hint="default"/>
        </w:rPr>
      </w:lvl>
    </w:lvlOverride>
  </w:num>
  <w:num w:numId="4" w16cid:durableId="1035233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EEF"/>
    <w:rsid w:val="001331E8"/>
    <w:rsid w:val="001728A0"/>
    <w:rsid w:val="002618E7"/>
    <w:rsid w:val="002C226E"/>
    <w:rsid w:val="00394CF0"/>
    <w:rsid w:val="00405D2E"/>
    <w:rsid w:val="00502CEA"/>
    <w:rsid w:val="005B2ED3"/>
    <w:rsid w:val="005B72F3"/>
    <w:rsid w:val="00622C81"/>
    <w:rsid w:val="00633A28"/>
    <w:rsid w:val="006651C6"/>
    <w:rsid w:val="006B21AE"/>
    <w:rsid w:val="009C48B2"/>
    <w:rsid w:val="00A80E91"/>
    <w:rsid w:val="00B23C88"/>
    <w:rsid w:val="00DD085B"/>
    <w:rsid w:val="00E41BCB"/>
    <w:rsid w:val="00EE1EEF"/>
    <w:rsid w:val="00EE630C"/>
    <w:rsid w:val="00F25F34"/>
    <w:rsid w:val="00F76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F303657"/>
  <w15:chartTrackingRefBased/>
  <w15:docId w15:val="{6EED5DAC-F938-4D12-80EB-B485DBC5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8E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EEF"/>
    <w:pPr>
      <w:tabs>
        <w:tab w:val="center" w:pos="4513"/>
        <w:tab w:val="right" w:pos="9026"/>
      </w:tabs>
    </w:pPr>
    <w:rPr>
      <w:rFonts w:asciiTheme="minorHAnsi" w:hAnsiTheme="minorHAnsi" w:cstheme="minorBidi"/>
    </w:rPr>
  </w:style>
  <w:style w:type="character" w:customStyle="1" w:styleId="HeaderChar">
    <w:name w:val="Header Char"/>
    <w:basedOn w:val="DefaultParagraphFont"/>
    <w:link w:val="Header"/>
    <w:uiPriority w:val="99"/>
    <w:rsid w:val="00EE1EEF"/>
  </w:style>
  <w:style w:type="paragraph" w:styleId="Footer">
    <w:name w:val="footer"/>
    <w:basedOn w:val="Normal"/>
    <w:link w:val="FooterChar"/>
    <w:uiPriority w:val="99"/>
    <w:unhideWhenUsed/>
    <w:rsid w:val="00EE1EEF"/>
    <w:pPr>
      <w:tabs>
        <w:tab w:val="center" w:pos="4513"/>
        <w:tab w:val="right" w:pos="9026"/>
      </w:tabs>
    </w:pPr>
    <w:rPr>
      <w:rFonts w:asciiTheme="minorHAnsi" w:hAnsiTheme="minorHAnsi" w:cstheme="minorBidi"/>
    </w:rPr>
  </w:style>
  <w:style w:type="character" w:customStyle="1" w:styleId="FooterChar">
    <w:name w:val="Footer Char"/>
    <w:basedOn w:val="DefaultParagraphFont"/>
    <w:link w:val="Footer"/>
    <w:uiPriority w:val="99"/>
    <w:rsid w:val="00EE1EEF"/>
  </w:style>
  <w:style w:type="table" w:styleId="TableGrid">
    <w:name w:val="Table Grid"/>
    <w:basedOn w:val="TableNormal"/>
    <w:uiPriority w:val="39"/>
    <w:rsid w:val="00261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94CF0"/>
    <w:pPr>
      <w:autoSpaceDE w:val="0"/>
      <w:autoSpaceDN w:val="0"/>
      <w:adjustRightInd w:val="0"/>
      <w:spacing w:after="0" w:line="240" w:lineRule="auto"/>
    </w:pPr>
    <w:rPr>
      <w:rFonts w:ascii="AvenirNext LT Pro Regular" w:hAnsi="AvenirNext LT Pro Regular" w:cs="AvenirNext LT Pro Regular"/>
      <w:color w:val="000000"/>
      <w:sz w:val="24"/>
      <w:szCs w:val="24"/>
    </w:rPr>
  </w:style>
  <w:style w:type="character" w:customStyle="1" w:styleId="A7">
    <w:name w:val="A7"/>
    <w:uiPriority w:val="99"/>
    <w:rsid w:val="00394CF0"/>
    <w:rPr>
      <w:rFonts w:cs="AvenirNext LT Pro Regular"/>
      <w:color w:val="FFFFFF"/>
      <w:sz w:val="18"/>
      <w:szCs w:val="18"/>
    </w:rPr>
  </w:style>
  <w:style w:type="paragraph" w:customStyle="1" w:styleId="Pa1">
    <w:name w:val="Pa1"/>
    <w:basedOn w:val="Default"/>
    <w:next w:val="Default"/>
    <w:uiPriority w:val="99"/>
    <w:rsid w:val="00394CF0"/>
    <w:pPr>
      <w:spacing w:line="241" w:lineRule="atLeast"/>
    </w:pPr>
    <w:rPr>
      <w:rFonts w:ascii="DK Keswick" w:hAnsi="DK Keswick" w:cstheme="minorBidi"/>
      <w:color w:val="auto"/>
    </w:rPr>
  </w:style>
  <w:style w:type="character" w:customStyle="1" w:styleId="A16">
    <w:name w:val="A16"/>
    <w:uiPriority w:val="99"/>
    <w:rsid w:val="00394CF0"/>
    <w:rPr>
      <w:rFonts w:cs="DK Keswick"/>
      <w:color w:val="FA6B61"/>
      <w:sz w:val="20"/>
      <w:szCs w:val="20"/>
    </w:rPr>
  </w:style>
  <w:style w:type="paragraph" w:styleId="ListParagraph">
    <w:name w:val="List Paragraph"/>
    <w:basedOn w:val="Normal"/>
    <w:uiPriority w:val="34"/>
    <w:qFormat/>
    <w:rsid w:val="00394CF0"/>
    <w:pPr>
      <w:ind w:left="720"/>
      <w:contextualSpacing/>
    </w:pPr>
  </w:style>
  <w:style w:type="character" w:customStyle="1" w:styleId="A18">
    <w:name w:val="A18"/>
    <w:uiPriority w:val="99"/>
    <w:rsid w:val="00E41BCB"/>
    <w:rPr>
      <w:rFonts w:cs="September Mornings"/>
      <w:color w:val="FC9A2B"/>
      <w:sz w:val="46"/>
      <w:szCs w:val="46"/>
    </w:rPr>
  </w:style>
  <w:style w:type="paragraph" w:styleId="NoSpacing">
    <w:name w:val="No Spacing"/>
    <w:uiPriority w:val="1"/>
    <w:qFormat/>
    <w:rsid w:val="00633A28"/>
    <w:pPr>
      <w:spacing w:after="0" w:line="240" w:lineRule="auto"/>
    </w:pPr>
    <w:rPr>
      <w:rFonts w:eastAsiaTheme="minorEastAsia"/>
      <w:lang w:eastAsia="en-GB"/>
    </w:rPr>
  </w:style>
  <w:style w:type="character" w:styleId="Hyperlink">
    <w:name w:val="Hyperlink"/>
    <w:basedOn w:val="DefaultParagraphFont"/>
    <w:uiPriority w:val="99"/>
    <w:unhideWhenUsed/>
    <w:rsid w:val="00633A28"/>
    <w:rPr>
      <w:color w:val="0563C1" w:themeColor="hyperlink"/>
      <w:u w:val="single"/>
    </w:rPr>
  </w:style>
  <w:style w:type="character" w:styleId="UnresolvedMention">
    <w:name w:val="Unresolved Mention"/>
    <w:basedOn w:val="DefaultParagraphFont"/>
    <w:uiPriority w:val="99"/>
    <w:semiHidden/>
    <w:unhideWhenUsed/>
    <w:rsid w:val="00F762E6"/>
    <w:rPr>
      <w:color w:val="605E5C"/>
      <w:shd w:val="clear" w:color="auto" w:fill="E1DFDD"/>
    </w:rPr>
  </w:style>
  <w:style w:type="character" w:styleId="FollowedHyperlink">
    <w:name w:val="FollowedHyperlink"/>
    <w:basedOn w:val="DefaultParagraphFont"/>
    <w:uiPriority w:val="99"/>
    <w:semiHidden/>
    <w:unhideWhenUsed/>
    <w:rsid w:val="00DD0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43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ycentre.apcoa.co.uk/carpark/location/warwick-university-car-parks/3992" TargetMode="External"/><Relationship Id="rId13" Type="http://schemas.openxmlformats.org/officeDocument/2006/relationships/hyperlink" Target="https://warwick.ac.uk/services/conferences/aboutus/accessibili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arwick.ac.uk/about/visiting/directions/localbuses" TargetMode="External"/><Relationship Id="rId12" Type="http://schemas.openxmlformats.org/officeDocument/2006/relationships/hyperlink" Target="http://www2.warwick.ac.uk/services/conferences/guestinfo/wifi-business-centr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warwick.ac.uk/services/conferences/location/howtofindus/" TargetMode="External"/><Relationship Id="rId5" Type="http://schemas.openxmlformats.org/officeDocument/2006/relationships/footnotes" Target="footnotes.xml"/><Relationship Id="rId15" Type="http://schemas.openxmlformats.org/officeDocument/2006/relationships/hyperlink" Target="http://www2.warwick.ac.uk/about/environment/transports/cycling/uni-cycles" TargetMode="External"/><Relationship Id="rId10" Type="http://schemas.openxmlformats.org/officeDocument/2006/relationships/hyperlink" Target="http://www2.warwick.ac.uk/services/conferences/location"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www.warwickconferences.com" TargetMode="External"/><Relationship Id="rId14" Type="http://schemas.openxmlformats.org/officeDocument/2006/relationships/hyperlink" Target="https://www.warwickartscentre.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DB42633CDE50488D3729B3A9636739" ma:contentTypeVersion="5" ma:contentTypeDescription="Create a new document." ma:contentTypeScope="" ma:versionID="d83530a6f73cbac963881815d07c6b4a">
  <xsd:schema xmlns:xsd="http://www.w3.org/2001/XMLSchema" xmlns:xs="http://www.w3.org/2001/XMLSchema" xmlns:p="http://schemas.microsoft.com/office/2006/metadata/properties" xmlns:ns2="f6ef0755-32b4-4d1b-8430-e9567ce49e14" xmlns:ns3="ca44ec98-33b8-4dce-b73f-c2cc08696afd" targetNamespace="http://schemas.microsoft.com/office/2006/metadata/properties" ma:root="true" ma:fieldsID="13b1b0587534130700c092344ea49c41" ns2:_="" ns3:_="">
    <xsd:import namespace="f6ef0755-32b4-4d1b-8430-e9567ce49e14"/>
    <xsd:import namespace="ca44ec98-33b8-4dce-b73f-c2cc08696a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ef0755-32b4-4d1b-8430-e9567ce49e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44ec98-33b8-4dce-b73f-c2cc08696a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4D405-1642-4D36-B32C-6885C42A9C76}"/>
</file>

<file path=customXml/itemProps2.xml><?xml version="1.0" encoding="utf-8"?>
<ds:datastoreItem xmlns:ds="http://schemas.openxmlformats.org/officeDocument/2006/customXml" ds:itemID="{E1446E73-A038-48E2-B27A-0E705E12505F}"/>
</file>

<file path=docProps/app.xml><?xml version="1.0" encoding="utf-8"?>
<Properties xmlns="http://schemas.openxmlformats.org/officeDocument/2006/extended-properties" xmlns:vt="http://schemas.openxmlformats.org/officeDocument/2006/docPropsVTypes">
  <Template>Normal</Template>
  <TotalTime>10</TotalTime>
  <Pages>4</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Alex</dc:creator>
  <cp:keywords/>
  <dc:description/>
  <cp:lastModifiedBy>Gant, Stephen</cp:lastModifiedBy>
  <cp:revision>5</cp:revision>
  <dcterms:created xsi:type="dcterms:W3CDTF">2023-01-30T15:05:00Z</dcterms:created>
  <dcterms:modified xsi:type="dcterms:W3CDTF">2023-03-07T17:22:00Z</dcterms:modified>
</cp:coreProperties>
</file>