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Distinctio porro sint amet</w:t>
      </w:r>
    </w:p>
    <w:p>
      <w:r>
        <w:t>Temporibus fugit aperiam nostrum iste temporibus porro libero. Dignissimos similique quae doloremque illo placeat aperiam adipisci. Voluptates laborum architecto impedit quod doloremque fugit magni deserunt.</w:t>
        <w:br/>
        <w:t>Ratione error eveniet accusantium voluptatum. Unde sint occaecati distinctio adipisci necessitatibus quod porro. Consequuntur voluptatum quos quo.</w:t>
      </w:r>
    </w:p>
    <w:p>
      <w:pPr>
        <w:pStyle w:val="Heading1"/>
      </w:pPr>
      <w:r>
        <w:t>Nobis at earum rerum harum</w:t>
      </w:r>
    </w:p>
    <w:p>
      <w:r>
        <w:t>Nostrum est blanditiis quo. Maiores facilis doloremque natus accusamus atque. Quidem vitae vitae molestias sed a asperiores. Consectetur aliquid illo similique tenetur.</w:t>
        <w:br/>
        <w:t>Quisquam molestias mollitia deserunt soluta illo. Esse nisi tempora nisi veritatis earum. Quidem eos voluptate accusamus molestias sapiente amet impedit. Velit necessitatibus sed pariatur nemo voluptatem iure blanditiis quasi. Quibusdam laudantium incidunt atque eligendi tenetur velit accusamus.</w:t>
        <w:br/>
        <w:t>Necessitatibus fugiat odit quisquam rem numquam. Debitis voluptas necessitatibus ipsa corporis placeat quo. Officiis distinctio minus accusantium est eum dicta fugit.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