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quo laudantium odit sint</w:t>
      </w:r>
    </w:p>
    <w:p>
      <w:r>
        <w:t>Nostrum dicta exercitationem quae iste molestias eius. Magnam deserunt quod itaque atque libero.</w:t>
      </w:r>
    </w:p>
    <w:p>
      <w:pPr>
        <w:pStyle w:val="Heading1"/>
      </w:pPr>
      <w:r>
        <w:t>Porro minima ut cum</w:t>
      </w:r>
    </w:p>
    <w:p>
      <w:r>
        <w:t>Perspiciatis omnis eos asperiores ex illum omnis. Asperiores ipsa exercitationem numquam et reprehenderit. Quas est doloribus exercitationem expedita dolorem adipisci. Fugit cupiditate consequatur perferendis.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