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Quos quo tempore ut ipsa</w:t>
      </w:r>
    </w:p>
    <w:p>
      <w:r>
        <w:t>Blanditiis iste fugit asperiores esse molestias voluptatem perferendis. Quae consequatur nobis modi quaerat. Quasi ipsa ad provident hic.</w:t>
        <w:br/>
        <w:t>Cupiditate reprehenderit velit accusantium adipisci. Dolor eum pariatur quisquam deserunt aperiam culpa suscipit. Dolor deleniti ratione doloremque ullam molestiae. Similique tenetur vero recusandae beatae soluta repellendus dignissimos.</w:t>
        <w:br/>
        <w:t>Facere rerum ea unde quod ipsa. Laborum qui possimus fugit sed error dolores. Architecto numquam pariatur maxime atque rem.</w:t>
        <w:br/>
        <w:t>Repellat veniam laudantium saepe beatae ducimus. Harum facere quae velit quibusdam. Aut tempore vel atque in consequatur. Eligendi sunt tempora minus eum. Voluptatum nisi enim impedit repellat dolores consectetur ullam.</w:t>
      </w:r>
    </w:p>
    <w:p>
      <w:pPr>
        <w:pStyle w:val="Heading1"/>
      </w:pPr>
      <w:r>
        <w:t>Vero sequi quae fugit</w:t>
      </w:r>
    </w:p>
    <w:p>
      <w:r>
        <w:t>Ullam tenetur voluptate quaerat aliquam et sequi corporis. Ratione molestias deleniti repellendus iste magni.</w:t>
        <w:br/>
        <w:t>Voluptas saepe debitis vero numquam dolorem laboriosam. Assumenda illum provident harum sed. Impedit accusantium odit ut est voluptatibus.</w:t>
        <w:br/>
        <w:t>Harum maxime culpa reiciendis blanditiis consequatur atque iusto. Maxime ipsum illo deleniti.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