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Dolores natus at porro</w:t>
      </w:r>
    </w:p>
    <w:p>
      <w:r>
        <w:t>Accusantium architecto ut ab eos est. Atque quia commodi quam nemo. Porro quisquam quos ad numquam veniam earum.</w:t>
        <w:br/>
        <w:t>Ea quia ad perferendis dolores aliquam aliquid. Quo necessitatibus soluta quisquam autem vitae et dolorem. Magnam ducimus quo magni at commodi cumque. Consequatur aliquid laudantium eveniet temporibus reiciendis eius error.</w:t>
        <w:br/>
        <w:t>Autem odit cumque quisquam numquam esse facere. Distinctio doloribus aliquid illo explicabo ullam. Ab tenetur qui dignissimos amet.</w:t>
        <w:br/>
        <w:t>Minus alias magnam eveniet tempora vitae dolores. Non voluptate nam sit molestiae. Voluptatem eveniet dolorem ex consequuntur unde. Cum dolor fugit dolor vitae quasi sint deserunt.</w:t>
        <w:br/>
        <w:t>Culpa a nemo quam quasi temporibus. Aspernatur repellat expedita mollitia aut maxime consequatur. Amet sequi fugit temporibus animi. Animi ad reiciendis exercitationem minima ad officiis voluptas. Repudiandae quidem maxime iste unde molestias aut.</w:t>
      </w:r>
    </w:p>
    <w:p>
      <w:pPr>
        <w:pStyle w:val="Heading1"/>
      </w:pPr>
      <w:r>
        <w:t>Vero porro quas fugiat</w:t>
      </w:r>
    </w:p>
    <w:p>
      <w:r>
        <w:t>Officiis autem necessitatibus reiciendis dicta.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