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hic possimus ratione</w:t>
      </w:r>
    </w:p>
    <w:p>
      <w:r>
        <w:t>Et quod nisi accusantium eos. Facilis eum placeat molestias modi debitis quasi. Vitae esse cumque deleniti accusamus.</w:t>
        <w:br/>
        <w:t>Facilis occaecati voluptate pariatur ex magnam est perferendis. Ad et reiciendis modi. Autem natus error nisi eius temporibus magnam.</w:t>
        <w:br/>
        <w:t>Magni saepe quaerat iure perferendis quas. Vel unde debitis ullam molestias illo. Explicabo veniam voluptatibus error molestias quasi. Molestiae est reiciendis consequuntur quam.</w:t>
      </w:r>
    </w:p>
    <w:p>
      <w:pPr>
        <w:pStyle w:val="Heading1"/>
      </w:pPr>
      <w:r>
        <w:t>Vitae labore vitae similique</w:t>
      </w:r>
    </w:p>
    <w:p>
      <w:r>
        <w:t>Totam atque sed delectus reprehenderit. Maiores corrupti quasi odio quod architecto.</w:t>
        <w:br/>
        <w:t>Ratione sequi quos numquam recusandae consequuntur ea possimus. Commodi minus ea ab iusto inventore. Culpa eos saepe blanditiis occaecati eligendi. Magni modi adipisci inventore. Id asperiores quis quam.</w:t>
        <w:br/>
        <w:t>Aut quaerat dolores nam consequatur. Sed quod doloribus suscipit aut inventore alias laboriosam asperiores. Velit ab dicta voluptate maxime aut eveniet. Velit dolore qui occaecati ullam ipsa harum.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