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Iste nobis tempora expedita</w:t>
      </w:r>
    </w:p>
    <w:p>
      <w:r>
        <w:t>Illo numquam error accusamus. Esse qui quas esse necessitatibus explicabo. Itaque sapiente quasi sit fugiat. Tenetur dolorum rem possimus dicta animi tenetur facere. Non consectetur magnam illo ea.</w:t>
        <w:br/>
        <w:t>Laborum debitis cum provident quisquam. Esse tempore corrupti pariatur quisquam aliquid perferendis tempore. Voluptate hic atque fuga id quia.</w:t>
        <w:br/>
        <w:t>Quam perspiciatis accusamus magni occaecati laborum. Eveniet dolorem assumenda qui repellendus. Sunt eligendi explicabo eius reprehenderit autem nam quisquam.</w:t>
        <w:br/>
        <w:t>Sequi dolor ducimus pariatur sequi autem. Temporibus eligendi nobis mollitia ad. Autem quis rem voluptate harum deleniti sit non. Facere ducimus quidem eligendi asperiores culpa enim hic.</w:t>
        <w:br/>
        <w:t>Ducimus repellat repellat nemo reiciendis dolor asperiores. At nihil assumenda doloribus officiis ea beatae delectus. Ducimus laudantium possimus quis necessitatibus sit enim. Reprehenderit iste ipsum officia fuga nihil.</w:t>
      </w:r>
    </w:p>
    <w:p>
      <w:pPr>
        <w:pStyle w:val="Heading1"/>
      </w:pPr>
      <w:r>
        <w:t>Culpa maiores recusandae et</w:t>
      </w:r>
    </w:p>
    <w:p>
      <w:r>
        <w:t>Facere eum laudantium vitae voluptatum. Alias aut iste aperiam distinctio neque similique.</w:t>
        <w:br/>
        <w:t>Voluptates et adipisci adipisci. Sunt a quibusdam et quasi. Architecto minima perferendis accusantium quasi dolorum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