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Sequi rerum est hic repellat</w:t>
      </w:r>
    </w:p>
    <w:p>
      <w:r>
        <w:t>Unde distinctio ea quae est quibusdam assumenda sunt iusto. Excepturi dicta ab laudantium exercitationem a. Repellat itaque reiciendis deleniti. Harum animi perferendis maxime provident.</w:t>
        <w:br/>
        <w:t>Minima voluptatum dolores impedit est quibusdam alias. Ut esse inventore provident quo quam autem. Culpa numquam rerum modi earum dicta.</w:t>
      </w:r>
    </w:p>
    <w:p>
      <w:pPr>
        <w:pStyle w:val="Heading1"/>
      </w:pPr>
      <w:r>
        <w:t>Ut deserunt ab tempora</w:t>
      </w:r>
    </w:p>
    <w:p>
      <w:r>
        <w:t>Rem reprehenderit excepturi laboriosam accusantium. Assumenda error ratione pariatur maxime dolorum dolore. Nostrum totam expedita quo iste illum consequatur suscipit. Voluptate odio a recusandae dolore cupiditate facilis quia.</w:t>
        <w:br/>
        <w:t>Reiciendis pariatur voluptatem eum enim perspiciatis iusto at. Labore dignissimos at nihil totam. Repudiandae blanditiis magni possimus eligendi.</w:t>
        <w:br/>
        <w:t>Sit necessitatibus saepe aliquid fuga illum. Cumque laborum accusantium aperiam ipsam ea voluptatem. Reiciendis odit reprehenderit corporis corrupti sapiente accusamus iure. Similique omnis non corrupti soluta facere. Adipisci et atque voluptates consequuntur.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