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EE0C63" w:rsidRDefault="00364ACF">
      <w:pPr>
        <w:jc w:val="center"/>
        <w:rPr>
          <w:rFonts w:ascii="Arial" w:eastAsia="Arial" w:hAnsi="Arial" w:cs="Arial"/>
          <w:b/>
          <w:sz w:val="44"/>
          <w:szCs w:val="44"/>
        </w:rPr>
      </w:pPr>
      <w:r>
        <w:rPr>
          <w:rFonts w:ascii="Arial" w:eastAsia="Arial" w:hAnsi="Arial" w:cs="Arial"/>
          <w:b/>
          <w:sz w:val="44"/>
          <w:szCs w:val="44"/>
        </w:rPr>
        <w:t xml:space="preserve">Software Implementation and Testing Document </w:t>
      </w:r>
    </w:p>
    <w:p w14:paraId="00000002" w14:textId="77777777" w:rsidR="00EE0C63" w:rsidRDefault="00EE0C63">
      <w:pPr>
        <w:jc w:val="center"/>
        <w:rPr>
          <w:rFonts w:ascii="Arial" w:eastAsia="Arial" w:hAnsi="Arial" w:cs="Arial"/>
          <w:b/>
          <w:sz w:val="44"/>
          <w:szCs w:val="44"/>
        </w:rPr>
      </w:pPr>
    </w:p>
    <w:p w14:paraId="00000003" w14:textId="77777777" w:rsidR="00EE0C63" w:rsidRDefault="00364ACF">
      <w:pPr>
        <w:jc w:val="center"/>
        <w:rPr>
          <w:rFonts w:ascii="Arial" w:eastAsia="Arial" w:hAnsi="Arial" w:cs="Arial"/>
          <w:b/>
          <w:sz w:val="44"/>
          <w:szCs w:val="44"/>
        </w:rPr>
      </w:pPr>
      <w:r>
        <w:rPr>
          <w:rFonts w:ascii="Arial" w:eastAsia="Arial" w:hAnsi="Arial" w:cs="Arial"/>
          <w:b/>
          <w:sz w:val="44"/>
          <w:szCs w:val="44"/>
        </w:rPr>
        <w:t>For</w:t>
      </w:r>
    </w:p>
    <w:p w14:paraId="00000004" w14:textId="77777777" w:rsidR="00EE0C63" w:rsidRDefault="00EE0C63">
      <w:pPr>
        <w:jc w:val="center"/>
        <w:rPr>
          <w:rFonts w:ascii="Arial" w:eastAsia="Arial" w:hAnsi="Arial" w:cs="Arial"/>
          <w:b/>
          <w:sz w:val="44"/>
          <w:szCs w:val="44"/>
        </w:rPr>
      </w:pPr>
    </w:p>
    <w:p w14:paraId="00000005" w14:textId="77777777" w:rsidR="00EE0C63" w:rsidRDefault="00364ACF">
      <w:pPr>
        <w:jc w:val="center"/>
        <w:rPr>
          <w:rFonts w:ascii="Arial" w:eastAsia="Arial" w:hAnsi="Arial" w:cs="Arial"/>
          <w:b/>
          <w:sz w:val="44"/>
          <w:szCs w:val="44"/>
        </w:rPr>
      </w:pPr>
      <w:r>
        <w:rPr>
          <w:rFonts w:ascii="Arial" w:eastAsia="Arial" w:hAnsi="Arial" w:cs="Arial"/>
          <w:b/>
          <w:sz w:val="44"/>
          <w:szCs w:val="44"/>
        </w:rPr>
        <w:t>Group 3</w:t>
      </w:r>
    </w:p>
    <w:p w14:paraId="00000006" w14:textId="77777777" w:rsidR="00EE0C63" w:rsidRDefault="00364ACF">
      <w:pPr>
        <w:jc w:val="center"/>
        <w:rPr>
          <w:rFonts w:ascii="Arial" w:eastAsia="Arial" w:hAnsi="Arial" w:cs="Arial"/>
          <w:b/>
          <w:sz w:val="44"/>
          <w:szCs w:val="44"/>
        </w:rPr>
      </w:pPr>
      <w:proofErr w:type="spellStart"/>
      <w:r>
        <w:rPr>
          <w:rFonts w:ascii="Arial" w:eastAsia="Arial" w:hAnsi="Arial" w:cs="Arial"/>
          <w:b/>
          <w:sz w:val="44"/>
          <w:szCs w:val="44"/>
        </w:rPr>
        <w:t>WeShed</w:t>
      </w:r>
      <w:proofErr w:type="spellEnd"/>
    </w:p>
    <w:p w14:paraId="00000007" w14:textId="77777777" w:rsidR="00EE0C63" w:rsidRDefault="00EE0C63">
      <w:pPr>
        <w:jc w:val="center"/>
        <w:rPr>
          <w:rFonts w:ascii="Arial" w:eastAsia="Arial" w:hAnsi="Arial" w:cs="Arial"/>
          <w:b/>
          <w:sz w:val="44"/>
          <w:szCs w:val="44"/>
        </w:rPr>
      </w:pPr>
    </w:p>
    <w:p w14:paraId="00000008" w14:textId="77777777" w:rsidR="00EE0C63" w:rsidRDefault="00EE0C63">
      <w:pPr>
        <w:jc w:val="center"/>
        <w:rPr>
          <w:rFonts w:ascii="Arial" w:eastAsia="Arial" w:hAnsi="Arial" w:cs="Arial"/>
          <w:b/>
          <w:sz w:val="44"/>
          <w:szCs w:val="44"/>
        </w:rPr>
      </w:pPr>
    </w:p>
    <w:p w14:paraId="00000009" w14:textId="77777777" w:rsidR="00EE0C63" w:rsidRDefault="00EE0C63">
      <w:pPr>
        <w:jc w:val="center"/>
        <w:rPr>
          <w:rFonts w:ascii="Arial" w:eastAsia="Arial" w:hAnsi="Arial" w:cs="Arial"/>
          <w:b/>
          <w:sz w:val="44"/>
          <w:szCs w:val="44"/>
        </w:rPr>
      </w:pPr>
    </w:p>
    <w:p w14:paraId="0000000A" w14:textId="77777777" w:rsidR="00EE0C63" w:rsidRDefault="00364ACF">
      <w:pPr>
        <w:jc w:val="center"/>
        <w:rPr>
          <w:rFonts w:ascii="Arial" w:eastAsia="Arial" w:hAnsi="Arial" w:cs="Arial"/>
          <w:sz w:val="28"/>
          <w:szCs w:val="28"/>
        </w:rPr>
      </w:pPr>
      <w:r>
        <w:rPr>
          <w:rFonts w:ascii="Arial" w:eastAsia="Arial" w:hAnsi="Arial" w:cs="Arial"/>
          <w:sz w:val="28"/>
          <w:szCs w:val="28"/>
        </w:rPr>
        <w:t>Version 2.0</w:t>
      </w:r>
    </w:p>
    <w:p w14:paraId="0000000B" w14:textId="77777777" w:rsidR="00EE0C63" w:rsidRDefault="00EE0C63">
      <w:pPr>
        <w:jc w:val="center"/>
        <w:rPr>
          <w:rFonts w:ascii="Arial" w:eastAsia="Arial" w:hAnsi="Arial" w:cs="Arial"/>
          <w:sz w:val="36"/>
          <w:szCs w:val="36"/>
        </w:rPr>
      </w:pPr>
    </w:p>
    <w:p w14:paraId="0000000C" w14:textId="77777777" w:rsidR="00EE0C63" w:rsidRDefault="00EE0C63">
      <w:pPr>
        <w:jc w:val="center"/>
        <w:rPr>
          <w:rFonts w:ascii="Arial" w:eastAsia="Arial" w:hAnsi="Arial" w:cs="Arial"/>
          <w:sz w:val="36"/>
          <w:szCs w:val="36"/>
        </w:rPr>
      </w:pPr>
    </w:p>
    <w:p w14:paraId="0000000D" w14:textId="77777777" w:rsidR="00EE0C63" w:rsidRDefault="00EE0C63">
      <w:pPr>
        <w:jc w:val="center"/>
        <w:rPr>
          <w:rFonts w:ascii="Arial" w:eastAsia="Arial" w:hAnsi="Arial" w:cs="Arial"/>
          <w:sz w:val="36"/>
          <w:szCs w:val="36"/>
        </w:rPr>
      </w:pPr>
    </w:p>
    <w:p w14:paraId="0000000E" w14:textId="77777777" w:rsidR="00EE0C63" w:rsidRDefault="00364ACF">
      <w:pPr>
        <w:jc w:val="center"/>
        <w:rPr>
          <w:rFonts w:ascii="Arial" w:eastAsia="Arial" w:hAnsi="Arial" w:cs="Arial"/>
          <w:sz w:val="32"/>
          <w:szCs w:val="32"/>
        </w:rPr>
      </w:pPr>
      <w:r>
        <w:rPr>
          <w:rFonts w:ascii="Arial" w:eastAsia="Arial" w:hAnsi="Arial" w:cs="Arial"/>
          <w:b/>
          <w:sz w:val="32"/>
          <w:szCs w:val="32"/>
        </w:rPr>
        <w:t>Authors</w:t>
      </w:r>
      <w:r>
        <w:rPr>
          <w:rFonts w:ascii="Arial" w:eastAsia="Arial" w:hAnsi="Arial" w:cs="Arial"/>
          <w:sz w:val="32"/>
          <w:szCs w:val="32"/>
        </w:rPr>
        <w:t xml:space="preserve">: </w:t>
      </w:r>
    </w:p>
    <w:p w14:paraId="0000000F" w14:textId="77777777" w:rsidR="00EE0C63" w:rsidRDefault="00364ACF">
      <w:pPr>
        <w:jc w:val="center"/>
        <w:rPr>
          <w:rFonts w:ascii="Arial" w:eastAsia="Arial" w:hAnsi="Arial" w:cs="Arial"/>
          <w:sz w:val="28"/>
          <w:szCs w:val="28"/>
        </w:rPr>
      </w:pPr>
      <w:r>
        <w:rPr>
          <w:rFonts w:ascii="Arial" w:eastAsia="Arial" w:hAnsi="Arial" w:cs="Arial"/>
          <w:sz w:val="28"/>
          <w:szCs w:val="28"/>
        </w:rPr>
        <w:t>Steven Knudson</w:t>
      </w:r>
    </w:p>
    <w:p w14:paraId="00000010" w14:textId="77777777" w:rsidR="00EE0C63" w:rsidRDefault="00364ACF">
      <w:pPr>
        <w:jc w:val="center"/>
        <w:rPr>
          <w:rFonts w:ascii="Arial" w:eastAsia="Arial" w:hAnsi="Arial" w:cs="Arial"/>
          <w:sz w:val="32"/>
          <w:szCs w:val="32"/>
        </w:rPr>
      </w:pPr>
      <w:r>
        <w:rPr>
          <w:rFonts w:ascii="Arial" w:eastAsia="Arial" w:hAnsi="Arial" w:cs="Arial"/>
          <w:sz w:val="32"/>
          <w:szCs w:val="32"/>
        </w:rPr>
        <w:t>Eliot Shea</w:t>
      </w:r>
      <w:r>
        <w:rPr>
          <w:rFonts w:ascii="Arial" w:eastAsia="Arial" w:hAnsi="Arial" w:cs="Arial"/>
          <w:sz w:val="32"/>
          <w:szCs w:val="32"/>
        </w:rPr>
        <w:br/>
      </w:r>
      <w:proofErr w:type="spellStart"/>
      <w:r>
        <w:rPr>
          <w:rFonts w:ascii="Arial" w:eastAsia="Arial" w:hAnsi="Arial" w:cs="Arial"/>
          <w:sz w:val="32"/>
          <w:szCs w:val="32"/>
        </w:rPr>
        <w:t>Noal</w:t>
      </w:r>
      <w:proofErr w:type="spellEnd"/>
      <w:r>
        <w:rPr>
          <w:rFonts w:ascii="Arial" w:eastAsia="Arial" w:hAnsi="Arial" w:cs="Arial"/>
          <w:sz w:val="32"/>
          <w:szCs w:val="32"/>
        </w:rPr>
        <w:t xml:space="preserve"> </w:t>
      </w:r>
      <w:proofErr w:type="spellStart"/>
      <w:r>
        <w:rPr>
          <w:rFonts w:ascii="Arial" w:eastAsia="Arial" w:hAnsi="Arial" w:cs="Arial"/>
          <w:sz w:val="32"/>
          <w:szCs w:val="32"/>
        </w:rPr>
        <w:t>Gelser</w:t>
      </w:r>
      <w:proofErr w:type="spellEnd"/>
      <w:r>
        <w:rPr>
          <w:rFonts w:ascii="Arial" w:eastAsia="Arial" w:hAnsi="Arial" w:cs="Arial"/>
          <w:sz w:val="32"/>
          <w:szCs w:val="32"/>
        </w:rPr>
        <w:br/>
        <w:t>Rogelio Lopez</w:t>
      </w:r>
    </w:p>
    <w:p w14:paraId="00000011" w14:textId="77777777" w:rsidR="00EE0C63" w:rsidRDefault="00EE0C63">
      <w:pPr>
        <w:jc w:val="center"/>
        <w:rPr>
          <w:rFonts w:ascii="Arial" w:eastAsia="Arial" w:hAnsi="Arial" w:cs="Arial"/>
          <w:sz w:val="36"/>
          <w:szCs w:val="36"/>
        </w:rPr>
      </w:pPr>
    </w:p>
    <w:p w14:paraId="00000012" w14:textId="77777777" w:rsidR="00EE0C63" w:rsidRDefault="00EE0C63">
      <w:pPr>
        <w:jc w:val="center"/>
        <w:rPr>
          <w:rFonts w:ascii="Arial" w:eastAsia="Arial" w:hAnsi="Arial" w:cs="Arial"/>
          <w:sz w:val="36"/>
          <w:szCs w:val="36"/>
        </w:rPr>
      </w:pPr>
    </w:p>
    <w:p w14:paraId="00000013" w14:textId="77777777" w:rsidR="00EE0C63" w:rsidRDefault="00EE0C63">
      <w:pPr>
        <w:jc w:val="center"/>
        <w:rPr>
          <w:rFonts w:ascii="Arial" w:eastAsia="Arial" w:hAnsi="Arial" w:cs="Arial"/>
          <w:sz w:val="36"/>
          <w:szCs w:val="36"/>
        </w:rPr>
      </w:pPr>
    </w:p>
    <w:p w14:paraId="00000014" w14:textId="77777777" w:rsidR="00EE0C63" w:rsidRDefault="00364ACF">
      <w:pPr>
        <w:jc w:val="center"/>
        <w:rPr>
          <w:sz w:val="36"/>
          <w:szCs w:val="36"/>
        </w:rPr>
      </w:pPr>
      <w:r>
        <w:br w:type="page"/>
      </w:r>
    </w:p>
    <w:p w14:paraId="00000015" w14:textId="77777777" w:rsidR="00EE0C63" w:rsidRDefault="00364ACF">
      <w:pPr>
        <w:pStyle w:val="Heading1"/>
        <w:numPr>
          <w:ilvl w:val="0"/>
          <w:numId w:val="1"/>
        </w:numPr>
      </w:pPr>
      <w:r>
        <w:lastRenderedPageBreak/>
        <w:t>Programming Languages</w:t>
      </w:r>
    </w:p>
    <w:p w14:paraId="00000016"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Our group is using JavaScript and MySQL. JavaScript is being used for the front and back end implementations. In the front, JavaScript is being used to serve HTML via React implementations, while in the back, JavaScript plays a role in declaring listening functions and how the listening server is setup to respond and execute. The back-end server communicates with our AWS database via MySQL queries and then communicates those queries back to front end. React serves HTML through the render function.</w:t>
      </w:r>
    </w:p>
    <w:p w14:paraId="00000017" w14:textId="77777777" w:rsidR="00EE0C63" w:rsidRDefault="00364ACF">
      <w:pPr>
        <w:pStyle w:val="Heading1"/>
        <w:numPr>
          <w:ilvl w:val="0"/>
          <w:numId w:val="1"/>
        </w:numPr>
      </w:pPr>
      <w:r>
        <w:t>Platforms, APIs, Databases, and other technologies used</w:t>
      </w:r>
    </w:p>
    <w:p w14:paraId="00000018"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We are using an AWS RDS MySQL Database to provide persistent cloud data for our schema. The back-end talks to the AWS database and the back-end responds to front-end requests for data. The front end consists of HTML that is dynamically generated using ReactJS.</w:t>
      </w:r>
    </w:p>
    <w:p w14:paraId="00000019" w14:textId="77777777" w:rsidR="00EE0C63" w:rsidRPr="00364ACF" w:rsidRDefault="00EE0C63">
      <w:pPr>
        <w:shd w:val="clear" w:color="auto" w:fill="FFFFFF"/>
        <w:ind w:firstLine="288"/>
        <w:rPr>
          <w:rFonts w:ascii="Arial" w:eastAsia="Arial" w:hAnsi="Arial" w:cs="Arial"/>
          <w:iCs/>
          <w:color w:val="000000"/>
          <w:sz w:val="20"/>
          <w:szCs w:val="20"/>
        </w:rPr>
      </w:pPr>
    </w:p>
    <w:p w14:paraId="0000001A"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Packages/Libraries:</w:t>
      </w:r>
    </w:p>
    <w:p w14:paraId="0000001B" w14:textId="77777777" w:rsidR="00EE0C63" w:rsidRPr="00364ACF" w:rsidRDefault="00EE0C63">
      <w:pPr>
        <w:shd w:val="clear" w:color="auto" w:fill="FFFFFF"/>
        <w:ind w:firstLine="288"/>
        <w:rPr>
          <w:rFonts w:ascii="Arial" w:eastAsia="Arial" w:hAnsi="Arial" w:cs="Arial"/>
          <w:iCs/>
          <w:color w:val="000000"/>
          <w:sz w:val="20"/>
          <w:szCs w:val="20"/>
        </w:rPr>
      </w:pPr>
    </w:p>
    <w:p w14:paraId="0000001C"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Front End:</w:t>
      </w:r>
    </w:p>
    <w:p w14:paraId="0000001D" w14:textId="77777777" w:rsidR="00EE0C63" w:rsidRPr="00364ACF" w:rsidRDefault="00EE0C63">
      <w:pPr>
        <w:shd w:val="clear" w:color="auto" w:fill="FFFFFF"/>
        <w:ind w:firstLine="288"/>
        <w:rPr>
          <w:rFonts w:ascii="Arial" w:eastAsia="Arial" w:hAnsi="Arial" w:cs="Arial"/>
          <w:iCs/>
          <w:color w:val="000000"/>
          <w:sz w:val="20"/>
          <w:szCs w:val="20"/>
        </w:rPr>
      </w:pPr>
    </w:p>
    <w:p w14:paraId="0000001E"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-ReactJS</w:t>
      </w:r>
    </w:p>
    <w:p w14:paraId="0000001F"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t>
      </w:r>
      <w:proofErr w:type="spellStart"/>
      <w:r w:rsidRPr="00364ACF">
        <w:rPr>
          <w:rFonts w:ascii="Arial" w:eastAsia="Arial" w:hAnsi="Arial" w:cs="Arial"/>
          <w:iCs/>
          <w:color w:val="000000"/>
          <w:sz w:val="20"/>
          <w:szCs w:val="20"/>
        </w:rPr>
        <w:t>ReactPlayer</w:t>
      </w:r>
      <w:proofErr w:type="spellEnd"/>
      <w:r w:rsidRPr="00364ACF">
        <w:rPr>
          <w:rFonts w:ascii="Arial" w:eastAsia="Arial" w:hAnsi="Arial" w:cs="Arial"/>
          <w:iCs/>
          <w:color w:val="000000"/>
          <w:sz w:val="20"/>
          <w:szCs w:val="20"/>
        </w:rPr>
        <w:t xml:space="preserve"> (component on NPM for convenient embedding of videos via </w:t>
      </w:r>
      <w:proofErr w:type="spellStart"/>
      <w:r w:rsidRPr="00364ACF">
        <w:rPr>
          <w:rFonts w:ascii="Arial" w:eastAsia="Arial" w:hAnsi="Arial" w:cs="Arial"/>
          <w:iCs/>
          <w:color w:val="000000"/>
          <w:sz w:val="20"/>
          <w:szCs w:val="20"/>
        </w:rPr>
        <w:t>url</w:t>
      </w:r>
      <w:proofErr w:type="spellEnd"/>
      <w:r w:rsidRPr="00364ACF">
        <w:rPr>
          <w:rFonts w:ascii="Arial" w:eastAsia="Arial" w:hAnsi="Arial" w:cs="Arial"/>
          <w:iCs/>
          <w:color w:val="000000"/>
          <w:sz w:val="20"/>
          <w:szCs w:val="20"/>
        </w:rPr>
        <w:t>)</w:t>
      </w:r>
    </w:p>
    <w:p w14:paraId="00000020" w14:textId="77777777" w:rsidR="00EE0C63" w:rsidRPr="00364ACF" w:rsidRDefault="00EE0C63">
      <w:pPr>
        <w:shd w:val="clear" w:color="auto" w:fill="FFFFFF"/>
        <w:rPr>
          <w:rFonts w:ascii="Arial" w:eastAsia="Arial" w:hAnsi="Arial" w:cs="Arial"/>
          <w:iCs/>
          <w:color w:val="000000"/>
          <w:sz w:val="20"/>
          <w:szCs w:val="20"/>
        </w:rPr>
      </w:pPr>
    </w:p>
    <w:p w14:paraId="00000021"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Back End:</w:t>
      </w:r>
    </w:p>
    <w:p w14:paraId="00000022" w14:textId="77777777" w:rsidR="00EE0C63" w:rsidRPr="00364ACF" w:rsidRDefault="00EE0C63">
      <w:pPr>
        <w:shd w:val="clear" w:color="auto" w:fill="FFFFFF"/>
        <w:ind w:firstLine="288"/>
        <w:rPr>
          <w:rFonts w:ascii="Arial" w:eastAsia="Arial" w:hAnsi="Arial" w:cs="Arial"/>
          <w:iCs/>
          <w:color w:val="000000"/>
          <w:sz w:val="20"/>
          <w:szCs w:val="20"/>
        </w:rPr>
      </w:pPr>
    </w:p>
    <w:p w14:paraId="00000023"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-Express for creating the application</w:t>
      </w:r>
    </w:p>
    <w:p w14:paraId="00000024"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-body-parser for json packaging</w:t>
      </w:r>
    </w:p>
    <w:p w14:paraId="00000025"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t>
      </w:r>
      <w:proofErr w:type="spellStart"/>
      <w:r w:rsidRPr="00364ACF">
        <w:rPr>
          <w:rFonts w:ascii="Arial" w:eastAsia="Arial" w:hAnsi="Arial" w:cs="Arial"/>
          <w:iCs/>
          <w:color w:val="000000"/>
          <w:sz w:val="20"/>
          <w:szCs w:val="20"/>
        </w:rPr>
        <w:t>morgan</w:t>
      </w:r>
      <w:proofErr w:type="spellEnd"/>
      <w:r w:rsidRPr="00364ACF">
        <w:rPr>
          <w:rFonts w:ascii="Arial" w:eastAsia="Arial" w:hAnsi="Arial" w:cs="Arial"/>
          <w:iCs/>
          <w:color w:val="000000"/>
          <w:sz w:val="20"/>
          <w:szCs w:val="20"/>
        </w:rPr>
        <w:t xml:space="preserve"> for debugging</w:t>
      </w:r>
    </w:p>
    <w:p w14:paraId="00000026"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t>
      </w:r>
      <w:proofErr w:type="spellStart"/>
      <w:proofErr w:type="gramStart"/>
      <w:r w:rsidRPr="00364ACF">
        <w:rPr>
          <w:rFonts w:ascii="Arial" w:eastAsia="Arial" w:hAnsi="Arial" w:cs="Arial"/>
          <w:iCs/>
          <w:color w:val="000000"/>
          <w:sz w:val="20"/>
          <w:szCs w:val="20"/>
        </w:rPr>
        <w:t>cors</w:t>
      </w:r>
      <w:proofErr w:type="spellEnd"/>
      <w:r w:rsidRPr="00364ACF">
        <w:rPr>
          <w:rFonts w:ascii="Arial" w:eastAsia="Arial" w:hAnsi="Arial" w:cs="Arial"/>
          <w:iCs/>
          <w:color w:val="000000"/>
          <w:sz w:val="20"/>
          <w:szCs w:val="20"/>
        </w:rPr>
        <w:t>(</w:t>
      </w:r>
      <w:proofErr w:type="gramEnd"/>
      <w:r w:rsidRPr="00364ACF">
        <w:rPr>
          <w:rFonts w:ascii="Arial" w:eastAsia="Arial" w:hAnsi="Arial" w:cs="Arial"/>
          <w:iCs/>
          <w:color w:val="000000"/>
          <w:sz w:val="20"/>
          <w:szCs w:val="20"/>
        </w:rPr>
        <w:t>Cross Origin Resource Sharing) to understand front-end requests</w:t>
      </w:r>
    </w:p>
    <w:p w14:paraId="00000027"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t>
      </w:r>
      <w:proofErr w:type="spellStart"/>
      <w:r w:rsidRPr="00364ACF">
        <w:rPr>
          <w:rFonts w:ascii="Arial" w:eastAsia="Arial" w:hAnsi="Arial" w:cs="Arial"/>
          <w:iCs/>
          <w:color w:val="000000"/>
          <w:sz w:val="20"/>
          <w:szCs w:val="20"/>
        </w:rPr>
        <w:t>mysql</w:t>
      </w:r>
      <w:proofErr w:type="spellEnd"/>
      <w:r w:rsidRPr="00364ACF">
        <w:rPr>
          <w:rFonts w:ascii="Arial" w:eastAsia="Arial" w:hAnsi="Arial" w:cs="Arial"/>
          <w:iCs/>
          <w:color w:val="000000"/>
          <w:sz w:val="20"/>
          <w:szCs w:val="20"/>
        </w:rPr>
        <w:t xml:space="preserve"> to create a connection with the database</w:t>
      </w:r>
    </w:p>
    <w:p w14:paraId="00000028"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-crypto for encrypting passwords in the database</w:t>
      </w:r>
    </w:p>
    <w:p w14:paraId="00000029"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w:t>
      </w:r>
      <w:proofErr w:type="spellStart"/>
      <w:r w:rsidRPr="00364ACF">
        <w:rPr>
          <w:rFonts w:ascii="Arial" w:eastAsia="Arial" w:hAnsi="Arial" w:cs="Arial"/>
          <w:iCs/>
          <w:color w:val="000000"/>
          <w:sz w:val="20"/>
          <w:szCs w:val="20"/>
        </w:rPr>
        <w:t>jsonwebtoken</w:t>
      </w:r>
      <w:proofErr w:type="spellEnd"/>
      <w:r w:rsidRPr="00364ACF">
        <w:rPr>
          <w:rFonts w:ascii="Arial" w:eastAsia="Arial" w:hAnsi="Arial" w:cs="Arial"/>
          <w:iCs/>
          <w:color w:val="000000"/>
          <w:sz w:val="20"/>
          <w:szCs w:val="20"/>
        </w:rPr>
        <w:t xml:space="preserve"> for hashing cookie tokens</w:t>
      </w:r>
    </w:p>
    <w:p w14:paraId="0000002A" w14:textId="77777777" w:rsidR="00EE0C63" w:rsidRPr="00364ACF" w:rsidRDefault="00EE0C63">
      <w:pPr>
        <w:shd w:val="clear" w:color="auto" w:fill="FFFFFF"/>
        <w:ind w:firstLine="288"/>
        <w:rPr>
          <w:rFonts w:ascii="Arial" w:eastAsia="Arial" w:hAnsi="Arial" w:cs="Arial"/>
          <w:iCs/>
          <w:color w:val="000000"/>
          <w:sz w:val="20"/>
          <w:szCs w:val="20"/>
        </w:rPr>
      </w:pPr>
    </w:p>
    <w:p w14:paraId="0000002B" w14:textId="77777777" w:rsidR="00EE0C63" w:rsidRDefault="00364ACF">
      <w:pPr>
        <w:pStyle w:val="Heading1"/>
        <w:numPr>
          <w:ilvl w:val="0"/>
          <w:numId w:val="1"/>
        </w:numPr>
      </w:pPr>
      <w:r>
        <w:t>Execution-based Functional Testing</w:t>
      </w:r>
    </w:p>
    <w:p w14:paraId="0000002C" w14:textId="77777777" w:rsidR="00EE0C63" w:rsidRPr="00364ACF" w:rsidRDefault="00364ACF">
      <w:pPr>
        <w:shd w:val="clear" w:color="auto" w:fill="FFFFFF"/>
        <w:ind w:left="288"/>
        <w:rPr>
          <w:rFonts w:ascii="Arial" w:eastAsia="Arial" w:hAnsi="Arial" w:cs="Arial"/>
          <w:iCs/>
          <w:color w:val="000000"/>
          <w:sz w:val="20"/>
          <w:szCs w:val="20"/>
        </w:rPr>
      </w:pPr>
      <w:r w:rsidRPr="00364ACF">
        <w:rPr>
          <w:rFonts w:ascii="Arial" w:eastAsia="Arial" w:hAnsi="Arial" w:cs="Arial"/>
          <w:iCs/>
          <w:color w:val="000000"/>
          <w:sz w:val="20"/>
          <w:szCs w:val="20"/>
        </w:rPr>
        <w:t>Our execution-based functional testing consisted of both every member of the group testing their individual source code, as well as a team testing of the code when all members source code was integrated together.</w:t>
      </w:r>
    </w:p>
    <w:p w14:paraId="0000002D" w14:textId="77777777" w:rsidR="00EE0C63" w:rsidRPr="00364ACF" w:rsidRDefault="00EE0C63">
      <w:pPr>
        <w:shd w:val="clear" w:color="auto" w:fill="FFFFFF"/>
        <w:ind w:left="288"/>
        <w:rPr>
          <w:rFonts w:ascii="Arial" w:eastAsia="Arial" w:hAnsi="Arial" w:cs="Arial"/>
          <w:iCs/>
          <w:color w:val="000000"/>
          <w:sz w:val="20"/>
          <w:szCs w:val="20"/>
        </w:rPr>
      </w:pPr>
    </w:p>
    <w:p w14:paraId="0000002E" w14:textId="77777777" w:rsidR="00EE0C63" w:rsidRPr="00364ACF" w:rsidRDefault="00364ACF">
      <w:pPr>
        <w:shd w:val="clear" w:color="auto" w:fill="FFFFFF"/>
        <w:ind w:left="288"/>
        <w:rPr>
          <w:rFonts w:ascii="Arial" w:eastAsia="Arial" w:hAnsi="Arial" w:cs="Arial"/>
          <w:iCs/>
          <w:color w:val="000000"/>
          <w:sz w:val="20"/>
          <w:szCs w:val="20"/>
        </w:rPr>
      </w:pPr>
      <w:r w:rsidRPr="00364ACF">
        <w:rPr>
          <w:rFonts w:ascii="Arial" w:eastAsia="Arial" w:hAnsi="Arial" w:cs="Arial"/>
          <w:iCs/>
          <w:color w:val="000000"/>
          <w:sz w:val="20"/>
          <w:szCs w:val="20"/>
        </w:rPr>
        <w:t>These detailed tests included testing on everything interactive on the website.</w:t>
      </w:r>
    </w:p>
    <w:p w14:paraId="0000002F" w14:textId="77777777" w:rsidR="00EE0C63" w:rsidRPr="00364ACF" w:rsidRDefault="00EE0C63">
      <w:pPr>
        <w:shd w:val="clear" w:color="auto" w:fill="FFFFFF"/>
        <w:ind w:left="288"/>
        <w:rPr>
          <w:rFonts w:ascii="Arial" w:eastAsia="Arial" w:hAnsi="Arial" w:cs="Arial"/>
          <w:iCs/>
          <w:color w:val="000000"/>
          <w:sz w:val="20"/>
          <w:szCs w:val="20"/>
        </w:rPr>
      </w:pPr>
    </w:p>
    <w:p w14:paraId="00000030" w14:textId="77777777" w:rsidR="00EE0C63" w:rsidRPr="00364ACF" w:rsidRDefault="00364ACF">
      <w:pPr>
        <w:shd w:val="clear" w:color="auto" w:fill="FFFFFF"/>
        <w:ind w:left="288"/>
        <w:rPr>
          <w:rFonts w:ascii="Arial" w:eastAsia="Arial" w:hAnsi="Arial" w:cs="Arial"/>
          <w:iCs/>
          <w:color w:val="000000"/>
          <w:sz w:val="20"/>
          <w:szCs w:val="20"/>
        </w:rPr>
      </w:pPr>
      <w:r w:rsidRPr="00364ACF">
        <w:rPr>
          <w:rFonts w:ascii="Arial" w:eastAsia="Arial" w:hAnsi="Arial" w:cs="Arial"/>
          <w:iCs/>
          <w:color w:val="000000"/>
          <w:sz w:val="20"/>
          <w:szCs w:val="20"/>
        </w:rPr>
        <w:t>Header.js: We tested the testuser117 cookie hash and it worked on all private routes transitioning successfully.</w:t>
      </w:r>
    </w:p>
    <w:p w14:paraId="00000031" w14:textId="77777777" w:rsidR="00EE0C63" w:rsidRPr="00364ACF" w:rsidRDefault="00EE0C63">
      <w:pPr>
        <w:shd w:val="clear" w:color="auto" w:fill="FFFFFF"/>
        <w:ind w:left="288"/>
        <w:rPr>
          <w:rFonts w:ascii="Arial" w:eastAsia="Arial" w:hAnsi="Arial" w:cs="Arial"/>
          <w:iCs/>
          <w:color w:val="000000"/>
          <w:sz w:val="20"/>
          <w:szCs w:val="20"/>
        </w:rPr>
      </w:pPr>
    </w:p>
    <w:p w14:paraId="00000032" w14:textId="77777777" w:rsidR="00EE0C63" w:rsidRPr="00364ACF" w:rsidRDefault="00364ACF">
      <w:pPr>
        <w:shd w:val="clear" w:color="auto" w:fill="FFFFFF"/>
        <w:ind w:left="288"/>
        <w:rPr>
          <w:rFonts w:ascii="Arial" w:eastAsia="Arial" w:hAnsi="Arial" w:cs="Arial"/>
          <w:iCs/>
          <w:color w:val="000000"/>
          <w:sz w:val="20"/>
          <w:szCs w:val="20"/>
        </w:rPr>
      </w:pPr>
      <w:r w:rsidRPr="00364ACF">
        <w:rPr>
          <w:rFonts w:ascii="Arial" w:eastAsia="Arial" w:hAnsi="Arial" w:cs="Arial"/>
          <w:iCs/>
          <w:color w:val="000000"/>
          <w:sz w:val="20"/>
          <w:szCs w:val="20"/>
        </w:rPr>
        <w:t>Register.js:</w:t>
      </w:r>
    </w:p>
    <w:p w14:paraId="00000033" w14:textId="77777777" w:rsidR="00EE0C63" w:rsidRPr="00364ACF" w:rsidRDefault="00364ACF">
      <w:pPr>
        <w:shd w:val="clear" w:color="auto" w:fill="FFFFFF"/>
        <w:ind w:left="288" w:firstLine="432"/>
        <w:rPr>
          <w:rFonts w:ascii="Arial" w:eastAsia="Arial" w:hAnsi="Arial" w:cs="Arial"/>
          <w:iCs/>
          <w:color w:val="000000"/>
          <w:sz w:val="20"/>
          <w:szCs w:val="20"/>
        </w:rPr>
      </w:pPr>
      <w:r w:rsidRPr="00364ACF">
        <w:rPr>
          <w:rFonts w:ascii="Arial" w:eastAsia="Arial" w:hAnsi="Arial" w:cs="Arial"/>
          <w:iCs/>
          <w:color w:val="000000"/>
          <w:sz w:val="20"/>
          <w:szCs w:val="20"/>
        </w:rPr>
        <w:t xml:space="preserve">We gave input testuser117, 1234, </w:t>
      </w:r>
      <w:hyperlink r:id="rId5">
        <w:r w:rsidRPr="00364ACF">
          <w:rPr>
            <w:rFonts w:ascii="Arial" w:eastAsia="Arial" w:hAnsi="Arial" w:cs="Arial"/>
            <w:iCs/>
            <w:color w:val="0000FF"/>
            <w:sz w:val="20"/>
            <w:szCs w:val="20"/>
            <w:u w:val="single"/>
          </w:rPr>
          <w:t>t117@gmail.com</w:t>
        </w:r>
      </w:hyperlink>
      <w:r w:rsidRPr="00364ACF">
        <w:rPr>
          <w:rFonts w:ascii="Arial" w:eastAsia="Arial" w:hAnsi="Arial" w:cs="Arial"/>
          <w:iCs/>
          <w:color w:val="000000"/>
          <w:sz w:val="20"/>
          <w:szCs w:val="20"/>
        </w:rPr>
        <w:t xml:space="preserve">, test, user in the corresponding fields. It returned success and showed up in the </w:t>
      </w:r>
      <w:proofErr w:type="spellStart"/>
      <w:r w:rsidRPr="00364ACF">
        <w:rPr>
          <w:rFonts w:ascii="Arial" w:eastAsia="Arial" w:hAnsi="Arial" w:cs="Arial"/>
          <w:iCs/>
          <w:color w:val="000000"/>
          <w:sz w:val="20"/>
          <w:szCs w:val="20"/>
        </w:rPr>
        <w:t>mySQL</w:t>
      </w:r>
      <w:proofErr w:type="spellEnd"/>
      <w:r w:rsidRPr="00364ACF">
        <w:rPr>
          <w:rFonts w:ascii="Arial" w:eastAsia="Arial" w:hAnsi="Arial" w:cs="Arial"/>
          <w:iCs/>
          <w:color w:val="000000"/>
          <w:sz w:val="20"/>
          <w:szCs w:val="20"/>
        </w:rPr>
        <w:t xml:space="preserve"> database.</w:t>
      </w:r>
    </w:p>
    <w:p w14:paraId="00000034" w14:textId="77777777" w:rsidR="00EE0C63" w:rsidRPr="00364ACF" w:rsidRDefault="00364ACF">
      <w:pPr>
        <w:shd w:val="clear" w:color="auto" w:fill="FFFFFF"/>
        <w:rPr>
          <w:rFonts w:ascii="Arial" w:eastAsia="Arial" w:hAnsi="Arial" w:cs="Arial"/>
          <w:iCs/>
          <w:color w:val="000000"/>
          <w:sz w:val="20"/>
          <w:szCs w:val="20"/>
        </w:rPr>
      </w:pPr>
      <w:r w:rsidRPr="00364ACF">
        <w:rPr>
          <w:rFonts w:ascii="Arial" w:eastAsia="Arial" w:hAnsi="Arial" w:cs="Arial"/>
          <w:iCs/>
          <w:color w:val="000000"/>
          <w:sz w:val="20"/>
          <w:szCs w:val="20"/>
        </w:rPr>
        <w:t xml:space="preserve">     </w:t>
      </w:r>
    </w:p>
    <w:p w14:paraId="00000035" w14:textId="77777777" w:rsidR="00EE0C63" w:rsidRPr="00364ACF" w:rsidRDefault="00364ACF">
      <w:pPr>
        <w:shd w:val="clear" w:color="auto" w:fill="FFFFFF"/>
        <w:rPr>
          <w:rFonts w:ascii="Arial" w:eastAsia="Arial" w:hAnsi="Arial" w:cs="Arial"/>
          <w:iCs/>
          <w:color w:val="000000"/>
          <w:sz w:val="20"/>
          <w:szCs w:val="20"/>
        </w:rPr>
      </w:pPr>
      <w:r w:rsidRPr="00364ACF">
        <w:rPr>
          <w:rFonts w:ascii="Arial" w:eastAsia="Arial" w:hAnsi="Arial" w:cs="Arial"/>
          <w:iCs/>
          <w:color w:val="000000"/>
          <w:sz w:val="20"/>
          <w:szCs w:val="20"/>
        </w:rPr>
        <w:t xml:space="preserve">     Login.js:</w:t>
      </w:r>
    </w:p>
    <w:p w14:paraId="00000036" w14:textId="77777777" w:rsidR="00EE0C63" w:rsidRPr="00364ACF" w:rsidRDefault="00364ACF">
      <w:pPr>
        <w:shd w:val="clear" w:color="auto" w:fill="FFFFFF"/>
        <w:ind w:firstLine="720"/>
        <w:rPr>
          <w:rFonts w:ascii="Arial" w:eastAsia="Arial" w:hAnsi="Arial" w:cs="Arial"/>
          <w:iCs/>
          <w:color w:val="000000"/>
          <w:sz w:val="20"/>
          <w:szCs w:val="20"/>
        </w:rPr>
      </w:pPr>
      <w:r w:rsidRPr="00364ACF">
        <w:rPr>
          <w:rFonts w:ascii="Arial" w:eastAsia="Arial" w:hAnsi="Arial" w:cs="Arial"/>
          <w:iCs/>
          <w:color w:val="000000"/>
          <w:sz w:val="20"/>
          <w:szCs w:val="20"/>
        </w:rPr>
        <w:t>We gave input testuser117, 1234 and returned success and stored hash in browser.</w:t>
      </w:r>
    </w:p>
    <w:p w14:paraId="00000037" w14:textId="77777777" w:rsidR="00EE0C63" w:rsidRPr="00364ACF" w:rsidRDefault="00364ACF">
      <w:pPr>
        <w:shd w:val="clear" w:color="auto" w:fill="FFFFFF"/>
        <w:rPr>
          <w:rFonts w:ascii="Arial" w:eastAsia="Arial" w:hAnsi="Arial" w:cs="Arial"/>
          <w:iCs/>
          <w:color w:val="000000"/>
          <w:sz w:val="20"/>
          <w:szCs w:val="20"/>
        </w:rPr>
      </w:pPr>
      <w:r w:rsidRPr="00364ACF">
        <w:rPr>
          <w:rFonts w:ascii="Arial" w:eastAsia="Arial" w:hAnsi="Arial" w:cs="Arial"/>
          <w:iCs/>
          <w:color w:val="000000"/>
          <w:sz w:val="20"/>
          <w:szCs w:val="20"/>
        </w:rPr>
        <w:t xml:space="preserve">     In addition, we pressed logout and it cleared the browser of the cookie hash.</w:t>
      </w:r>
    </w:p>
    <w:p w14:paraId="00000038" w14:textId="77777777" w:rsidR="00EE0C63" w:rsidRPr="00364ACF" w:rsidRDefault="00EE0C63">
      <w:pPr>
        <w:shd w:val="clear" w:color="auto" w:fill="FFFFFF"/>
        <w:rPr>
          <w:rFonts w:ascii="Arial" w:eastAsia="Arial" w:hAnsi="Arial" w:cs="Arial"/>
          <w:iCs/>
          <w:color w:val="000000"/>
          <w:sz w:val="20"/>
          <w:szCs w:val="20"/>
        </w:rPr>
      </w:pPr>
    </w:p>
    <w:p w14:paraId="00000039" w14:textId="40C4D112" w:rsidR="00EE0C63" w:rsidRPr="00364ACF" w:rsidRDefault="00364ACF">
      <w:pPr>
        <w:shd w:val="clear" w:color="auto" w:fill="FFFFFF"/>
        <w:rPr>
          <w:rFonts w:ascii="Arial" w:eastAsia="Arial" w:hAnsi="Arial" w:cs="Arial"/>
          <w:iCs/>
          <w:color w:val="000000"/>
          <w:sz w:val="20"/>
          <w:szCs w:val="20"/>
        </w:rPr>
      </w:pPr>
      <w:r w:rsidRPr="00364ACF">
        <w:rPr>
          <w:rFonts w:ascii="Arial" w:eastAsia="Arial" w:hAnsi="Arial" w:cs="Arial"/>
          <w:iCs/>
          <w:color w:val="000000"/>
          <w:sz w:val="20"/>
          <w:szCs w:val="20"/>
        </w:rPr>
        <w:t xml:space="preserve">     Songs.js:</w:t>
      </w:r>
    </w:p>
    <w:p w14:paraId="7F195C44" w14:textId="0553661E" w:rsidR="00364ACF" w:rsidRPr="00364ACF" w:rsidRDefault="00364ACF" w:rsidP="00364ACF">
      <w:pPr>
        <w:shd w:val="clear" w:color="auto" w:fill="FFFFFF"/>
        <w:rPr>
          <w:rFonts w:ascii="Arial" w:hAnsi="Arial" w:cs="Arial"/>
          <w:iCs/>
          <w:color w:val="000000"/>
          <w:sz w:val="20"/>
          <w:szCs w:val="20"/>
          <w:bdr w:val="none" w:sz="0" w:space="0" w:color="auto" w:frame="1"/>
        </w:rPr>
      </w:pPr>
      <w:r w:rsidRPr="00364ACF">
        <w:rPr>
          <w:rFonts w:ascii="Arial" w:eastAsia="Arial" w:hAnsi="Arial" w:cs="Arial"/>
          <w:iCs/>
          <w:color w:val="000000"/>
          <w:sz w:val="20"/>
          <w:szCs w:val="20"/>
        </w:rPr>
        <w:tab/>
      </w:r>
      <w:r w:rsidRPr="00364ACF">
        <w:rPr>
          <w:rFonts w:ascii="Arial" w:hAnsi="Arial" w:cs="Arial"/>
          <w:iCs/>
          <w:color w:val="000000"/>
          <w:sz w:val="20"/>
          <w:szCs w:val="20"/>
          <w:bdr w:val="none" w:sz="0" w:space="0" w:color="auto" w:frame="1"/>
        </w:rPr>
        <w:t xml:space="preserve">Many tests were run while implementing song-session tracking, with recompiling and running the page </w:t>
      </w:r>
      <w:r w:rsidR="00115D84" w:rsidRPr="00364ACF">
        <w:rPr>
          <w:rFonts w:ascii="Arial" w:hAnsi="Arial" w:cs="Arial"/>
          <w:iCs/>
          <w:color w:val="000000"/>
          <w:sz w:val="20"/>
          <w:szCs w:val="20"/>
          <w:bdr w:val="none" w:sz="0" w:space="0" w:color="auto" w:frame="1"/>
        </w:rPr>
        <w:t>repeatedly</w:t>
      </w:r>
      <w:r w:rsidRPr="00364ACF">
        <w:rPr>
          <w:rFonts w:ascii="Arial" w:hAnsi="Arial" w:cs="Arial"/>
          <w:iCs/>
          <w:color w:val="000000"/>
          <w:sz w:val="20"/>
          <w:szCs w:val="20"/>
          <w:bdr w:val="none" w:sz="0" w:space="0" w:color="auto" w:frame="1"/>
        </w:rPr>
        <w:t xml:space="preserve"> to </w:t>
      </w:r>
      <w:r w:rsidR="00115D84">
        <w:rPr>
          <w:rFonts w:ascii="Arial" w:hAnsi="Arial" w:cs="Arial"/>
          <w:iCs/>
          <w:color w:val="000000"/>
          <w:sz w:val="20"/>
          <w:szCs w:val="20"/>
          <w:bdr w:val="none" w:sz="0" w:space="0" w:color="auto" w:frame="1"/>
        </w:rPr>
        <w:t>e</w:t>
      </w:r>
      <w:r w:rsidRPr="00364ACF">
        <w:rPr>
          <w:rFonts w:ascii="Arial" w:hAnsi="Arial" w:cs="Arial"/>
          <w:iCs/>
          <w:color w:val="000000"/>
          <w:sz w:val="20"/>
          <w:szCs w:val="20"/>
          <w:bdr w:val="none" w:sz="0" w:space="0" w:color="auto" w:frame="1"/>
        </w:rPr>
        <w:t xml:space="preserve">nsure desired functionality was achieved. Many </w:t>
      </w:r>
      <w:r w:rsidR="00115D84" w:rsidRPr="00364ACF">
        <w:rPr>
          <w:rFonts w:ascii="Arial" w:hAnsi="Arial" w:cs="Arial"/>
          <w:iCs/>
          <w:color w:val="000000"/>
          <w:sz w:val="20"/>
          <w:szCs w:val="20"/>
          <w:bdr w:val="none" w:sz="0" w:space="0" w:color="auto" w:frame="1"/>
        </w:rPr>
        <w:t>JavaScript</w:t>
      </w:r>
      <w:r w:rsidRPr="00364ACF">
        <w:rPr>
          <w:rFonts w:ascii="Arial" w:hAnsi="Arial" w:cs="Arial"/>
          <w:iCs/>
          <w:color w:val="000000"/>
          <w:sz w:val="20"/>
          <w:szCs w:val="20"/>
          <w:bdr w:val="none" w:sz="0" w:space="0" w:color="auto" w:frame="1"/>
        </w:rPr>
        <w:t xml:space="preserve"> </w:t>
      </w:r>
      <w:proofErr w:type="gramStart"/>
      <w:r w:rsidRPr="00364ACF">
        <w:rPr>
          <w:rFonts w:ascii="Arial" w:hAnsi="Arial" w:cs="Arial"/>
          <w:iCs/>
          <w:color w:val="000000"/>
          <w:sz w:val="20"/>
          <w:szCs w:val="20"/>
          <w:bdr w:val="none" w:sz="0" w:space="0" w:color="auto" w:frame="1"/>
        </w:rPr>
        <w:t>alert(</w:t>
      </w:r>
      <w:proofErr w:type="gramEnd"/>
      <w:r w:rsidRPr="00364ACF">
        <w:rPr>
          <w:rFonts w:ascii="Arial" w:hAnsi="Arial" w:cs="Arial"/>
          <w:iCs/>
          <w:color w:val="000000"/>
          <w:sz w:val="20"/>
          <w:szCs w:val="20"/>
          <w:bdr w:val="none" w:sz="0" w:space="0" w:color="auto" w:frame="1"/>
        </w:rPr>
        <w:t>) statements were included to make sure the contents of the variables was as desired. Converting the date into a SQL friendly format was also repeatedly tested.</w:t>
      </w:r>
    </w:p>
    <w:p w14:paraId="0AF593EB" w14:textId="77777777" w:rsidR="00364ACF" w:rsidRPr="00364ACF" w:rsidRDefault="00364ACF" w:rsidP="00364ACF">
      <w:pPr>
        <w:shd w:val="clear" w:color="auto" w:fill="FFFFFF"/>
        <w:rPr>
          <w:rFonts w:ascii="Arial" w:hAnsi="Arial" w:cs="Arial"/>
          <w:iCs/>
          <w:color w:val="000000"/>
          <w:sz w:val="20"/>
          <w:szCs w:val="20"/>
          <w:bdr w:val="none" w:sz="0" w:space="0" w:color="auto" w:frame="1"/>
        </w:rPr>
      </w:pPr>
    </w:p>
    <w:p w14:paraId="599579E7" w14:textId="0A38518D" w:rsidR="00364ACF" w:rsidRPr="00364ACF" w:rsidRDefault="00364ACF">
      <w:pPr>
        <w:shd w:val="clear" w:color="auto" w:fill="FFFFFF"/>
        <w:rPr>
          <w:rFonts w:ascii="Arial" w:eastAsia="Arial" w:hAnsi="Arial" w:cs="Arial"/>
          <w:iCs/>
          <w:color w:val="000000"/>
          <w:sz w:val="20"/>
          <w:szCs w:val="20"/>
        </w:rPr>
      </w:pPr>
    </w:p>
    <w:p w14:paraId="0000003A" w14:textId="77777777" w:rsidR="00EE0C63" w:rsidRPr="00364ACF" w:rsidRDefault="00EE0C63">
      <w:pPr>
        <w:shd w:val="clear" w:color="auto" w:fill="FFFFFF"/>
        <w:rPr>
          <w:rFonts w:ascii="Arial" w:eastAsia="Arial" w:hAnsi="Arial" w:cs="Arial"/>
          <w:iCs/>
          <w:color w:val="000000"/>
          <w:sz w:val="20"/>
          <w:szCs w:val="20"/>
        </w:rPr>
      </w:pPr>
    </w:p>
    <w:p w14:paraId="0000003B" w14:textId="77777777" w:rsidR="00EE0C63" w:rsidRPr="00364ACF" w:rsidRDefault="00364ACF">
      <w:pPr>
        <w:shd w:val="clear" w:color="auto" w:fill="FFFFFF"/>
        <w:ind w:left="285"/>
        <w:rPr>
          <w:rFonts w:ascii="Arial" w:eastAsia="Arial" w:hAnsi="Arial" w:cs="Arial"/>
          <w:iCs/>
          <w:color w:val="000000"/>
          <w:sz w:val="20"/>
          <w:szCs w:val="20"/>
        </w:rPr>
      </w:pPr>
      <w:r w:rsidRPr="00364ACF">
        <w:rPr>
          <w:rFonts w:ascii="Arial" w:eastAsia="Arial" w:hAnsi="Arial" w:cs="Arial"/>
          <w:iCs/>
          <w:color w:val="000000"/>
          <w:sz w:val="20"/>
          <w:szCs w:val="20"/>
        </w:rPr>
        <w:t xml:space="preserve">Playlist.js: </w:t>
      </w:r>
    </w:p>
    <w:p w14:paraId="0000003C" w14:textId="12F8FF3A" w:rsidR="00EE0C63" w:rsidRPr="00364ACF" w:rsidRDefault="000A7B3C">
      <w:pPr>
        <w:shd w:val="clear" w:color="auto" w:fill="FFFFFF"/>
        <w:ind w:left="285" w:firstLine="435"/>
        <w:rPr>
          <w:rFonts w:ascii="Arial" w:eastAsia="Arial" w:hAnsi="Arial" w:cs="Arial"/>
          <w:iCs/>
          <w:color w:val="000000"/>
          <w:sz w:val="20"/>
          <w:szCs w:val="20"/>
        </w:rPr>
      </w:pPr>
      <w:bookmarkStart w:id="0" w:name="_gjdgxs" w:colFirst="0" w:colLast="0"/>
      <w:bookmarkEnd w:id="0"/>
      <w:r>
        <w:rPr>
          <w:rFonts w:ascii="Arial" w:eastAsia="Arial" w:hAnsi="Arial" w:cs="Arial"/>
          <w:iCs/>
          <w:color w:val="000000"/>
          <w:sz w:val="20"/>
          <w:szCs w:val="20"/>
        </w:rPr>
        <w:t xml:space="preserve">It </w:t>
      </w:r>
      <w:r w:rsidR="00364ACF" w:rsidRPr="00364ACF">
        <w:rPr>
          <w:rFonts w:ascii="Arial" w:eastAsia="Arial" w:hAnsi="Arial" w:cs="Arial"/>
          <w:iCs/>
          <w:color w:val="000000"/>
          <w:sz w:val="20"/>
          <w:szCs w:val="20"/>
        </w:rPr>
        <w:t xml:space="preserve">was important that data was joining correctly, so we compared </w:t>
      </w:r>
      <w:proofErr w:type="spellStart"/>
      <w:r w:rsidR="00364ACF" w:rsidRPr="00364ACF">
        <w:rPr>
          <w:rFonts w:ascii="Arial" w:eastAsia="Arial" w:hAnsi="Arial" w:cs="Arial"/>
          <w:iCs/>
          <w:color w:val="000000"/>
          <w:sz w:val="20"/>
          <w:szCs w:val="20"/>
        </w:rPr>
        <w:t>mySQL</w:t>
      </w:r>
      <w:proofErr w:type="spellEnd"/>
      <w:r w:rsidR="00364ACF" w:rsidRPr="00364ACF">
        <w:rPr>
          <w:rFonts w:ascii="Arial" w:eastAsia="Arial" w:hAnsi="Arial" w:cs="Arial"/>
          <w:iCs/>
          <w:color w:val="000000"/>
          <w:sz w:val="20"/>
          <w:szCs w:val="20"/>
        </w:rPr>
        <w:t xml:space="preserve"> to the output of the playlist page and it was verified to be the proper results. For more testing, we pressed the delete current song button and it deleted the selected song. Furthermore, we pressed the delete playlist button and it deleted all the songs in the playlist. Another test was making sure play sessions were saved under every page update. Under every circumstance, it stored the play session properly.</w:t>
      </w:r>
    </w:p>
    <w:p w14:paraId="0000003D" w14:textId="77777777" w:rsidR="00EE0C63" w:rsidRPr="00364ACF" w:rsidRDefault="00EE0C63">
      <w:pPr>
        <w:shd w:val="clear" w:color="auto" w:fill="FFFFFF"/>
        <w:rPr>
          <w:rFonts w:ascii="Arial" w:eastAsia="Arial" w:hAnsi="Arial" w:cs="Arial"/>
          <w:iCs/>
          <w:color w:val="000000"/>
          <w:sz w:val="20"/>
          <w:szCs w:val="20"/>
        </w:rPr>
      </w:pPr>
    </w:p>
    <w:p w14:paraId="0000003E" w14:textId="77777777" w:rsidR="00EE0C63" w:rsidRPr="00364ACF" w:rsidRDefault="00364ACF">
      <w:pPr>
        <w:shd w:val="clear" w:color="auto" w:fill="FFFFFF"/>
        <w:rPr>
          <w:rFonts w:ascii="Arial" w:eastAsia="Arial" w:hAnsi="Arial" w:cs="Arial"/>
          <w:iCs/>
          <w:color w:val="000000"/>
          <w:sz w:val="20"/>
          <w:szCs w:val="20"/>
        </w:rPr>
      </w:pPr>
      <w:r w:rsidRPr="00364ACF">
        <w:rPr>
          <w:rFonts w:ascii="Arial" w:eastAsia="Arial" w:hAnsi="Arial" w:cs="Arial"/>
          <w:iCs/>
          <w:color w:val="000000"/>
          <w:sz w:val="20"/>
          <w:szCs w:val="20"/>
        </w:rPr>
        <w:t xml:space="preserve">     Profile.js:</w:t>
      </w:r>
    </w:p>
    <w:p w14:paraId="0000003F" w14:textId="77777777" w:rsidR="00EE0C63" w:rsidRPr="00364ACF" w:rsidRDefault="00EE0C63">
      <w:pPr>
        <w:shd w:val="clear" w:color="auto" w:fill="FFFFFF"/>
        <w:rPr>
          <w:rFonts w:ascii="Arial" w:eastAsia="Arial" w:hAnsi="Arial" w:cs="Arial"/>
          <w:iCs/>
          <w:sz w:val="20"/>
          <w:szCs w:val="20"/>
        </w:rPr>
      </w:pPr>
    </w:p>
    <w:p w14:paraId="00000040" w14:textId="77777777" w:rsidR="00EE0C63" w:rsidRPr="00364ACF" w:rsidRDefault="00364ACF">
      <w:pPr>
        <w:shd w:val="clear" w:color="auto" w:fill="FFFFFF"/>
        <w:rPr>
          <w:rFonts w:ascii="Arial" w:eastAsia="Arial" w:hAnsi="Arial" w:cs="Arial"/>
          <w:iCs/>
          <w:sz w:val="20"/>
          <w:szCs w:val="20"/>
        </w:rPr>
      </w:pPr>
      <w:r w:rsidRPr="00364ACF">
        <w:rPr>
          <w:rFonts w:ascii="Arial" w:eastAsia="Arial" w:hAnsi="Arial" w:cs="Arial"/>
          <w:iCs/>
          <w:sz w:val="20"/>
          <w:szCs w:val="20"/>
        </w:rPr>
        <w:t xml:space="preserve">    SearchPage.js</w:t>
      </w:r>
    </w:p>
    <w:p w14:paraId="50A79D79" w14:textId="35B49127" w:rsidR="00115D84" w:rsidRDefault="00364ACF">
      <w:pPr>
        <w:shd w:val="clear" w:color="auto" w:fill="FFFFFF"/>
        <w:rPr>
          <w:rFonts w:ascii="Arial" w:eastAsia="Arial" w:hAnsi="Arial" w:cs="Arial"/>
          <w:iCs/>
          <w:sz w:val="20"/>
          <w:szCs w:val="20"/>
        </w:rPr>
      </w:pPr>
      <w:r w:rsidRPr="00364ACF">
        <w:rPr>
          <w:rFonts w:ascii="Arial" w:eastAsia="Arial" w:hAnsi="Arial" w:cs="Arial"/>
          <w:iCs/>
          <w:sz w:val="20"/>
          <w:szCs w:val="20"/>
        </w:rPr>
        <w:tab/>
        <w:t xml:space="preserve">Testing included making sure that only the first word of every song was being searched instead of it searching for </w:t>
      </w:r>
      <w:proofErr w:type="gramStart"/>
      <w:r w:rsidRPr="00364ACF">
        <w:rPr>
          <w:rFonts w:ascii="Arial" w:eastAsia="Arial" w:hAnsi="Arial" w:cs="Arial"/>
          <w:iCs/>
          <w:sz w:val="20"/>
          <w:szCs w:val="20"/>
        </w:rPr>
        <w:t>a .include</w:t>
      </w:r>
      <w:proofErr w:type="gramEnd"/>
      <w:r w:rsidRPr="00364ACF">
        <w:rPr>
          <w:rFonts w:ascii="Arial" w:eastAsia="Arial" w:hAnsi="Arial" w:cs="Arial"/>
          <w:iCs/>
          <w:sz w:val="20"/>
          <w:szCs w:val="20"/>
        </w:rPr>
        <w:t>(). Also making sure that every song, when clicked on, searched the right one.</w:t>
      </w:r>
    </w:p>
    <w:p w14:paraId="6B31496D" w14:textId="77777777" w:rsidR="00115D84" w:rsidRDefault="00115D84">
      <w:pPr>
        <w:shd w:val="clear" w:color="auto" w:fill="FFFFFF"/>
        <w:rPr>
          <w:rFonts w:ascii="Arial" w:eastAsia="Arial" w:hAnsi="Arial" w:cs="Arial"/>
          <w:iCs/>
          <w:sz w:val="20"/>
          <w:szCs w:val="20"/>
        </w:rPr>
      </w:pPr>
    </w:p>
    <w:p w14:paraId="5A9A9D02" w14:textId="4B1BD1E7" w:rsidR="00115D84" w:rsidRDefault="00115D84">
      <w:pPr>
        <w:shd w:val="clear" w:color="auto" w:fill="FFFFFF"/>
        <w:rPr>
          <w:rFonts w:ascii="Arial" w:eastAsia="Arial" w:hAnsi="Arial" w:cs="Arial"/>
          <w:iCs/>
          <w:sz w:val="20"/>
          <w:szCs w:val="20"/>
        </w:rPr>
      </w:pPr>
      <w:r>
        <w:rPr>
          <w:rFonts w:ascii="Arial" w:eastAsia="Arial" w:hAnsi="Arial" w:cs="Arial"/>
          <w:iCs/>
          <w:sz w:val="20"/>
          <w:szCs w:val="20"/>
        </w:rPr>
        <w:t xml:space="preserve">     Stats.js</w:t>
      </w:r>
    </w:p>
    <w:p w14:paraId="055066EF" w14:textId="565D4E0B" w:rsidR="00115D84" w:rsidRDefault="00115D84">
      <w:pPr>
        <w:shd w:val="clear" w:color="auto" w:fill="FFFFFF"/>
        <w:rPr>
          <w:rFonts w:ascii="Arial" w:eastAsia="Arial" w:hAnsi="Arial" w:cs="Arial"/>
          <w:iCs/>
          <w:sz w:val="20"/>
          <w:szCs w:val="20"/>
        </w:rPr>
      </w:pPr>
      <w:r>
        <w:rPr>
          <w:rFonts w:ascii="Arial" w:eastAsia="Arial" w:hAnsi="Arial" w:cs="Arial"/>
          <w:iCs/>
          <w:sz w:val="20"/>
          <w:szCs w:val="20"/>
        </w:rPr>
        <w:tab/>
        <w:t xml:space="preserve">For the progression donutchart all numbers 0 through </w:t>
      </w:r>
      <w:r w:rsidR="000A7B3C" w:rsidRPr="000A7B3C">
        <w:rPr>
          <w:rFonts w:ascii="Arial" w:eastAsia="Arial" w:hAnsi="Arial" w:cs="Arial"/>
          <w:iCs/>
          <w:sz w:val="20"/>
          <w:szCs w:val="20"/>
        </w:rPr>
        <w:t>1095</w:t>
      </w:r>
      <w:r>
        <w:rPr>
          <w:rFonts w:ascii="Arial" w:eastAsia="Arial" w:hAnsi="Arial" w:cs="Arial"/>
          <w:iCs/>
          <w:sz w:val="20"/>
          <w:szCs w:val="20"/>
        </w:rPr>
        <w:t xml:space="preserve"> were used to test the rendering. This was done using a full fast forward button that triggered the cycle of 0 through </w:t>
      </w:r>
      <w:r w:rsidR="000A7B3C" w:rsidRPr="000A7B3C">
        <w:rPr>
          <w:rFonts w:ascii="Arial" w:eastAsia="Arial" w:hAnsi="Arial" w:cs="Arial"/>
          <w:iCs/>
          <w:sz w:val="20"/>
          <w:szCs w:val="20"/>
        </w:rPr>
        <w:t>1095</w:t>
      </w:r>
      <w:r>
        <w:rPr>
          <w:rFonts w:ascii="Arial" w:eastAsia="Arial" w:hAnsi="Arial" w:cs="Arial"/>
          <w:iCs/>
          <w:sz w:val="20"/>
          <w:szCs w:val="20"/>
        </w:rPr>
        <w:t xml:space="preserve"> integer test renders. For the level badge, we looked at the count of the output of the total number of play sessions and made sure that when it was used in the formula, it corresponded to the correct numeric rendering. For the streaks, we </w:t>
      </w:r>
      <w:r w:rsidR="000A7B3C">
        <w:rPr>
          <w:rFonts w:ascii="Arial" w:eastAsia="Arial" w:hAnsi="Arial" w:cs="Arial"/>
          <w:iCs/>
          <w:sz w:val="20"/>
          <w:szCs w:val="20"/>
        </w:rPr>
        <w:t>tested a wide range of dates including 0000-00-00. This turned out to cause an invalid date error for MySQL. It is expected that the user will give a valid date when they make a play session.</w:t>
      </w:r>
    </w:p>
    <w:p w14:paraId="72D388E7" w14:textId="3837F590" w:rsidR="000A7B3C" w:rsidRDefault="000A7B3C">
      <w:pPr>
        <w:shd w:val="clear" w:color="auto" w:fill="FFFFFF"/>
        <w:rPr>
          <w:rFonts w:ascii="Arial" w:eastAsia="Arial" w:hAnsi="Arial" w:cs="Arial"/>
          <w:iCs/>
          <w:sz w:val="20"/>
          <w:szCs w:val="20"/>
        </w:rPr>
      </w:pPr>
    </w:p>
    <w:p w14:paraId="55D461AA" w14:textId="5487D11D" w:rsidR="000A7B3C" w:rsidRDefault="000A7B3C">
      <w:pPr>
        <w:shd w:val="clear" w:color="auto" w:fill="FFFFFF"/>
        <w:rPr>
          <w:rFonts w:ascii="Arial" w:eastAsia="Arial" w:hAnsi="Arial" w:cs="Arial"/>
          <w:iCs/>
          <w:sz w:val="20"/>
          <w:szCs w:val="20"/>
        </w:rPr>
      </w:pPr>
      <w:r>
        <w:rPr>
          <w:rFonts w:ascii="Arial" w:eastAsia="Arial" w:hAnsi="Arial" w:cs="Arial"/>
          <w:iCs/>
          <w:sz w:val="20"/>
          <w:szCs w:val="20"/>
        </w:rPr>
        <w:t xml:space="preserve">     Home.js</w:t>
      </w:r>
    </w:p>
    <w:p w14:paraId="796E2C8F" w14:textId="3E4A29E4" w:rsidR="000A7B3C" w:rsidRPr="00364ACF" w:rsidRDefault="000A7B3C">
      <w:pPr>
        <w:shd w:val="clear" w:color="auto" w:fill="FFFFFF"/>
        <w:rPr>
          <w:rFonts w:ascii="Arial" w:eastAsia="Arial" w:hAnsi="Arial" w:cs="Arial"/>
          <w:iCs/>
          <w:sz w:val="20"/>
          <w:szCs w:val="20"/>
        </w:rPr>
      </w:pPr>
      <w:r>
        <w:rPr>
          <w:rFonts w:ascii="Arial" w:eastAsia="Arial" w:hAnsi="Arial" w:cs="Arial"/>
          <w:iCs/>
          <w:sz w:val="20"/>
          <w:szCs w:val="20"/>
        </w:rPr>
        <w:tab/>
        <w:t>For adding friends, we gave input testuser117 and testuser118 and it added it to both the front end and the MySQL database. For adding challenges, we gave input “testuser117”, 100, “Play 100 times” in the corresponding fields and submitted it and it was added to the front end and the MySQL database.</w:t>
      </w:r>
    </w:p>
    <w:p w14:paraId="00000042" w14:textId="77777777" w:rsidR="00EE0C63" w:rsidRDefault="00364ACF">
      <w:pPr>
        <w:pStyle w:val="Heading1"/>
        <w:numPr>
          <w:ilvl w:val="0"/>
          <w:numId w:val="1"/>
        </w:numPr>
      </w:pPr>
      <w:r>
        <w:t>Execution-based Non-Functional Testing</w:t>
      </w:r>
    </w:p>
    <w:p w14:paraId="00000043" w14:textId="4E38FAFB" w:rsidR="00EE0C63" w:rsidRPr="00364ACF" w:rsidRDefault="00364ACF">
      <w:pPr>
        <w:shd w:val="clear" w:color="auto" w:fill="FFFFFF"/>
        <w:ind w:left="288"/>
        <w:rPr>
          <w:rFonts w:ascii="Merriweather Sans" w:eastAsia="Merriweather Sans" w:hAnsi="Merriweather Sans" w:cs="Merriweather Sans"/>
          <w:iCs/>
          <w:color w:val="000000"/>
        </w:rPr>
      </w:pPr>
      <w:r w:rsidRPr="00364ACF">
        <w:rPr>
          <w:rFonts w:ascii="Arial" w:eastAsia="Arial" w:hAnsi="Arial" w:cs="Arial"/>
          <w:iCs/>
          <w:color w:val="000000"/>
          <w:sz w:val="20"/>
          <w:szCs w:val="20"/>
        </w:rPr>
        <w:t>Our execution-based non-functional testing consisted of both every member of the group testing any non-functional elements in their software, as well as a team testing of the non-functional requirements in a team meeting when all code was integrated together.</w:t>
      </w:r>
      <w:r w:rsidR="003F456F">
        <w:rPr>
          <w:rFonts w:ascii="Arial" w:eastAsia="Arial" w:hAnsi="Arial" w:cs="Arial"/>
          <w:iCs/>
          <w:color w:val="000000"/>
          <w:sz w:val="20"/>
          <w:szCs w:val="20"/>
        </w:rPr>
        <w:t xml:space="preserve"> Security of passwords was tested by comparing the same passwords and ensuring that they never had the same hash in the database. Furthermore, we tested protected routes in the header with invalid cookies and it wouldn’t redirect. For performance, all front-end data rendered in less than a second.</w:t>
      </w:r>
    </w:p>
    <w:p w14:paraId="00000044" w14:textId="77777777" w:rsidR="00EE0C63" w:rsidRDefault="00364ACF">
      <w:pPr>
        <w:pStyle w:val="Heading1"/>
        <w:numPr>
          <w:ilvl w:val="0"/>
          <w:numId w:val="1"/>
        </w:numPr>
      </w:pPr>
      <w:r>
        <w:t>Non-Execution-based Testing </w:t>
      </w:r>
    </w:p>
    <w:p w14:paraId="00000045" w14:textId="77777777" w:rsidR="00EE0C63" w:rsidRPr="00364ACF" w:rsidRDefault="00364ACF">
      <w:pPr>
        <w:shd w:val="clear" w:color="auto" w:fill="FFFFFF"/>
        <w:ind w:firstLine="288"/>
        <w:rPr>
          <w:rFonts w:ascii="Arial" w:eastAsia="Arial" w:hAnsi="Arial" w:cs="Arial"/>
          <w:iCs/>
          <w:color w:val="000000"/>
          <w:sz w:val="20"/>
          <w:szCs w:val="20"/>
        </w:rPr>
      </w:pPr>
      <w:r w:rsidRPr="00364ACF">
        <w:rPr>
          <w:rFonts w:ascii="Arial" w:eastAsia="Arial" w:hAnsi="Arial" w:cs="Arial"/>
          <w:iCs/>
          <w:color w:val="000000"/>
          <w:sz w:val="20"/>
          <w:szCs w:val="20"/>
        </w:rPr>
        <w:t xml:space="preserve">Non-execution-based testing was done during meetings, or after class when we thought that </w:t>
      </w:r>
    </w:p>
    <w:p w14:paraId="00000046" w14:textId="2F1ED1CE" w:rsidR="00EE0C63" w:rsidRPr="00364ACF" w:rsidRDefault="00364ACF">
      <w:pPr>
        <w:shd w:val="clear" w:color="auto" w:fill="FFFFFF"/>
        <w:ind w:left="288"/>
        <w:rPr>
          <w:rFonts w:ascii="Arial" w:eastAsia="Arial" w:hAnsi="Arial" w:cs="Arial"/>
          <w:iCs/>
          <w:color w:val="000000"/>
          <w:sz w:val="20"/>
          <w:szCs w:val="20"/>
        </w:rPr>
      </w:pPr>
      <w:r w:rsidRPr="00364ACF">
        <w:rPr>
          <w:rFonts w:ascii="Arial" w:eastAsia="Arial" w:hAnsi="Arial" w:cs="Arial"/>
          <w:iCs/>
          <w:color w:val="000000"/>
          <w:sz w:val="20"/>
          <w:szCs w:val="20"/>
        </w:rPr>
        <w:t>walkthroughs were needed to better understand the code. This was done many times during the first increment.</w:t>
      </w:r>
      <w:r w:rsidR="003F456F">
        <w:rPr>
          <w:rFonts w:ascii="Arial" w:eastAsia="Arial" w:hAnsi="Arial" w:cs="Arial"/>
          <w:iCs/>
          <w:color w:val="000000"/>
          <w:sz w:val="20"/>
          <w:szCs w:val="20"/>
        </w:rPr>
        <w:t xml:space="preserve"> </w:t>
      </w:r>
      <w:bookmarkStart w:id="1" w:name="_GoBack"/>
      <w:bookmarkEnd w:id="1"/>
    </w:p>
    <w:p w14:paraId="00000047" w14:textId="77777777" w:rsidR="00EE0C63" w:rsidRDefault="00EE0C63">
      <w:pPr>
        <w:shd w:val="clear" w:color="auto" w:fill="FFFFFF"/>
        <w:rPr>
          <w:rFonts w:ascii="Arial" w:eastAsia="Arial" w:hAnsi="Arial" w:cs="Arial"/>
          <w:color w:val="000000"/>
          <w:sz w:val="20"/>
          <w:szCs w:val="20"/>
        </w:rPr>
      </w:pPr>
    </w:p>
    <w:sectPr w:rsidR="00EE0C63">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AB560E"/>
    <w:multiLevelType w:val="multilevel"/>
    <w:tmpl w:val="19E60B46"/>
    <w:lvl w:ilvl="0">
      <w:start w:val="1"/>
      <w:numFmt w:val="decimal"/>
      <w:lvlText w:val="%1."/>
      <w:lvlJc w:val="left"/>
      <w:pPr>
        <w:ind w:left="288" w:hanging="288"/>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0C63"/>
    <w:rsid w:val="000A7B3C"/>
    <w:rsid w:val="00115D84"/>
    <w:rsid w:val="00364ACF"/>
    <w:rsid w:val="003F456F"/>
    <w:rsid w:val="00597753"/>
    <w:rsid w:val="00EE0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682A0"/>
  <w15:docId w15:val="{88A68655-C927-4409-A66E-BB420157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ind w:left="288" w:hanging="288"/>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200"/>
      <w:ind w:left="432" w:hanging="432"/>
      <w:outlineLvl w:val="1"/>
    </w:pPr>
    <w:rPr>
      <w:rFonts w:ascii="Arial" w:eastAsia="Arial" w:hAnsi="Arial" w:cs="Arial"/>
      <w:b/>
      <w:sz w:val="22"/>
      <w:szCs w:val="2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11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2019-11-16T04:26:00Z</dcterms:created>
  <dcterms:modified xsi:type="dcterms:W3CDTF">2019-12-06T00:29:00Z</dcterms:modified>
</cp:coreProperties>
</file>