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3B52" w14:textId="1B3E1946" w:rsidR="00B95544" w:rsidRDefault="003E2DEC" w:rsidP="00D47F04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Learning timeline</w:t>
      </w:r>
    </w:p>
    <w:p w14:paraId="493D4751" w14:textId="48F7ECC2" w:rsidR="00D47F04" w:rsidRDefault="00D47F04" w:rsidP="00D47F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D3C6E2" w14:textId="134F66BC" w:rsidR="00D47F04" w:rsidRPr="003E2DEC" w:rsidRDefault="00D47F04" w:rsidP="00D47F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DEC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1 and 2</w:t>
      </w:r>
    </w:p>
    <w:p w14:paraId="6D7A62D0" w14:textId="00023146" w:rsidR="00D47F04" w:rsidRDefault="00D47F04" w:rsidP="00D47F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Normalisation of a problem in the BFS model with CRRA utility and multiplicative transition equation of the permanent income</w:t>
      </w:r>
    </w:p>
    <w:p w14:paraId="6F28F0B7" w14:textId="61B2B05C" w:rsidR="00643388" w:rsidRDefault="00643388" w:rsidP="00D47F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6433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Markov operator, density kernel,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multiplicative law of motion</w:t>
      </w:r>
    </w:p>
    <w:p w14:paraId="1F24B49B" w14:textId="617295A5" w:rsidR="00643388" w:rsidRDefault="00643388" w:rsidP="00D47F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Persistent vs permanent income shocks in buffer stock savings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Druedahl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Jorgensen 2016)</w:t>
      </w:r>
    </w:p>
    <w:p w14:paraId="47F3F8A3" w14:textId="7596699E" w:rsidR="00643388" w:rsidRDefault="00643388" w:rsidP="00D47F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Aggregating heterogeneous agent models with permanent income shocks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Harmenberg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2021)</w:t>
      </w:r>
    </w:p>
    <w:p w14:paraId="072556AC" w14:textId="72A6B1DC" w:rsidR="00643388" w:rsidRDefault="00D47F04" w:rsidP="00D47F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computing Euler equation with dynamic programming,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lagrangian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static, value function iterated (base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howard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improved), Time iterated (base, improved,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endogeneous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grid points) </w:t>
      </w:r>
    </w:p>
    <w:p w14:paraId="537253EB" w14:textId="4621612E" w:rsidR="00D47F04" w:rsidRDefault="00D47F04" w:rsidP="00D47F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seminars: Basile Grassi about markup, Julia Cage about politically driven donations,</w:t>
      </w:r>
    </w:p>
    <w:p w14:paraId="2D97541F" w14:textId="04A90F45" w:rsidR="00D47F04" w:rsidRDefault="00D47F04" w:rsidP="00D47F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Julia: Setting 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building a function</w:t>
      </w:r>
      <w:r w:rsidR="00643388">
        <w:rPr>
          <w:rFonts w:ascii="Times New Roman" w:hAnsi="Times New Roman" w:cs="Times New Roman"/>
          <w:sz w:val="24"/>
          <w:szCs w:val="24"/>
          <w:lang w:val="en-US"/>
        </w:rPr>
        <w:t>, fields, broadcast, data type</w:t>
      </w:r>
    </w:p>
    <w:p w14:paraId="73234417" w14:textId="385C5A49" w:rsidR="00D47F04" w:rsidRDefault="00D47F04" w:rsidP="00D47F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dolark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hark, theoretical foundations of buffer stock savings</w:t>
      </w:r>
    </w:p>
    <w:p w14:paraId="4A0083C7" w14:textId="1CEA4601" w:rsidR="003E2DEC" w:rsidRDefault="00AE2675" w:rsidP="00D47F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log-normal shock</w:t>
      </w:r>
      <w:r w:rsidR="007E7DCD">
        <w:rPr>
          <w:rFonts w:ascii="Times New Roman" w:hAnsi="Times New Roman" w:cs="Times New Roman"/>
          <w:sz w:val="24"/>
          <w:szCs w:val="24"/>
          <w:lang w:val="en-US"/>
        </w:rPr>
        <w:t xml:space="preserve">, say mean 1, can take value -1, but then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you take exponential, and thus it is never negative but </w:t>
      </w:r>
      <w:r w:rsidR="007E7DCD">
        <w:rPr>
          <w:rFonts w:ascii="Times New Roman" w:hAnsi="Times New Roman" w:cs="Times New Roman"/>
          <w:sz w:val="24"/>
          <w:szCs w:val="24"/>
          <w:lang w:val="en-US"/>
        </w:rPr>
        <w:t>between 0 and 1.</w:t>
      </w:r>
    </w:p>
    <w:p w14:paraId="628C545A" w14:textId="77777777" w:rsidR="00643388" w:rsidRDefault="00643388" w:rsidP="00D47F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59ED4" w14:textId="77777777" w:rsidR="003E2DEC" w:rsidRDefault="003E2DEC" w:rsidP="00D47F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FFC1CA" w14:textId="77777777" w:rsidR="00D47F04" w:rsidRPr="00D47F04" w:rsidRDefault="00D47F04" w:rsidP="00D47F0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7F04" w:rsidRPr="00D47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EF"/>
    <w:rsid w:val="003E2DEC"/>
    <w:rsid w:val="003F75EF"/>
    <w:rsid w:val="00643388"/>
    <w:rsid w:val="007E7DCD"/>
    <w:rsid w:val="00935CB1"/>
    <w:rsid w:val="00AE2675"/>
    <w:rsid w:val="00B95544"/>
    <w:rsid w:val="00D4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5468"/>
  <w15:chartTrackingRefBased/>
  <w15:docId w15:val="{3550C867-7132-4034-A81D-F4AD29C1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von pine</dc:creator>
  <cp:keywords/>
  <dc:description/>
  <cp:lastModifiedBy>eliott von pine</cp:lastModifiedBy>
  <cp:revision>6</cp:revision>
  <dcterms:created xsi:type="dcterms:W3CDTF">2022-04-07T11:31:00Z</dcterms:created>
  <dcterms:modified xsi:type="dcterms:W3CDTF">2022-04-07T12:47:00Z</dcterms:modified>
</cp:coreProperties>
</file>