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0"/>
          <w:szCs w:val="40"/>
          <w:u w:val="single"/>
        </w:rPr>
      </w:pPr>
      <w:r>
        <w:rPr>
          <w:b/>
          <w:bCs/>
          <w:sz w:val="40"/>
          <w:szCs w:val="40"/>
          <w:u w:val="single"/>
        </w:rPr>
        <w:t>P11</w:t>
      </w:r>
    </w:p>
    <w:p>
      <w:pPr>
        <w:pStyle w:val="Normal"/>
        <w:bidi w:val="0"/>
        <w:jc w:val="start"/>
        <w:rPr/>
      </w:pPr>
      <w:r>
        <w:rPr/>
      </w:r>
    </w:p>
    <w:p>
      <w:pPr>
        <w:pStyle w:val="Normal"/>
        <w:bidi w:val="0"/>
        <w:jc w:val="start"/>
        <w:rPr>
          <w:sz w:val="32"/>
          <w:szCs w:val="32"/>
          <w:u w:val="single"/>
        </w:rPr>
      </w:pPr>
      <w:r>
        <w:rPr>
          <w:sz w:val="32"/>
          <w:szCs w:val="32"/>
          <w:u w:val="single"/>
        </w:rPr>
        <w:t>Organisation globale</w:t>
      </w:r>
    </w:p>
    <w:p>
      <w:pPr>
        <w:pStyle w:val="Normal"/>
        <w:bidi w:val="0"/>
        <w:jc w:val="start"/>
        <w:rPr/>
      </w:pPr>
      <w:r>
        <w:rPr/>
      </w:r>
    </w:p>
    <w:p>
      <w:pPr>
        <w:pStyle w:val="Normal"/>
        <w:bidi w:val="0"/>
        <w:jc w:val="start"/>
        <w:rPr/>
      </w:pPr>
      <w:r>
        <w:rPr/>
        <w:t xml:space="preserve">On a décidé de séparer le code en plusieurs fichiers pour pouvoir mieux s'organiser et retrouver une fonction ou autre à tout moment. </w:t>
      </w:r>
    </w:p>
    <w:p>
      <w:pPr>
        <w:pStyle w:val="Normal"/>
        <w:bidi w:val="0"/>
        <w:jc w:val="start"/>
        <w:rPr/>
      </w:pPr>
      <w:r>
        <w:rPr/>
        <w:t xml:space="preserve">Chaque fichier regroupe plusieurs fonctions similaires : </w:t>
      </w:r>
    </w:p>
    <w:p>
      <w:pPr>
        <w:pStyle w:val="Normal"/>
        <w:bidi w:val="0"/>
        <w:jc w:val="start"/>
        <w:rPr/>
      </w:pPr>
      <w:r>
        <w:rPr/>
        <w:t>- Affichage.cs : gère l'affichage complet du programme</w:t>
      </w:r>
    </w:p>
    <w:p>
      <w:pPr>
        <w:pStyle w:val="Normal"/>
        <w:bidi w:val="0"/>
        <w:jc w:val="start"/>
        <w:rPr/>
      </w:pPr>
      <w:r>
        <w:rPr/>
        <w:t xml:space="preserve">- Objets.cs : contient des structures et énumérations permettant de stocker les différentes informations </w:t>
      </w:r>
    </w:p>
    <w:p>
      <w:pPr>
        <w:pStyle w:val="Normal"/>
        <w:bidi w:val="0"/>
        <w:jc w:val="start"/>
        <w:rPr/>
      </w:pPr>
      <w:r>
        <w:rPr/>
        <w:t>- Saisie.cs : s'occupe de toutes les saisies utilisateur (saisies blindées)</w:t>
      </w:r>
    </w:p>
    <w:p>
      <w:pPr>
        <w:pStyle w:val="Normal"/>
        <w:bidi w:val="0"/>
        <w:jc w:val="start"/>
        <w:rPr/>
      </w:pPr>
      <w:r>
        <w:rPr/>
        <w:t>- main.cs : contient la fonction principale, qui relie tous les autres fichiers .cs ainsi que la fonction qui permet d'exporter les informations en fichier .json</w:t>
      </w:r>
    </w:p>
    <w:p>
      <w:pPr>
        <w:pStyle w:val="Normal"/>
        <w:bidi w:val="0"/>
        <w:jc w:val="start"/>
        <w:rPr/>
      </w:pPr>
      <w:r>
        <w:rPr/>
        <w:t>- CSV/RecupCSV.cs : permet de récupérer les horaires et tarifs stockées respectivement dans les dossiers CSV/Horaires et CSV/Tarifs.</w:t>
      </w:r>
    </w:p>
    <w:p>
      <w:pPr>
        <w:pStyle w:val="Normal"/>
        <w:bidi w:val="0"/>
        <w:jc w:val="start"/>
        <w:rPr/>
      </w:pPr>
      <w:r>
        <w:rPr/>
      </w:r>
    </w:p>
    <w:p>
      <w:pPr>
        <w:pStyle w:val="Normal"/>
        <w:bidi w:val="0"/>
        <w:jc w:val="start"/>
        <w:rPr/>
      </w:pPr>
      <w:r>
        <w:rPr/>
        <w:t>Le projet ne contient qu'une seule classe et "aucune" programmation orientée objet, celle-ci n'ayant pas été vue en cours.</w:t>
      </w:r>
    </w:p>
    <w:p>
      <w:pPr>
        <w:pStyle w:val="Normal"/>
        <w:bidi w:val="0"/>
        <w:jc w:val="start"/>
        <w:rPr/>
      </w:pPr>
      <w:r>
        <w:rPr/>
      </w:r>
    </w:p>
    <w:p>
      <w:pPr>
        <w:pStyle w:val="Normal"/>
        <w:bidi w:val="0"/>
        <w:jc w:val="start"/>
        <w:rPr/>
      </w:pPr>
      <w:r>
        <w:rPr/>
        <w:t xml:space="preserve">On a choisi d’utiliser dotnet </w:t>
      </w:r>
      <w:r>
        <w:rPr/>
        <w:t xml:space="preserve">pour pouvoir utiliser les fonctionnalités plus récentes du C#, notamment les types “nullables” tels que string? ou encore une librairie spécifique à dotnet pour générer le fichier .json, fonctionnalités qui ne sont pas disponibles avec mono, celui-ci n’étant plus mis à jour depuis juillet 2019 et supportant une version de C# datant de mai 2018. </w:t>
      </w:r>
    </w:p>
    <w:p>
      <w:pPr>
        <w:pStyle w:val="Normal"/>
        <w:bidi w:val="0"/>
        <w:jc w:val="start"/>
        <w:rPr/>
      </w:pPr>
      <w:r>
        <w:rPr/>
      </w:r>
    </w:p>
    <w:p>
      <w:pPr>
        <w:pStyle w:val="Normal"/>
        <w:bidi w:val="0"/>
        <w:jc w:val="start"/>
        <w:rPr>
          <w:i w:val="false"/>
          <w:iCs w:val="false"/>
          <w:sz w:val="28"/>
          <w:szCs w:val="28"/>
          <w:u w:val="single"/>
        </w:rPr>
      </w:pPr>
      <w:r>
        <w:rPr>
          <w:i w:val="false"/>
          <w:iCs w:val="false"/>
          <w:sz w:val="28"/>
          <w:szCs w:val="28"/>
          <w:u w:val="single"/>
        </w:rPr>
        <w:t>Représentation des données</w:t>
      </w:r>
    </w:p>
    <w:p>
      <w:pPr>
        <w:pStyle w:val="Normal"/>
        <w:bidi w:val="0"/>
        <w:jc w:val="start"/>
        <w:rPr/>
      </w:pPr>
      <w:r>
        <w:rPr/>
      </w:r>
    </w:p>
    <w:p>
      <w:pPr>
        <w:pStyle w:val="Normal"/>
        <w:bidi w:val="0"/>
        <w:jc w:val="start"/>
        <w:rPr/>
      </w:pPr>
      <w:r>
        <w:rPr/>
        <w:t xml:space="preserve">Le choix de stocker les horaires et tarifs dans des fichiers .csv permet de pouvoir changer ces horaires/tarifs ou encore en rajouter sans directement changer le code. </w:t>
      </w:r>
    </w:p>
    <w:p>
      <w:pPr>
        <w:pStyle w:val="Normal"/>
        <w:bidi w:val="0"/>
        <w:jc w:val="start"/>
        <w:rPr/>
      </w:pPr>
      <w:r>
        <w:rPr/>
      </w:r>
    </w:p>
    <w:p>
      <w:pPr>
        <w:pStyle w:val="Normal"/>
        <w:bidi w:val="0"/>
        <w:jc w:val="start"/>
        <w:rPr/>
      </w:pPr>
      <w:r>
        <w:rPr/>
        <w:t xml:space="preserve">Pour ce qui est des structures de données utilisées pour stocker les informations, elles sont toutes définies dans le fichier Objets.cs. </w:t>
      </w:r>
    </w:p>
    <w:p>
      <w:pPr>
        <w:pStyle w:val="Normal"/>
        <w:bidi w:val="0"/>
        <w:jc w:val="start"/>
        <w:rPr/>
      </w:pPr>
      <w:r>
        <w:rPr/>
      </w:r>
    </w:p>
    <w:p>
      <w:pPr>
        <w:pStyle w:val="Normal"/>
        <w:bidi w:val="0"/>
        <w:jc w:val="start"/>
        <w:rPr/>
      </w:pPr>
      <w:r>
        <w:rPr/>
        <w:t xml:space="preserve">- la structure Reservation contient toutes les informations liées à la réservation, indépendamment des passagers et des véhicules </w:t>
      </w:r>
    </w:p>
    <w:p>
      <w:pPr>
        <w:pStyle w:val="Normal"/>
        <w:bidi w:val="0"/>
        <w:jc w:val="start"/>
        <w:rPr/>
      </w:pPr>
      <w:r>
        <w:rPr/>
        <w:t>- la structure Trajet constitue la base pour le fichier .json, représente le voyage complet.</w:t>
      </w:r>
    </w:p>
    <w:p>
      <w:pPr>
        <w:pStyle w:val="Normal"/>
        <w:bidi w:val="0"/>
        <w:jc w:val="start"/>
        <w:rPr/>
      </w:pPr>
      <w:r>
        <w:rPr/>
        <w:t xml:space="preserve">- la structure Passagers : représente une personne voyageant sur le trajet </w:t>
      </w:r>
    </w:p>
    <w:p>
      <w:pPr>
        <w:pStyle w:val="Normal"/>
        <w:bidi w:val="0"/>
        <w:jc w:val="start"/>
        <w:rPr/>
      </w:pPr>
      <w:r>
        <w:rPr/>
        <w:t xml:space="preserve">- la structure Vehicules : représente un type de véhicule embarqué sur le trajet -&gt; permet de gérer plusieurs véhicules identiques sans dupliquer les instances. </w:t>
      </w:r>
    </w:p>
    <w:p>
      <w:pPr>
        <w:pStyle w:val="Normal"/>
        <w:bidi w:val="0"/>
        <w:jc w:val="start"/>
        <w:rPr/>
      </w:pPr>
      <w:r>
        <w:rPr/>
      </w:r>
    </w:p>
    <w:p>
      <w:pPr>
        <w:pStyle w:val="Normal"/>
        <w:bidi w:val="0"/>
        <w:jc w:val="start"/>
        <w:rPr/>
      </w:pPr>
      <w:r>
        <w:rPr/>
        <w:t xml:space="preserve">- l'énumération Liaison : représente les lignes maritimes disponibles, permet une représentation plus explicite que des entiers </w:t>
      </w:r>
    </w:p>
    <w:p>
      <w:pPr>
        <w:pStyle w:val="Normal"/>
        <w:bidi w:val="0"/>
        <w:jc w:val="start"/>
        <w:rPr/>
      </w:pPr>
      <w:r>
        <w:rPr/>
        <w:t>- l'énumération CodeCategoriePassager : représente la grille tarifaire des passagers</w:t>
      </w:r>
    </w:p>
    <w:p>
      <w:pPr>
        <w:pStyle w:val="Normal"/>
        <w:bidi w:val="0"/>
        <w:jc w:val="start"/>
        <w:rPr/>
      </w:pPr>
      <w:r>
        <w:rPr/>
        <w:t>- l'énumération CodeCategorieVehicule : représente la grille tarifaire des véhicules</w:t>
      </w:r>
    </w:p>
    <w:p>
      <w:pPr>
        <w:pStyle w:val="Normal"/>
        <w:bidi w:val="0"/>
        <w:jc w:val="start"/>
        <w:rPr/>
      </w:pPr>
      <w:r>
        <w:rPr/>
      </w:r>
    </w:p>
    <w:p>
      <w:pPr>
        <w:pStyle w:val="Normal"/>
        <w:bidi w:val="0"/>
        <w:jc w:val="start"/>
        <w:rPr>
          <w:sz w:val="28"/>
          <w:szCs w:val="28"/>
          <w:u w:val="single"/>
        </w:rPr>
      </w:pPr>
      <w:r>
        <w:rPr>
          <w:sz w:val="28"/>
          <w:szCs w:val="28"/>
          <w:u w:val="single"/>
        </w:rPr>
        <w:t>Génération du fichier .json</w:t>
      </w:r>
    </w:p>
    <w:p>
      <w:pPr>
        <w:pStyle w:val="Normal"/>
        <w:bidi w:val="0"/>
        <w:jc w:val="start"/>
        <w:rPr/>
      </w:pPr>
      <w:r>
        <w:rPr/>
      </w:r>
    </w:p>
    <w:p>
      <w:pPr>
        <w:pStyle w:val="Normal"/>
        <w:bidi w:val="0"/>
        <w:jc w:val="start"/>
        <w:rPr/>
      </w:pPr>
      <w:r>
        <w:rPr/>
        <w:t xml:space="preserve">La génération du fichier .json se fait dans le fichier main.cs en une unique fonction : creerJson. Cette fonction prend en argument la liste des Trajet, cette liste contenant un élément dans le cas d'un aller simple ou deux dans le cas d'un aller-retour. Cette fonction utilise la méthode JsonSerializer.Serialize de la librairie System.Text.Json. Le choix d'utiliser une librairie externe plutôt que de générer le fichier "à la main" c'est-à-dire d'écrire chaque ligne à l'aide d'un StreamWriter car cela aurait pris beaucoup plus de temps à faire. Le choix de cette librairie c'est fait car elle est simple et rapide à utiliser avec une structure toute prête pour cela (Trajet). </w:t>
      </w:r>
    </w:p>
    <w:p>
      <w:pPr>
        <w:pStyle w:val="Normal"/>
        <w:bidi w:val="0"/>
        <w:jc w:val="start"/>
        <w:rPr>
          <w:b/>
          <w:bCs/>
          <w:sz w:val="40"/>
          <w:szCs w:val="40"/>
          <w:u w:val="single"/>
        </w:rPr>
      </w:pPr>
      <w:r>
        <w:rPr>
          <w:b/>
          <w:bCs/>
          <w:sz w:val="40"/>
          <w:szCs w:val="40"/>
          <w:u w:val="single"/>
        </w:rPr>
        <w:t>W11</w:t>
      </w:r>
    </w:p>
    <w:p>
      <w:pPr>
        <w:pStyle w:val="Normal"/>
        <w:bidi w:val="0"/>
        <w:jc w:val="start"/>
        <w:rPr>
          <w:b w:val="false"/>
          <w:bCs w:val="false"/>
          <w:sz w:val="28"/>
          <w:szCs w:val="28"/>
          <w:u w:val="single"/>
        </w:rPr>
      </w:pPr>
      <w:r>
        <w:rPr>
          <w:b w:val="false"/>
          <w:bCs w:val="false"/>
          <w:sz w:val="28"/>
          <w:szCs w:val="28"/>
          <w:u w:val="single"/>
        </w:rPr>
        <w:t>Organisation et structure CSS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Pour la partie interface, on a opté pour une architecture CSS divisée en trois fichiers. Cela permet de ne pas avoir un fichier de 500 lignes et de s'y retrouver plus facilement quand on veut modifier un style précis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base.css : Contient toutes les bases du site, comme les polices et surtout les variables CSS. On y a défini notre palette de couleurs (fond, texte, couleurs d'état comme le vert ou le rouge), ce qui permet de changer l'ambiance du site en modifiant une seule valeur.</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global.css : Gère le "squelette" des pages. C'est ici qu'on définit la structure du header, du pied de page et de la zone principale.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composants.css : Regroupe tous les objets répétables du site, comme les cartes d'embarquement, les formulaires, les tableaux et les jauges de remplissage.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Structure générale des containers Flexbox</w:t>
      </w:r>
    </w:p>
    <w:p>
      <w:pPr>
        <w:pStyle w:val="Normal"/>
        <w:bidi w:val="0"/>
        <w:jc w:val="start"/>
        <w:rPr>
          <w:b w:val="false"/>
          <w:bCs w:val="false"/>
          <w:sz w:val="24"/>
          <w:szCs w:val="24"/>
          <w:u w:val="none"/>
        </w:rPr>
      </w:pPr>
      <w:r>
        <w:rPr>
          <w:b w:val="false"/>
          <w:bCs w:val="false"/>
          <w:sz w:val="24"/>
          <w:szCs w:val="24"/>
          <w:u w:val="none"/>
        </w:rPr>
        <w:t xml:space="preserve">Tout le placement du site repose sur Flexbox, comme demandé dans les consignes.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 : On utilise un container principal en flex-direction: column pour que le header, le contenu et le pied de page s'empilent proprement sur toute la hauteur de l'écran.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grilles de cartes : Pour l'affichage des billets ou des statistiques, on utilise flex-wrap: wrap. Cela permet aux cartes de se mettre automatiquement les unes sous les autres quand l'écran devient trop petit (responsive).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 tableau de bord : Chaque carte de traversée est un container Flexbox. On a utilisé des colonnes (flex-direction: column) pour forcer les jauges de remplissage à s'afficher sous les libellés, assurant une lecture claire des données.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tableaux (facture) : Pour que les colonnes soient alignées sans utiliser de vrais tableaux HTML (souvent rigides), on a utilisé des div en display: flex avec des largeurs gérées par flex-basis.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JavaScript</w:t>
      </w:r>
    </w:p>
    <w:p>
      <w:pPr>
        <w:pStyle w:val="Normal"/>
        <w:bidi w:val="0"/>
        <w:jc w:val="start"/>
        <w:rPr>
          <w:b w:val="false"/>
          <w:bCs w:val="false"/>
          <w:sz w:val="24"/>
          <w:szCs w:val="24"/>
          <w:u w:val="none"/>
        </w:rPr>
      </w:pPr>
      <w:r>
        <w:rPr>
          <w:b w:val="false"/>
          <w:bCs w:val="false"/>
          <w:sz w:val="24"/>
          <w:szCs w:val="24"/>
          <w:u w:val="none"/>
        </w:rPr>
        <w:t>Le dynamisme du site est assuré par quatre scripts qui communiquent avec l'API fournie. Tous les scripts utilisent les méthodes asynchrones (async/await) pour ne pas bloquer l'affichage pendant que les données chargent.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cartes.js : Génère les billets d'embarquement en clonant un “template” HTML pour chaque passager et véhicule de la réservation.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facture.js : Calcule les sous-totaux et le prix final TTC en bouclant sur les données de l'API.</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tableau-de-bord.js : Calcule les pourcentages de remplissage et applique dynamiquement des classes CSS de couleur (vert, orange, rouge ou jaune fluo) selon les seuils demandés dans l'énoncé.</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statistiques.js : Récupère les données financières de toutes les liaisons pour calculer le chiffre d'affaires de novembre de la CAN.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Taux de réussite estimé</w:t>
      </w:r>
    </w:p>
    <w:p>
      <w:pPr>
        <w:pStyle w:val="Normal"/>
        <w:bidi w:val="0"/>
        <w:jc w:val="start"/>
        <w:rPr>
          <w:b w:val="false"/>
          <w:bCs w:val="false"/>
          <w:sz w:val="24"/>
          <w:szCs w:val="24"/>
          <w:u w:val="none"/>
        </w:rPr>
      </w:pPr>
      <w:r>
        <w:rPr>
          <w:b w:val="false"/>
          <w:bCs w:val="false"/>
          <w:sz w:val="24"/>
          <w:szCs w:val="24"/>
          <w:u w:val="none"/>
        </w:rPr>
        <w:t>J’estime que la partie W11 est terminée à 95%. Toutes les fonctionnalités demandées dans le cahier des charges sont opérationnelles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Génération des cartes d'embarquement (passagers et véhicules).</w:t>
      </w:r>
    </w:p>
    <w:p>
      <w:pPr>
        <w:pStyle w:val="Normal"/>
        <w:bidi w:val="0"/>
        <w:jc w:val="start"/>
        <w:rPr>
          <w:b w:val="false"/>
          <w:bCs w:val="false"/>
          <w:sz w:val="24"/>
          <w:szCs w:val="24"/>
          <w:u w:val="none"/>
        </w:rPr>
      </w:pPr>
      <w:r>
        <w:rPr>
          <w:b w:val="false"/>
          <w:bCs w:val="false"/>
          <w:sz w:val="24"/>
          <w:szCs w:val="24"/>
          <w:u w:val="none"/>
        </w:rPr>
        <w:t>- Affichage détaillé des factures avec calcul des totaux.</w:t>
      </w:r>
    </w:p>
    <w:p>
      <w:pPr>
        <w:pStyle w:val="Normal"/>
        <w:bidi w:val="0"/>
        <w:jc w:val="start"/>
        <w:rPr>
          <w:b w:val="false"/>
          <w:bCs w:val="false"/>
          <w:sz w:val="24"/>
          <w:szCs w:val="24"/>
          <w:u w:val="none"/>
        </w:rPr>
      </w:pPr>
      <w:r>
        <w:rPr>
          <w:b w:val="false"/>
          <w:bCs w:val="false"/>
          <w:sz w:val="24"/>
          <w:szCs w:val="24"/>
          <w:u w:val="none"/>
        </w:rPr>
        <w:t>- Tableau de bord avec jauges de couleurs dynamiques (vert, rouge, jaune fluo..)</w:t>
      </w:r>
    </w:p>
    <w:p>
      <w:pPr>
        <w:pStyle w:val="Normal"/>
        <w:bidi w:val="0"/>
        <w:jc w:val="start"/>
        <w:rPr>
          <w:b w:val="false"/>
          <w:bCs w:val="false"/>
          <w:sz w:val="24"/>
          <w:szCs w:val="24"/>
          <w:u w:val="none"/>
        </w:rPr>
      </w:pPr>
      <w:r>
        <w:rPr>
          <w:b w:val="false"/>
          <w:bCs w:val="false"/>
          <w:sz w:val="24"/>
          <w:szCs w:val="24"/>
          <w:u w:val="none"/>
        </w:rPr>
        <w:t>- Statistiques globales et par liaison.</w:t>
      </w:r>
    </w:p>
    <w:p>
      <w:pPr>
        <w:pStyle w:val="Normal"/>
        <w:bidi w:val="0"/>
        <w:jc w:val="start"/>
        <w:rPr>
          <w:b w:val="false"/>
          <w:bCs w:val="false"/>
          <w:sz w:val="24"/>
          <w:szCs w:val="24"/>
          <w:u w:val="none"/>
        </w:rPr>
      </w:pPr>
      <w:r>
        <w:rPr>
          <w:b w:val="false"/>
          <w:bCs w:val="false"/>
          <w:sz w:val="24"/>
          <w:szCs w:val="24"/>
          <w:u w:val="none"/>
        </w:rPr>
        <w:t>- Interface entièrement fonctionnelle et pratique pour les téléphones</w:t>
      </w:r>
    </w:p>
    <w:p>
      <w:pPr>
        <w:pStyle w:val="Normal"/>
        <w:bidi w:val="0"/>
        <w:jc w:val="start"/>
        <w:rPr>
          <w:b w:val="false"/>
          <w:bCs w:val="false"/>
          <w:sz w:val="24"/>
          <w:szCs w:val="24"/>
          <w:u w:val="none"/>
        </w:rPr>
      </w:pPr>
      <w:r>
        <w:rPr>
          <w:b w:val="false"/>
          <w:bCs w:val="false"/>
          <w:sz w:val="24"/>
          <w:szCs w:val="24"/>
          <w:u w:val="none"/>
        </w:rPr>
        <w:t>- Une bonne ergonomie, facile à prendre en main, sobre mais efficace</w:t>
      </w:r>
    </w:p>
    <w:p>
      <w:pPr>
        <w:pStyle w:val="Normal"/>
        <w:bidi w:val="0"/>
        <w:jc w:val="start"/>
        <w:rPr>
          <w:b w:val="false"/>
          <w:bCs w:val="false"/>
          <w:sz w:val="24"/>
          <w:szCs w:val="24"/>
          <w:u w:val="none"/>
        </w:rPr>
      </w:pPr>
      <w:r>
        <w:rPr>
          <w:b w:val="false"/>
          <w:bCs w:val="false"/>
          <w:sz w:val="24"/>
          <w:szCs w:val="24"/>
          <w:u w:val="none"/>
        </w:rPr>
        <w:t>- QR code (qui renvoie au numéro de réservation) dans les cartes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Les 5% manquants sont pour nous l’absence de blindage du javascript, si une mauvaise réservation est entrée cela va générer une erreur dans la console. Cela n’empêche pas du tout le fonctionnement du site. Outre ce problème de javascript, le site n’affiche pas le logo de la CAN et ne fait malheureusement pas penser à un site de navigation.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bCs/>
          <w:sz w:val="40"/>
          <w:szCs w:val="40"/>
          <w:u w:val="single"/>
        </w:rPr>
      </w:pPr>
      <w:r>
        <w:rPr>
          <w:b/>
          <w:bCs/>
          <w:sz w:val="40"/>
          <w:szCs w:val="40"/>
          <w:u w:val="single"/>
        </w:rPr>
        <w:t>Ressenti individuel</w:t>
      </w:r>
    </w:p>
    <w:p>
      <w:pPr>
        <w:pStyle w:val="Normal"/>
        <w:bidi w:val="0"/>
        <w:jc w:val="start"/>
        <w:rPr>
          <w:b/>
          <w:bCs/>
          <w:sz w:val="32"/>
          <w:szCs w:val="32"/>
          <w:u w:val="single"/>
        </w:rPr>
      </w:pPr>
      <w:r>
        <w:rPr>
          <w:b/>
          <w:bCs/>
          <w:sz w:val="32"/>
          <w:szCs w:val="32"/>
          <w:u w:val="single"/>
        </w:rPr>
      </w:r>
    </w:p>
    <w:p>
      <w:pPr>
        <w:pStyle w:val="Normal"/>
        <w:bidi w:val="0"/>
        <w:jc w:val="start"/>
        <w:rPr>
          <w:b w:val="false"/>
          <w:bCs w:val="false"/>
          <w:sz w:val="32"/>
          <w:szCs w:val="32"/>
          <w:u w:val="single"/>
        </w:rPr>
      </w:pPr>
      <w:r>
        <w:rPr>
          <w:b w:val="false"/>
          <w:bCs w:val="false"/>
          <w:sz w:val="32"/>
          <w:szCs w:val="32"/>
          <w:u w:val="single"/>
        </w:rPr>
        <w:t>Eliott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J’ai bien aimé le fait de mélanger P11 et W11 au sein d’un seul projet (même si je ne me suis occupé que de la partie P11), qui de plus est d’une envergure plus grande que les précédentes SAE. Le sujet était concret, bien expliqué et permettait de se mettre dans la peau d’un vrai développeur, ce qui poussait à travailler sérieusement dessus. Un léger manque d’organisation s’est fait ressentir de ma part vers le milieu du projet (tête dans le guidon) ce qui m’a fait perdre du temps.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32"/>
          <w:szCs w:val="32"/>
          <w:u w:val="single"/>
        </w:rPr>
      </w:pPr>
      <w:r>
        <w:rPr>
          <w:b w:val="false"/>
          <w:bCs w:val="false"/>
          <w:sz w:val="32"/>
          <w:szCs w:val="32"/>
          <w:u w:val="single"/>
        </w:rPr>
        <w:t>Noah</w:t>
      </w:r>
    </w:p>
    <w:p>
      <w:pPr>
        <w:pStyle w:val="Normal"/>
        <w:bidi w:val="0"/>
        <w:jc w:val="start"/>
        <w:rPr>
          <w:b w:val="false"/>
          <w:bCs w:val="false"/>
          <w:sz w:val="32"/>
          <w:szCs w:val="32"/>
          <w:u w:val="single"/>
        </w:rPr>
      </w:pPr>
      <w:r>
        <w:rPr>
          <w:b w:val="false"/>
          <w:bCs w:val="false"/>
          <w:sz w:val="32"/>
          <w:szCs w:val="32"/>
          <w:u w:val="single"/>
        </w:rPr>
      </w:r>
    </w:p>
    <w:p>
      <w:pPr>
        <w:pStyle w:val="Normal"/>
        <w:bidi w:val="0"/>
        <w:jc w:val="start"/>
        <w:rPr>
          <w:b w:val="false"/>
          <w:bCs w:val="false"/>
          <w:sz w:val="24"/>
          <w:szCs w:val="24"/>
          <w:u w:val="none"/>
        </w:rPr>
      </w:pPr>
      <w:r>
        <w:rPr>
          <w:b w:val="false"/>
          <w:bCs w:val="false"/>
          <w:sz w:val="24"/>
          <w:szCs w:val="24"/>
          <w:u w:val="none"/>
        </w:rPr>
        <w:t xml:space="preserve">Ayant fait toute la partie W11 (HTML, CSS, JS), ce que je vais dire concerne uniquement la partie W11. Le sujet donne vraiment envie de travailler, car il est présenté comme un véritable travail donné à un vrai développeur. Cependant, bien que ce sujet donne envie de travailler, il n’est pas plus facile, au contraire le niveau ici est bien plus élevé que celui demandé pour résoudre les TP. La première difficulté a été de s’imaginer comment organiser les cartes, la facture, le tableau de bord, les statistiques le tout en utilisant des flexbox, et en gardant un site ergonomique et adapté à tous les supports (ordinateurs et mobiles).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Une fois la structure, le squelette, réalisé, j’arrivais mieux à voir où je me dirigeais, mais la seconde difficulté, l’intégration du JavaScript, s’est révélée complexe. J’ai dû revoir une bonne partie du code HTML pour pouvoir intégrer au mieux le JavaScript, sans faire de code trop brouillon, le but étant que ça reste lisible et compréhensible. J’ai dû finalement me résigner à arrêter de faire plusieurs pages en même temps, pour me concentrer sur une seule (en l’occurrence la page pour les cartes), puis avec le code JS et HTML pour les cartes j’ai réussi à faire les autres pages sans trop de difficulté.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De façon globale, cette SAE a permis de mettre en pratique ce que j’ai appris en W11, et la moindre avancée sur ce projet était extrêmement gratifiante. Sans doute la meilleure SAE depuis ce début d’année.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La seule critique que je pourrais faire sur cette SAE, c’est la contrainte d’utiliser uniquement des flexbox. Il y a certaines choses qui auraient été beaucoup plus simples et rapides à faire avec grid, et qui m’aurait évité de longues recherches comme j’ai pu le noter dans le fichier composants.css dans les commentaires.</w:t>
      </w:r>
    </w:p>
    <w:p>
      <w:pPr>
        <w:pStyle w:val="Normal"/>
        <w:bidi w:val="0"/>
        <w:jc w:val="start"/>
        <w:rPr>
          <w:b w:val="false"/>
          <w:bCs w:val="false"/>
          <w:sz w:val="24"/>
          <w:szCs w:val="24"/>
          <w:u w:val="none"/>
        </w:rPr>
      </w:pPr>
      <w:r>
        <w:rPr>
          <w:b w:val="false"/>
          <w:bCs w:val="false"/>
          <w:sz w:val="24"/>
          <w:szCs w:val="24"/>
          <w:u w:val="none"/>
        </w:rPr>
      </w:r>
    </w:p>
    <w:p>
      <w:pPr>
        <w:pStyle w:val="BodyText"/>
        <w:bidi w:val="0"/>
        <w:spacing w:before="0" w:after="140"/>
        <w:jc w:val="start"/>
        <w:rPr>
          <w:b w:val="false"/>
          <w:bCs w:val="false"/>
          <w:sz w:val="24"/>
          <w:szCs w:val="24"/>
          <w:u w:val="none"/>
        </w:rPr>
      </w:pPr>
      <w:r>
        <w:rPr>
          <w:b w:val="false"/>
          <w:bCs w:val="false"/>
          <w:sz w:val="32"/>
          <w:szCs w:val="32"/>
          <w:u w:val="single"/>
        </w:rPr>
        <w:t>Mohamed Amine</w:t>
      </w:r>
      <w:r>
        <w:rPr>
          <w:b w:val="false"/>
          <w:bCs w:val="false"/>
          <w:sz w:val="24"/>
          <w:szCs w:val="24"/>
          <w:u w:val="none"/>
        </w:rPr>
        <w:t xml:space="preserve"> </w:t>
      </w:r>
    </w:p>
    <w:p>
      <w:pPr>
        <w:pStyle w:val="BodyText"/>
        <w:bidi w:val="0"/>
        <w:spacing w:before="0" w:after="140"/>
        <w:jc w:val="start"/>
        <w:rPr>
          <w:b w:val="false"/>
          <w:bCs w:val="false"/>
          <w:sz w:val="24"/>
          <w:szCs w:val="24"/>
          <w:u w:val="none"/>
        </w:rPr>
      </w:pPr>
      <w:r>
        <w:rPr>
          <w:b w:val="false"/>
          <w:bCs w:val="false"/>
          <w:sz w:val="24"/>
          <w:szCs w:val="24"/>
          <w:u w:val="none"/>
        </w:rPr>
        <w:t>J’ai commencé le projet en bossant surtout sur le HTML, pour bien poser la structure du site et organiser les différentes sections. Ensuite, je suis passé un peu sur le CSS pour donner un premier style simple et faire en sorte que le site reste correct sur mobile et PC avec les Flexbox. Parfois, c’était un peu galère pour aligner tout exactement comme je voulais, mais ça m’a appris pas mal de trucs sur l’organisation des pages et des composants.Après ça, je me suis lancé sur le JavaScript, qui a été la partie la plus compliquée mais aussi la plus intéressante. Il fallait réfléchir à comment récupérer les données de l’API et les afficher correctement dans les cartes, le tableau de bord et les factures. J’ai aussi appris à utiliser async/await pour que le site reste fluide pendant le chargement des données, ce qui était nouveau pour moi et assez utile.Au final, ce projet m’a vraiment permis de mettre en pratique ce que j’avais vu en HTML, CSS et JS. Mais je suis content du résultat et ça m’a donné confiance pour mes prochains projets.</w:t>
      </w:r>
    </w:p>
    <w:p>
      <w:pPr>
        <w:pStyle w:val="BodyText"/>
        <w:bidi w:val="0"/>
        <w:spacing w:before="0" w:after="140"/>
        <w:jc w:val="start"/>
        <w:rPr>
          <w:b w:val="false"/>
          <w:bCs w:val="false"/>
          <w:sz w:val="24"/>
          <w:szCs w:val="24"/>
          <w:u w:val="none"/>
        </w:rPr>
      </w:pPr>
      <w:r>
        <w:rPr>
          <w:b w:val="false"/>
          <w:bCs w:val="false"/>
          <w:sz w:val="24"/>
          <w:szCs w:val="24"/>
          <w:u w:val="non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IBM Plex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IBM Plex Sans Devanagari"/>
      <w:color w:val="auto"/>
      <w:kern w:val="2"/>
      <w:sz w:val="24"/>
      <w:szCs w:val="24"/>
      <w:lang w:val="en-US" w:eastAsia="zh-CN" w:bidi="hi-IN"/>
    </w:rPr>
  </w:style>
  <w:style w:type="paragraph" w:styleId="Heading3">
    <w:name w:val="heading 3"/>
    <w:basedOn w:val="Titre"/>
    <w:next w:val="BodyText"/>
    <w:qFormat/>
    <w:pPr>
      <w:spacing w:before="140" w:after="120"/>
      <w:outlineLvl w:val="2"/>
    </w:pPr>
    <w:rPr>
      <w:rFonts w:ascii="Liberation Serif" w:hAnsi="Liberation Serif" w:eastAsia="NSimSun" w:cs="Arial"/>
      <w:b/>
      <w:bCs/>
      <w:sz w:val="28"/>
      <w:szCs w:val="28"/>
    </w:rPr>
  </w:style>
  <w:style w:type="paragraph" w:styleId="Heading4">
    <w:name w:val="heading 4"/>
    <w:basedOn w:val="Titre"/>
    <w:next w:val="BodyText"/>
    <w:qFormat/>
    <w:pPr>
      <w:spacing w:before="120" w:after="120"/>
      <w:outlineLvl w:val="3"/>
    </w:pPr>
    <w:rPr>
      <w:rFonts w:ascii="Liberation Serif" w:hAnsi="Liberation Serif" w:eastAsia="NSimSun" w:cs="Arial"/>
      <w:b/>
      <w:bCs/>
      <w:sz w:val="24"/>
      <w:szCs w:val="24"/>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IBM Plex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IBM Plex Sans Devanagari"/>
    </w:rPr>
  </w:style>
  <w:style w:type="paragraph" w:styleId="Caption">
    <w:name w:val="caption"/>
    <w:basedOn w:val="Normal"/>
    <w:qFormat/>
    <w:pPr>
      <w:suppressLineNumbers/>
      <w:spacing w:before="120" w:after="120"/>
    </w:pPr>
    <w:rPr>
      <w:rFonts w:cs="IBM Plex Sans Devanagari"/>
      <w:i/>
      <w:iCs/>
      <w:sz w:val="24"/>
      <w:szCs w:val="24"/>
    </w:rPr>
  </w:style>
  <w:style w:type="paragraph" w:styleId="Index">
    <w:name w:val="Index"/>
    <w:basedOn w:val="Normal"/>
    <w:qFormat/>
    <w:pPr>
      <w:suppressLineNumbers/>
    </w:pPr>
    <w:rPr>
      <w:rFonts w:cs="IBM Plex Sans Devanagari"/>
    </w:rPr>
  </w:style>
  <w:style w:type="paragraph" w:styleId="Titre">
    <w:name w:val="Titre"/>
    <w:basedOn w:val="Normal"/>
    <w:next w:val="BodyText"/>
    <w:qFormat/>
    <w:pPr>
      <w:keepNext w:val="true"/>
      <w:spacing w:before="240" w:after="120"/>
    </w:pPr>
    <w:rPr>
      <w:rFonts w:ascii="Liberation Sans" w:hAnsi="Liberation Sans" w:eastAsia="Noto Sans CJK SC" w:cs="IBM Plex Sans Devanagari"/>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TotalTime>
  <Application>LibreOffice/25.8.4.2$Linux_X86_64 LibreOffice_project/580$Build-2</Application>
  <AppVersion>15.0000</AppVersion>
  <Pages>4</Pages>
  <Words>1612</Words>
  <Characters>8311</Characters>
  <CharactersWithSpaces>9878</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2026-01-13T15:35:03Z</dcterms:created>
  <dc:creator/>
  <dc:description/>
  <dc:language>en-US</dc:language>
  <cp:lastModifiedBy/>
  <dcterms:modified xsi:type="dcterms:W3CDTF">2026-01-14T19:01:29Z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