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 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.</m:t>
        </m:r>
        <m:r>
          <m:t>.9</m:t>
        </m:r>
        <m:r>
          <m:rPr>
            <m:sty m:val="p"/>
          </m:rPr>
          <m:t>]</m:t>
        </m:r>
      </m:oMath>
      <w:r>
        <w:t xml:space="preserve">, enabling a more efficient service. The studio measures the time in certain time units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t> 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 </m:t>
        </m:r>
        <m:r>
          <m:t>2</m:t>
        </m:r>
        <m:r>
          <m:t> </m:t>
        </m:r>
        <m:r>
          <m:t>000</m:t>
        </m:r>
        <m:r>
          <m:t> </m:t>
        </m:r>
        <m:r>
          <m:t>000</m:t>
        </m:r>
        <m:r>
          <m:t> </m:t>
        </m:r>
        <m:r>
          <m:t>000</m:t>
        </m:r>
        <m:r>
          <m:rPr>
            <m:sty m:val="p"/>
          </m:rPr>
          <m:t>]</m:t>
        </m:r>
      </m:oMath>
      <w:r>
        <w:t xml:space="preserve">, and time counting starts at the studio opening moment.</w:t>
      </w:r>
    </w:p>
    <w:p>
      <w:pPr>
        <w:pStyle w:val="BodyText"/>
      </w:pPr>
      <w:r>
        <w:t xml:space="preserve">Even though the number of customers 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r>
          <m:rPr>
            <m:sty m:val="p"/>
          </m:rPr>
          <m:t>[</m:t>
        </m:r>
        <m:r>
          <m:t>500</m:t>
        </m:r>
        <m:r>
          <m:rPr>
            <m:sty m:val="p"/>
          </m:rPr>
          <m:t>.</m:t>
        </m:r>
        <m:r>
          <m:t>.599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1500</m:t>
        </m:r>
        <m:r>
          <m:rPr>
            <m:sty m:val="p"/>
          </m:rPr>
          <m:t>.</m:t>
        </m:r>
        <m:r>
          <m:t>.1599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2500</m:t>
        </m:r>
        <m:r>
          <m:rPr>
            <m:sty m:val="p"/>
          </m:rPr>
          <m:t>.</m:t>
        </m:r>
        <m:r>
          <m:t>.2599</m:t>
        </m:r>
        <m:r>
          <m:rPr>
            <m:sty m:val="p"/>
          </m:rPr>
          <m:t>]</m:t>
        </m:r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2021-12-23T14:54:29Z</dcterms:created>
  <dcterms:modified xsi:type="dcterms:W3CDTF">2021-12-23T14:54:29Z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