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t xml:space="preserve"> </w:t>
      </w:r>
      <w:r>
        <w:rPr>
          <w:bCs/>
          <w:b/>
        </w:rPr>
        <w:t xml:space="preserve">laika ierobežojums</w:t>
      </w:r>
      <w:r>
        <w:t xml:space="preserve">: 0,2 sekunžu</w:t>
      </w:r>
      <w:r>
        <w:t xml:space="preserve"> </w:t>
      </w:r>
      <w:r>
        <w:rPr>
          <w:bCs/>
          <w:b/>
        </w:rPr>
        <w:t xml:space="preserve">ievades fails</w:t>
      </w:r>
      <w:r>
        <w:t xml:space="preserve">:</w:t>
      </w:r>
      <w:r>
        <w:t xml:space="preserve"> </w:t>
      </w:r>
      <w:r>
        <w:rPr>
          <w:rStyle w:val="VerbatimChar"/>
        </w:rPr>
        <w:t xml:space="preserve">hair.in</w:t>
      </w:r>
      <w:r>
        <w:t xml:space="preserve"> </w:t>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0" w:name="apraksts"/>
    <w:p>
      <w:pPr>
        <w:pStyle w:val="Heading4"/>
      </w:pPr>
      <w:r>
        <w:t xml:space="preserve">Apraksts</w:t>
      </w:r>
    </w:p>
    <w:p>
      <w:pPr>
        <w:pStyle w:val="FirstParagraph"/>
      </w:pPr>
      <w:r>
        <w:t xml:space="preserve">Lielā pilsētā (vairāk nekā miljons iedzīvotāju, bet ne vairāk kā miljards) ir viena un tikai viena frizētava, kurā ir tikai daži frizieri (to skaits ir līdz</w:t>
      </w:r>
      <w:r>
        <w:t xml:space="preserve"> </w:t>
      </w:r>
      <m:oMath>
        <m:r>
          <m:t>9</m:t>
        </m:r>
      </m:oMath>
      <w:r>
        <w:t xml:space="preserve">). Katram frizierim ir unikāls</w:t>
      </w:r>
      <w:r>
        <w:t xml:space="preserve"> </w:t>
      </w:r>
      <m:oMath>
        <m:r>
          <m:rPr>
            <m:sty m:val="p"/>
          </m:rPr>
          <m:t>[</m:t>
        </m:r>
        <m:r>
          <m:t>1</m:t>
        </m:r>
        <m:r>
          <m:rPr>
            <m:sty m:val="p"/>
          </m:rPr>
          <m:t>.</m:t>
        </m:r>
        <m:r>
          <m:t>.9</m:t>
        </m:r>
        <m:r>
          <m:rPr>
            <m:sty m:val="p"/>
          </m:rPr>
          <m:t>]</m:t>
        </m:r>
      </m:oMath>
      <w:r>
        <w:t xml:space="preserve"> </w:t>
      </w:r>
      <w:r>
        <w:t xml:space="preserve">numurs, kas nodrošina efektīvāku servisu. Studija mēra laiku noteiktās laika vienībās</w:t>
      </w:r>
      <w:r>
        <w:t xml:space="preserve"> </w:t>
      </w:r>
      <m:oMath>
        <m:r>
          <m:rPr>
            <m:sty m:val="p"/>
          </m:rPr>
          <m:t>[</m:t>
        </m:r>
        <m:r>
          <m:t>1</m:t>
        </m:r>
        <m:r>
          <m:t> </m:t>
        </m:r>
        <m:r>
          <m:rPr>
            <m:sty m:val="p"/>
          </m:rPr>
          <m:t>.</m:t>
        </m:r>
        <m:r>
          <m:rPr>
            <m:sty m:val="p"/>
          </m:rPr>
          <m:t>.</m:t>
        </m:r>
        <m:r>
          <m:t> </m:t>
        </m:r>
        <m:r>
          <m:t>2</m:t>
        </m:r>
        <m:r>
          <m:t> </m:t>
        </m:r>
        <m:r>
          <m:t>000</m:t>
        </m:r>
        <m:r>
          <m:t> </m:t>
        </m:r>
        <m:r>
          <m:t>000</m:t>
        </m:r>
        <m:r>
          <m:t> </m:t>
        </m:r>
        <m:r>
          <m:t>000</m:t>
        </m:r>
        <m:r>
          <m:rPr>
            <m:sty m:val="p"/>
          </m:rPr>
          <m:t>]</m:t>
        </m:r>
      </m:oMath>
      <w:r>
        <w:t xml:space="preserve">, un laika skaitīšana sākas studijas atklāšanas brīdī.</w:t>
      </w:r>
    </w:p>
    <w:p>
      <w:pPr>
        <w:pStyle w:val="BodyText"/>
      </w:pPr>
      <w:r>
        <w:t xml:space="preserve">$</w:t>
      </w:r>
      <m:oMath>
        <m:sSub>
          <m:e>
            <m:r>
              <m:t>x</m:t>
            </m:r>
          </m:e>
          <m:sub>
            <m:r>
              <m:t>1</m:t>
            </m:r>
            <m:r>
              <m:rPr>
                <m:sty m:val="p"/>
              </m:rPr>
              <m:t>,</m:t>
            </m:r>
            <m:r>
              <m:t>2</m:t>
            </m:r>
          </m:sub>
        </m:sSub>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w:r>
        <w:t xml:space="preserve"> </w:t>
      </w:r>
      <w:r>
        <w:t xml:space="preserve">$</w:t>
      </w:r>
    </w:p>
    <w:p>
      <w:pPr>
        <w:pStyle w:val="BodyText"/>
      </w:pPr>
      <w:r>
        <w:t xml:space="preserve">Lai gan 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jāpārtrauc</w:t>
      </w:r>
      <w:r>
        <w:t xml:space="preserve"> </w:t>
      </w:r>
      <m:oMath>
        <m:r>
          <m:rPr>
            <m:sty m:val="p"/>
          </m:rPr>
          <m:t>[</m:t>
        </m:r>
        <m:r>
          <m:t>500</m:t>
        </m:r>
        <m:r>
          <m:rPr>
            <m:sty m:val="p"/>
          </m:rPr>
          <m:t>.</m:t>
        </m:r>
        <m:r>
          <m:t>.599</m:t>
        </m:r>
        <m:r>
          <m:rPr>
            <m:sty m:val="p"/>
          </m:rPr>
          <m:t>]</m:t>
        </m:r>
      </m:oMath>
      <w:r>
        <w:t xml:space="preserve">,</w:t>
      </w:r>
      <w:r>
        <w:t xml:space="preserve"> </w:t>
      </w:r>
      <m:oMath>
        <m:r>
          <m:rPr>
            <m:sty m:val="p"/>
          </m:rPr>
          <m:t>[</m:t>
        </m:r>
        <m:r>
          <m:t>1500</m:t>
        </m:r>
        <m:r>
          <m:rPr>
            <m:sty m:val="p"/>
          </m:rPr>
          <m:t>.</m:t>
        </m:r>
        <m:r>
          <m:t>.1599</m:t>
        </m:r>
        <m:r>
          <m:rPr>
            <m:sty m:val="p"/>
          </m:rPr>
          <m:t>]</m:t>
        </m:r>
      </m:oMath>
      <w:r>
        <w:t xml:space="preserve">,</w:t>
      </w:r>
      <w:r>
        <w:t xml:space="preserve"> </w:t>
      </w:r>
      <m:oMath>
        <m:r>
          <m:rPr>
            <m:sty m:val="p"/>
          </m:rPr>
          <m:t>[</m:t>
        </m:r>
        <m:r>
          <m:t>2500</m:t>
        </m:r>
        <m:r>
          <m:rPr>
            <m:sty m:val="p"/>
          </m:rPr>
          <m:t>.</m:t>
        </m:r>
        <m:r>
          <m:t>.2599</m:t>
        </m:r>
        <m:r>
          <m:rPr>
            <m:sty m:val="p"/>
          </m:rPr>
          <m:t>]</m:t>
        </m:r>
      </m:oMath>
      <w:r>
        <w:t xml:space="preserve"> </w:t>
      </w:r>
      <w:r>
        <w:t xml:space="preserve">utt. laika intervāli.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tiek parādīts laika brīdī</w:t>
      </w:r>
      <w:r>
        <w:t xml:space="preserve"> </w:t>
      </w:r>
      <m:oMath>
        <m:sSub>
          <m:e>
            <m:r>
              <m:t>T</m:t>
            </m:r>
          </m:e>
          <m:sub>
            <m:r>
              <m:t>1</m:t>
            </m:r>
          </m:sub>
        </m:sSub>
      </m:oMath>
      <w:r>
        <w:t xml:space="preserve">, un viņa tikšanās laiks (kalpošanas ilgums) ir</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iecelšana notiks laika intervāla</w:t>
      </w:r>
      <w:r>
        <w:t xml:space="preserve"> </w:t>
      </w:r>
      <m:oMath>
        <m:r>
          <m:rPr>
            <m:sty m:val="p"/>
          </m:rPr>
          <m:t>[</m:t>
        </m:r>
        <m:sSub>
          <m:e>
            <m:r>
              <m:t>T</m:t>
            </m:r>
          </m:e>
          <m:sub>
            <m:r>
              <m:t>1</m:t>
            </m:r>
          </m:sub>
        </m:sSub>
        <m:r>
          <m:rPr>
            <m:sty m:val="p"/>
          </m:rPr>
          <m:t>.</m:t>
        </m:r>
        <m:r>
          <m:rPr>
            <m:sty m:val="p"/>
          </m:rPr>
          <m:t>.</m:t>
        </m:r>
        <m:sSub>
          <m:e>
            <m:r>
              <m:t>T</m:t>
            </m:r>
          </m:e>
          <m:sub>
            <m:r>
              <m:t>1</m:t>
            </m:r>
          </m:sub>
        </m:sSub>
        <m:r>
          <m:rPr>
            <m:sty m:val="p"/>
          </m:rPr>
          <m:t>+</m:t>
        </m:r>
        <m:sSub>
          <m:e>
            <m:r>
              <m:t>D</m:t>
            </m:r>
          </m:e>
          <m:sub>
            <m:r>
              <m:t>1</m:t>
            </m:r>
          </m:sub>
        </m:sSub>
        <m:r>
          <m:rPr>
            <m:sty m:val="p"/>
          </m:rPr>
          <m:t>−</m:t>
        </m:r>
        <m:r>
          <m:t>1</m:t>
        </m:r>
        <m:r>
          <m:rPr>
            <m:sty m:val="p"/>
          </m:rPr>
          <m:t>]</m:t>
        </m:r>
      </m:oMath>
      <w:r>
        <w:t xml:space="preserve"> </w:t>
      </w:r>
      <w:r>
        <w:t xml:space="preserve">laikā. Tikšanās ir pabeigta brīdī</w:t>
      </w:r>
      <w:r>
        <w:t xml:space="preserve"> </w:t>
      </w:r>
      <m:oMath>
        <m:sSub>
          <m:e>
            <m:r>
              <m:t>T</m:t>
            </m:r>
          </m:e>
          <m:sub>
            <m:r>
              <m:t>1</m:t>
            </m:r>
          </m:sub>
        </m:sSub>
        <m:r>
          <m:rPr>
            <m:sty m:val="p"/>
          </m:rPr>
          <m:t>+</m:t>
        </m:r>
        <m:sSub>
          <m:e>
            <m:r>
              <m:t>D</m:t>
            </m:r>
          </m:e>
          <m:sub>
            <m:r>
              <m:t>1</m:t>
            </m:r>
          </m:sub>
        </m:sSub>
        <m:r>
          <m:rPr>
            <m:sty m:val="p"/>
          </m:rPr>
          <m:t>−</m:t>
        </m:r>
        <m:r>
          <m:t>1</m:t>
        </m:r>
      </m:oMath>
      <w:r>
        <w:t xml:space="preserve">. Ja klienta</w:t>
      </w:r>
      <w:r>
        <w:t xml:space="preserve"> </w:t>
      </w:r>
      <m:oMath>
        <m:sSub>
          <m:e>
            <m:r>
              <m:t>C</m:t>
            </m:r>
          </m:e>
          <m:sub>
            <m:r>
              <m:t>2</m:t>
            </m:r>
          </m:sub>
        </m:sSub>
      </m:oMath>
      <w:r>
        <w:t xml:space="preserve"> </w:t>
      </w:r>
      <w:r>
        <w:t xml:space="preserve">jau ir parādījies pirms vai tieši laika momenta</w:t>
      </w:r>
      <w:r>
        <w:t xml:space="preserve"> </w:t>
      </w:r>
      <m:oMath>
        <m:sSub>
          <m:e>
            <m:r>
              <m:t>T</m:t>
            </m:r>
          </m:e>
          <m:sub>
            <m:r>
              <m:t>1</m:t>
            </m:r>
          </m:sub>
        </m:sSub>
        <m:r>
          <m:rPr>
            <m:sty m:val="p"/>
          </m:rPr>
          <m:t>+</m:t>
        </m:r>
        <m:sSub>
          <m:e>
            <m:r>
              <m:t>D</m:t>
            </m:r>
          </m:e>
          <m:sub>
            <m:r>
              <m:t>1</m:t>
            </m:r>
          </m:sub>
        </m:sSub>
      </m:oMath>
      <w:r>
        <w:t xml:space="preserve"> </w:t>
      </w:r>
      <w:r>
        <w:t xml:space="preserve">laikā,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momentā</w:t>
      </w:r>
      <w:r>
        <w:t xml:space="preserve"> </w:t>
      </w:r>
      <m:oMath>
        <m:sSub>
          <m:e>
            <m:r>
              <m:t>T</m:t>
            </m:r>
          </m:e>
          <m:sub>
            <m:r>
              <m:t>1</m:t>
            </m:r>
          </m:sub>
        </m:sSub>
        <m:r>
          <m:rPr>
            <m:sty m:val="p"/>
          </m:rPr>
          <m:t>+</m:t>
        </m:r>
        <m:sSub>
          <m:e>
            <m:r>
              <m:t>D</m:t>
            </m:r>
          </m:e>
          <m:sub>
            <m:r>
              <m:t>1</m:t>
            </m:r>
          </m:sub>
        </m:sSub>
      </m:oMath>
      <w:r>
        <w:t xml:space="preserv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2021-12-30T16:54:01Z</dcterms:created>
  <dcterms:modified xsi:type="dcterms:W3CDTF">2021-12-30T16:54:01Z</dcterms:modified>
</cp:coreProperties>
</file>

<file path=docProps/custom.xml><?xml version="1.0" encoding="utf-8"?>
<Properties xmlns="http://schemas.openxmlformats.org/officeDocument/2006/custom-properties" xmlns:vt="http://schemas.openxmlformats.org/officeDocument/2006/docPropsVTypes"/>
</file>