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023" w:rsidRPr="00A06F61" w:rsidRDefault="00A06F61" w:rsidP="00DB4FC5">
      <w:pPr>
        <w:rPr>
          <w:sz w:val="10"/>
          <w:szCs w:val="10"/>
        </w:rPr>
      </w:pPr>
      <w:bookmarkStart w:id="0" w:name="_GoBack"/>
      <w:bookmarkEnd w:id="0"/>
      <w:r w:rsidRPr="00A06F61">
        <w:rPr>
          <w:sz w:val="10"/>
          <w:szCs w:val="10"/>
        </w:rPr>
        <w:t>"</w:t>
      </w:r>
      <w:r w:rsidRPr="00A06F61">
        <w:rPr>
          <w:rStyle w:val="fontstyle01"/>
          <w:sz w:val="14"/>
          <w:szCs w:val="14"/>
        </w:rPr>
        <w:t>High-Sensitivity Atomic Magnetometer Unaffected by Spin-Exchange Relaxation</w:t>
      </w:r>
      <w:r w:rsidRPr="00A06F61">
        <w:rPr>
          <w:sz w:val="10"/>
          <w:szCs w:val="10"/>
        </w:rPr>
        <w:t>"</w:t>
      </w:r>
    </w:p>
    <w:p w:rsidR="007052E8" w:rsidRDefault="00092023" w:rsidP="00DB4FC5">
      <w:pPr>
        <w:jc w:val="center"/>
      </w:pPr>
      <w:r>
        <w:rPr>
          <w:noProof/>
        </w:rPr>
        <w:drawing>
          <wp:inline distT="0" distB="0" distL="0" distR="0" wp14:anchorId="54F4E303" wp14:editId="2407E7C9">
            <wp:extent cx="5486400" cy="94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1" w:rsidRPr="00A06F61" w:rsidRDefault="00A06F61" w:rsidP="00DB4FC5">
      <w:pPr>
        <w:rPr>
          <w:sz w:val="12"/>
          <w:szCs w:val="12"/>
        </w:rPr>
      </w:pPr>
      <w:r>
        <w:rPr>
          <w:rFonts w:ascii="Times-Bold" w:hAnsi="Times-Bold"/>
          <w:b/>
          <w:bCs/>
          <w:color w:val="231F20"/>
          <w:sz w:val="14"/>
          <w:szCs w:val="14"/>
        </w:rPr>
        <w:t>"</w:t>
      </w:r>
      <w:r w:rsidRPr="00A06F61">
        <w:rPr>
          <w:rFonts w:ascii="Times-Bold" w:hAnsi="Times-Bold"/>
          <w:b/>
          <w:bCs/>
          <w:color w:val="231F20"/>
          <w:sz w:val="14"/>
          <w:szCs w:val="14"/>
        </w:rPr>
        <w:t>Radiation trapping in rubidium optical pumping at low buffer-gas pressures</w:t>
      </w:r>
      <w:r>
        <w:rPr>
          <w:rFonts w:ascii="Times-Bold" w:hAnsi="Times-Bold"/>
          <w:b/>
          <w:bCs/>
          <w:color w:val="231F20"/>
          <w:sz w:val="14"/>
          <w:szCs w:val="14"/>
        </w:rPr>
        <w:t>"</w:t>
      </w:r>
    </w:p>
    <w:p w:rsidR="00092023" w:rsidRDefault="00A06F61" w:rsidP="00DB4FC5">
      <w:pPr>
        <w:jc w:val="center"/>
      </w:pPr>
      <w:r>
        <w:rPr>
          <w:noProof/>
        </w:rPr>
        <w:drawing>
          <wp:inline distT="0" distB="0" distL="0" distR="0" wp14:anchorId="1942CFE7" wp14:editId="432AB3FD">
            <wp:extent cx="2396648" cy="52870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472" cy="5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1" w:rsidRPr="00A06F61" w:rsidRDefault="00A06F61" w:rsidP="00DB4FC5">
      <w:pPr>
        <w:rPr>
          <w:b/>
          <w:bCs/>
          <w:sz w:val="16"/>
          <w:szCs w:val="16"/>
        </w:rPr>
      </w:pPr>
      <w:r>
        <w:rPr>
          <w:rFonts w:ascii="Times-Roman" w:hAnsi="Times-Roman"/>
          <w:b/>
          <w:bCs/>
          <w:color w:val="000000"/>
          <w:sz w:val="16"/>
          <w:szCs w:val="16"/>
        </w:rPr>
        <w:t>"</w:t>
      </w:r>
      <w:r w:rsidRPr="00A06F61">
        <w:rPr>
          <w:rFonts w:ascii="Times-Roman" w:hAnsi="Times-Roman"/>
          <w:b/>
          <w:bCs/>
          <w:color w:val="000000"/>
          <w:sz w:val="16"/>
          <w:szCs w:val="16"/>
        </w:rPr>
        <w:t xml:space="preserve">Rubidium Spin </w:t>
      </w:r>
      <w:r w:rsidRPr="00A06F61">
        <w:rPr>
          <w:rFonts w:ascii="Times-Roman" w:hAnsi="Times-Roman"/>
          <w:b/>
          <w:bCs/>
          <w:color w:val="000000"/>
          <w:sz w:val="18"/>
          <w:szCs w:val="18"/>
        </w:rPr>
        <w:t xml:space="preserve">Relaxation </w:t>
      </w:r>
      <w:r w:rsidRPr="00A06F61">
        <w:rPr>
          <w:rFonts w:ascii="Times-Roman" w:hAnsi="Times-Roman"/>
          <w:b/>
          <w:bCs/>
          <w:color w:val="000000"/>
          <w:sz w:val="16"/>
          <w:szCs w:val="16"/>
        </w:rPr>
        <w:t xml:space="preserve">in </w:t>
      </w:r>
      <w:r w:rsidRPr="00A06F61">
        <w:rPr>
          <w:rFonts w:ascii="Times-Roman" w:hAnsi="Times-Roman"/>
          <w:b/>
          <w:bCs/>
          <w:color w:val="000000"/>
          <w:sz w:val="18"/>
          <w:szCs w:val="18"/>
        </w:rPr>
        <w:t xml:space="preserve">the Rare Gases </w:t>
      </w:r>
      <w:r w:rsidRPr="00A06F61">
        <w:rPr>
          <w:rFonts w:ascii="Times-Roman" w:hAnsi="Times-Roman"/>
          <w:b/>
          <w:bCs/>
          <w:color w:val="000000"/>
          <w:sz w:val="16"/>
          <w:szCs w:val="16"/>
        </w:rPr>
        <w:t>Under Ultraclean Conditions</w:t>
      </w:r>
      <w:r>
        <w:rPr>
          <w:rFonts w:ascii="Times-Roman" w:hAnsi="Times-Roman"/>
          <w:b/>
          <w:bCs/>
          <w:color w:val="000000"/>
          <w:sz w:val="16"/>
          <w:szCs w:val="16"/>
        </w:rPr>
        <w:t>"</w:t>
      </w:r>
    </w:p>
    <w:p w:rsidR="00A06F61" w:rsidRDefault="00A06F61" w:rsidP="00DB4FC5">
      <w:pPr>
        <w:jc w:val="center"/>
      </w:pPr>
      <w:r>
        <w:rPr>
          <w:noProof/>
        </w:rPr>
        <w:drawing>
          <wp:inline distT="0" distB="0" distL="0" distR="0" wp14:anchorId="53684EB7" wp14:editId="27D2D4D8">
            <wp:extent cx="3154366" cy="133476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86" cy="13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1" w:rsidRDefault="00A06F61" w:rsidP="00DB4FC5">
      <w:pPr>
        <w:jc w:val="center"/>
      </w:pPr>
      <w:r>
        <w:rPr>
          <w:noProof/>
        </w:rPr>
        <w:drawing>
          <wp:inline distT="0" distB="0" distL="0" distR="0" wp14:anchorId="78D466C8" wp14:editId="193967C1">
            <wp:extent cx="3098560" cy="1046123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551" cy="10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C5" w:rsidRPr="00DB4FC5" w:rsidRDefault="00DB4FC5" w:rsidP="00DB4FC5">
      <w:pPr>
        <w:rPr>
          <w:b/>
          <w:bCs/>
        </w:rPr>
      </w:pPr>
      <w:r w:rsidRPr="00DB4FC5">
        <w:rPr>
          <w:rFonts w:ascii="Times-Roman" w:hAnsi="Times-Roman"/>
          <w:b/>
          <w:bCs/>
          <w:color w:val="000000"/>
        </w:rPr>
        <w:t xml:space="preserve">Relaxation </w:t>
      </w:r>
      <w:r w:rsidRPr="00DB4FC5">
        <w:rPr>
          <w:rFonts w:ascii="Times-Roman" w:hAnsi="Times-Roman"/>
          <w:b/>
          <w:bCs/>
          <w:color w:val="000000"/>
          <w:sz w:val="20"/>
          <w:szCs w:val="20"/>
        </w:rPr>
        <w:t xml:space="preserve">and </w:t>
      </w:r>
      <w:r w:rsidRPr="00DB4FC5">
        <w:rPr>
          <w:rFonts w:ascii="Times-Roman" w:hAnsi="Times-Roman"/>
          <w:b/>
          <w:bCs/>
          <w:color w:val="000000"/>
        </w:rPr>
        <w:t xml:space="preserve">frequency shifts </w:t>
      </w:r>
      <w:r w:rsidRPr="00DB4FC5">
        <w:rPr>
          <w:rFonts w:ascii="Times-Roman" w:hAnsi="Times-Roman"/>
          <w:b/>
          <w:bCs/>
          <w:color w:val="000000"/>
          <w:sz w:val="20"/>
          <w:szCs w:val="20"/>
        </w:rPr>
        <w:t xml:space="preserve">in </w:t>
      </w:r>
      <w:r w:rsidRPr="00DB4FC5">
        <w:rPr>
          <w:rFonts w:ascii="Times-Roman" w:hAnsi="Times-Roman"/>
          <w:b/>
          <w:bCs/>
          <w:color w:val="000000"/>
        </w:rPr>
        <w:t xml:space="preserve">the ground state </w:t>
      </w:r>
      <w:r w:rsidRPr="00DB4FC5">
        <w:rPr>
          <w:rFonts w:ascii="Times-Roman" w:hAnsi="Times-Roman"/>
          <w:b/>
          <w:bCs/>
          <w:color w:val="000000"/>
          <w:sz w:val="26"/>
          <w:szCs w:val="26"/>
        </w:rPr>
        <w:t xml:space="preserve">of </w:t>
      </w:r>
      <w:r w:rsidRPr="00DB4FC5">
        <w:rPr>
          <w:rFonts w:ascii="Times-Roman" w:hAnsi="Times-Roman"/>
          <w:b/>
          <w:bCs/>
          <w:color w:val="000000"/>
          <w:sz w:val="24"/>
          <w:szCs w:val="24"/>
        </w:rPr>
        <w:t>Rb</w:t>
      </w:r>
      <w:r w:rsidRPr="00DB4FC5">
        <w:rPr>
          <w:b/>
          <w:bCs/>
        </w:rPr>
        <w:t>85</w:t>
      </w:r>
    </w:p>
    <w:p w:rsidR="00DB4FC5" w:rsidRDefault="00DB4FC5" w:rsidP="00DB4FC5">
      <w:pPr>
        <w:jc w:val="center"/>
      </w:pPr>
      <w:r>
        <w:rPr>
          <w:noProof/>
        </w:rPr>
        <w:drawing>
          <wp:inline distT="0" distB="0" distL="0" distR="0" wp14:anchorId="53281CCF" wp14:editId="0423A278">
            <wp:extent cx="3038231" cy="1525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813" cy="15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1" w:rsidRDefault="00A06F61" w:rsidP="00DB4FC5">
      <w:pPr>
        <w:jc w:val="center"/>
      </w:pPr>
    </w:p>
    <w:p w:rsidR="00A06F61" w:rsidRDefault="00A06F61" w:rsidP="00DB4FC5">
      <w:pPr>
        <w:jc w:val="center"/>
      </w:pPr>
      <w:r>
        <w:rPr>
          <w:noProof/>
        </w:rPr>
        <w:lastRenderedPageBreak/>
        <w:drawing>
          <wp:inline distT="0" distB="0" distL="0" distR="0" wp14:anchorId="38AE1119" wp14:editId="48C4F045">
            <wp:extent cx="3965955" cy="367493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30" cy="36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23"/>
    <w:rsid w:val="00092023"/>
    <w:rsid w:val="00417B1B"/>
    <w:rsid w:val="00422443"/>
    <w:rsid w:val="007052E8"/>
    <w:rsid w:val="00A06F61"/>
    <w:rsid w:val="00DB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D1A6"/>
  <w15:chartTrackingRefBased/>
  <w15:docId w15:val="{0EA32D10-D127-4707-AAA5-D59A7A23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6F61"/>
    <w:rPr>
      <w:rFonts w:ascii="Times-Bold" w:hAnsi="Times-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Talker</dc:creator>
  <cp:keywords/>
  <dc:description/>
  <cp:lastModifiedBy>Eliran Talker</cp:lastModifiedBy>
  <cp:revision>2</cp:revision>
  <dcterms:created xsi:type="dcterms:W3CDTF">2020-11-25T08:49:00Z</dcterms:created>
  <dcterms:modified xsi:type="dcterms:W3CDTF">2020-11-26T12:58:00Z</dcterms:modified>
</cp:coreProperties>
</file>